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24E" w:rsidRDefault="0093524E" w:rsidP="0093524E">
      <w:pPr>
        <w:spacing w:after="0" w:line="240" w:lineRule="auto"/>
        <w:jc w:val="center"/>
        <w:rPr>
          <w:rFonts w:ascii="Times New Roman" w:eastAsia="Times New Roman" w:hAnsi="Times New Roman" w:cs="Times New Roman"/>
          <w:b/>
          <w:sz w:val="24"/>
          <w:szCs w:val="24"/>
          <w:lang w:eastAsia="ru-RU"/>
        </w:rPr>
      </w:pPr>
      <w:r w:rsidRPr="00115F45">
        <w:rPr>
          <w:rFonts w:ascii="Times New Roman" w:eastAsia="Times New Roman" w:hAnsi="Times New Roman" w:cs="Times New Roman"/>
          <w:b/>
          <w:noProof/>
          <w:sz w:val="28"/>
          <w:szCs w:val="28"/>
          <w:lang w:eastAsia="ru-RU"/>
        </w:rPr>
        <w:drawing>
          <wp:inline distT="0" distB="0" distL="0" distR="0" wp14:anchorId="1EAE801F" wp14:editId="2775E062">
            <wp:extent cx="2641600" cy="701040"/>
            <wp:effectExtent l="0" t="0" r="6350" b="3810"/>
            <wp:docPr id="1" name="Рисунок 1" descr="C:\Users\user\Desktop\Основная верс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Основная версия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1600" cy="701040"/>
                    </a:xfrm>
                    <a:prstGeom prst="rect">
                      <a:avLst/>
                    </a:prstGeom>
                    <a:noFill/>
                    <a:ln>
                      <a:noFill/>
                    </a:ln>
                  </pic:spPr>
                </pic:pic>
              </a:graphicData>
            </a:graphic>
          </wp:inline>
        </w:drawing>
      </w:r>
    </w:p>
    <w:p w:rsidR="00FE3517" w:rsidRDefault="00FE3517" w:rsidP="00FE3517">
      <w:pPr>
        <w:spacing w:after="0" w:line="240" w:lineRule="auto"/>
        <w:ind w:firstLine="709"/>
        <w:jc w:val="center"/>
        <w:rPr>
          <w:rFonts w:ascii="Times New Roman" w:eastAsia="Times New Roman" w:hAnsi="Times New Roman" w:cs="Times New Roman"/>
          <w:b/>
          <w:sz w:val="24"/>
          <w:szCs w:val="24"/>
          <w:lang w:eastAsia="ru-RU"/>
        </w:rPr>
      </w:pPr>
      <w:r w:rsidRPr="00115F45">
        <w:rPr>
          <w:rFonts w:ascii="Times New Roman" w:eastAsia="Times New Roman" w:hAnsi="Times New Roman" w:cs="Times New Roman"/>
          <w:b/>
          <w:sz w:val="24"/>
          <w:szCs w:val="24"/>
          <w:lang w:eastAsia="ru-RU"/>
        </w:rPr>
        <w:t>Н</w:t>
      </w:r>
      <w:r>
        <w:rPr>
          <w:rFonts w:ascii="Times New Roman" w:eastAsia="Times New Roman" w:hAnsi="Times New Roman" w:cs="Times New Roman"/>
          <w:b/>
          <w:sz w:val="24"/>
          <w:szCs w:val="24"/>
          <w:lang w:eastAsia="ru-RU"/>
        </w:rPr>
        <w:t xml:space="preserve">ебанковская кредитная организация </w:t>
      </w:r>
    </w:p>
    <w:p w:rsidR="00FE3517" w:rsidRDefault="00FE3517" w:rsidP="00FE3517">
      <w:pPr>
        <w:spacing w:after="0" w:line="240" w:lineRule="auto"/>
        <w:ind w:firstLine="709"/>
        <w:jc w:val="center"/>
        <w:rPr>
          <w:rFonts w:ascii="Times New Roman" w:eastAsia="Times New Roman" w:hAnsi="Times New Roman" w:cs="Times New Roman"/>
          <w:b/>
          <w:sz w:val="24"/>
          <w:szCs w:val="24"/>
          <w:lang w:eastAsia="ru-RU"/>
        </w:rPr>
      </w:pPr>
      <w:r w:rsidRPr="00115F45">
        <w:rPr>
          <w:rFonts w:ascii="Times New Roman" w:eastAsia="Times New Roman" w:hAnsi="Times New Roman" w:cs="Times New Roman"/>
          <w:b/>
          <w:sz w:val="24"/>
          <w:szCs w:val="24"/>
          <w:lang w:eastAsia="ru-RU"/>
        </w:rPr>
        <w:t>«Р</w:t>
      </w:r>
      <w:r>
        <w:rPr>
          <w:rFonts w:ascii="Times New Roman" w:eastAsia="Times New Roman" w:hAnsi="Times New Roman" w:cs="Times New Roman"/>
          <w:b/>
          <w:sz w:val="24"/>
          <w:szCs w:val="24"/>
          <w:lang w:eastAsia="ru-RU"/>
        </w:rPr>
        <w:t>асчетно</w:t>
      </w:r>
      <w:r w:rsidRPr="00115F45">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кассовый</w:t>
      </w:r>
      <w:r w:rsidRPr="00115F45">
        <w:rPr>
          <w:rFonts w:ascii="Times New Roman" w:eastAsia="Times New Roman" w:hAnsi="Times New Roman" w:cs="Times New Roman"/>
          <w:b/>
          <w:sz w:val="24"/>
          <w:szCs w:val="24"/>
          <w:lang w:eastAsia="ru-RU"/>
        </w:rPr>
        <w:t xml:space="preserve"> Ц</w:t>
      </w:r>
      <w:r>
        <w:rPr>
          <w:rFonts w:ascii="Times New Roman" w:eastAsia="Times New Roman" w:hAnsi="Times New Roman" w:cs="Times New Roman"/>
          <w:b/>
          <w:sz w:val="24"/>
          <w:szCs w:val="24"/>
          <w:lang w:eastAsia="ru-RU"/>
        </w:rPr>
        <w:t>ентр</w:t>
      </w:r>
      <w:r w:rsidRPr="00115F45">
        <w:rPr>
          <w:rFonts w:ascii="Times New Roman" w:eastAsia="Times New Roman" w:hAnsi="Times New Roman" w:cs="Times New Roman"/>
          <w:b/>
          <w:sz w:val="24"/>
          <w:szCs w:val="24"/>
          <w:lang w:eastAsia="ru-RU"/>
        </w:rPr>
        <w:t xml:space="preserve"> «Д</w:t>
      </w:r>
      <w:r>
        <w:rPr>
          <w:rFonts w:ascii="Times New Roman" w:eastAsia="Times New Roman" w:hAnsi="Times New Roman" w:cs="Times New Roman"/>
          <w:b/>
          <w:sz w:val="24"/>
          <w:szCs w:val="24"/>
          <w:lang w:eastAsia="ru-RU"/>
        </w:rPr>
        <w:t xml:space="preserve">альний </w:t>
      </w:r>
      <w:r w:rsidRPr="00115F45">
        <w:rPr>
          <w:rFonts w:ascii="Times New Roman" w:eastAsia="Times New Roman" w:hAnsi="Times New Roman" w:cs="Times New Roman"/>
          <w:b/>
          <w:sz w:val="24"/>
          <w:szCs w:val="24"/>
          <w:lang w:eastAsia="ru-RU"/>
        </w:rPr>
        <w:t>В</w:t>
      </w:r>
      <w:r>
        <w:rPr>
          <w:rFonts w:ascii="Times New Roman" w:eastAsia="Times New Roman" w:hAnsi="Times New Roman" w:cs="Times New Roman"/>
          <w:b/>
          <w:sz w:val="24"/>
          <w:szCs w:val="24"/>
          <w:lang w:eastAsia="ru-RU"/>
        </w:rPr>
        <w:t>осток</w:t>
      </w:r>
      <w:r w:rsidRPr="00115F45">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p>
    <w:p w:rsidR="008A5554" w:rsidRPr="00FE3517" w:rsidRDefault="00FE3517" w:rsidP="00FE3517">
      <w:pPr>
        <w:spacing w:after="0" w:line="240" w:lineRule="auto"/>
        <w:ind w:firstLine="709"/>
        <w:jc w:val="center"/>
        <w:rPr>
          <w:rFonts w:ascii="Times New Roman" w:eastAsia="Times New Roman" w:hAnsi="Times New Roman" w:cs="Times New Roman"/>
          <w:b/>
          <w:sz w:val="24"/>
          <w:szCs w:val="24"/>
          <w:lang w:eastAsia="ru-RU"/>
        </w:rPr>
      </w:pPr>
      <w:r w:rsidRPr="00115F45">
        <w:rPr>
          <w:rFonts w:ascii="Times New Roman" w:eastAsia="Times New Roman" w:hAnsi="Times New Roman" w:cs="Times New Roman"/>
          <w:b/>
          <w:sz w:val="24"/>
          <w:szCs w:val="24"/>
          <w:lang w:eastAsia="ru-RU"/>
        </w:rPr>
        <w:t>(А</w:t>
      </w:r>
      <w:r>
        <w:rPr>
          <w:rFonts w:ascii="Times New Roman" w:eastAsia="Times New Roman" w:hAnsi="Times New Roman" w:cs="Times New Roman"/>
          <w:b/>
          <w:sz w:val="24"/>
          <w:szCs w:val="24"/>
          <w:lang w:eastAsia="ru-RU"/>
        </w:rPr>
        <w:t>кционерное общество)</w:t>
      </w:r>
    </w:p>
    <w:p w:rsidR="008A5554" w:rsidRDefault="008A5554" w:rsidP="003859C8">
      <w:pPr>
        <w:spacing w:after="0" w:line="240" w:lineRule="auto"/>
        <w:ind w:firstLine="567"/>
        <w:rPr>
          <w:rFonts w:ascii="Times New Roman" w:eastAsia="Times New Roman" w:hAnsi="Times New Roman" w:cs="Times New Roman"/>
          <w:sz w:val="24"/>
          <w:szCs w:val="24"/>
          <w:lang w:eastAsia="ru-RU"/>
        </w:rPr>
      </w:pPr>
    </w:p>
    <w:p w:rsidR="008A5554" w:rsidRPr="00F90AAA" w:rsidRDefault="008A5554" w:rsidP="003859C8">
      <w:pPr>
        <w:spacing w:after="0" w:line="240" w:lineRule="auto"/>
        <w:ind w:firstLine="567"/>
        <w:jc w:val="right"/>
        <w:rPr>
          <w:rFonts w:ascii="Times New Roman" w:eastAsia="Times New Roman" w:hAnsi="Times New Roman" w:cs="Times New Roman"/>
          <w:b/>
          <w:sz w:val="24"/>
          <w:szCs w:val="24"/>
          <w:lang w:eastAsia="ru-RU"/>
        </w:rPr>
      </w:pPr>
    </w:p>
    <w:tbl>
      <w:tblPr>
        <w:tblStyle w:val="aff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8"/>
      </w:tblGrid>
      <w:tr w:rsidR="00FE3517" w:rsidRPr="00FE3517" w:rsidTr="00FE3517">
        <w:trPr>
          <w:jc w:val="right"/>
        </w:trPr>
        <w:tc>
          <w:tcPr>
            <w:tcW w:w="3688" w:type="dxa"/>
          </w:tcPr>
          <w:p w:rsidR="00FE3517" w:rsidRPr="00FE3517" w:rsidRDefault="00FE3517" w:rsidP="00B849EB">
            <w:pPr>
              <w:tabs>
                <w:tab w:val="right" w:pos="3472"/>
              </w:tabs>
              <w:rPr>
                <w:rFonts w:ascii="Times New Roman" w:eastAsia="Times New Roman" w:hAnsi="Times New Roman" w:cs="Times New Roman"/>
                <w:b/>
                <w:sz w:val="24"/>
                <w:szCs w:val="24"/>
                <w:lang w:eastAsia="ru-RU"/>
              </w:rPr>
            </w:pPr>
            <w:r w:rsidRPr="00FE3517">
              <w:rPr>
                <w:rFonts w:ascii="Times New Roman" w:eastAsia="Times New Roman" w:hAnsi="Times New Roman" w:cs="Times New Roman"/>
                <w:b/>
                <w:sz w:val="24"/>
                <w:szCs w:val="24"/>
                <w:lang w:eastAsia="ru-RU"/>
              </w:rPr>
              <w:t>Утверждено</w:t>
            </w:r>
            <w:r w:rsidR="00B849EB">
              <w:rPr>
                <w:rFonts w:ascii="Times New Roman" w:eastAsia="Times New Roman" w:hAnsi="Times New Roman" w:cs="Times New Roman"/>
                <w:b/>
                <w:sz w:val="24"/>
                <w:szCs w:val="24"/>
                <w:lang w:eastAsia="ru-RU"/>
              </w:rPr>
              <w:tab/>
            </w:r>
          </w:p>
          <w:p w:rsidR="00FE3517" w:rsidRPr="00FE3517" w:rsidRDefault="00FE3517" w:rsidP="00FE3517">
            <w:pPr>
              <w:rPr>
                <w:rFonts w:ascii="Times New Roman" w:eastAsia="Times New Roman" w:hAnsi="Times New Roman" w:cs="Times New Roman"/>
                <w:sz w:val="24"/>
                <w:szCs w:val="24"/>
                <w:lang w:eastAsia="ru-RU"/>
              </w:rPr>
            </w:pPr>
            <w:r w:rsidRPr="00FE3517">
              <w:rPr>
                <w:rFonts w:ascii="Times New Roman" w:eastAsia="Times New Roman" w:hAnsi="Times New Roman" w:cs="Times New Roman"/>
                <w:sz w:val="24"/>
                <w:szCs w:val="24"/>
                <w:lang w:eastAsia="ru-RU"/>
              </w:rPr>
              <w:t xml:space="preserve">Решением Правления </w:t>
            </w:r>
          </w:p>
          <w:p w:rsidR="00FE3517" w:rsidRPr="00FE3517" w:rsidRDefault="00FE3517" w:rsidP="00FE3517">
            <w:pPr>
              <w:rPr>
                <w:rFonts w:ascii="Times New Roman" w:eastAsia="Times New Roman" w:hAnsi="Times New Roman" w:cs="Times New Roman"/>
                <w:sz w:val="24"/>
                <w:szCs w:val="24"/>
                <w:lang w:eastAsia="ru-RU"/>
              </w:rPr>
            </w:pPr>
            <w:r w:rsidRPr="00FE3517">
              <w:rPr>
                <w:rFonts w:ascii="Times New Roman" w:eastAsia="Times New Roman" w:hAnsi="Times New Roman" w:cs="Times New Roman"/>
                <w:sz w:val="24"/>
                <w:szCs w:val="24"/>
                <w:lang w:eastAsia="ru-RU"/>
              </w:rPr>
              <w:t>НКО «РКЦ ДВ» (АО)</w:t>
            </w:r>
          </w:p>
          <w:p w:rsidR="00FE3517" w:rsidRPr="00FE3517" w:rsidRDefault="00FE3517" w:rsidP="00FE3517">
            <w:pPr>
              <w:rPr>
                <w:rFonts w:ascii="Times New Roman" w:eastAsia="Times New Roman" w:hAnsi="Times New Roman" w:cs="Times New Roman"/>
                <w:sz w:val="24"/>
                <w:szCs w:val="24"/>
                <w:lang w:eastAsia="ru-RU"/>
              </w:rPr>
            </w:pPr>
            <w:r w:rsidRPr="00FE3517">
              <w:rPr>
                <w:rFonts w:ascii="Times New Roman" w:eastAsia="Times New Roman" w:hAnsi="Times New Roman" w:cs="Times New Roman"/>
                <w:sz w:val="24"/>
                <w:szCs w:val="24"/>
                <w:lang w:eastAsia="ru-RU"/>
              </w:rPr>
              <w:t xml:space="preserve">Протокол заседания Правления </w:t>
            </w:r>
          </w:p>
          <w:p w:rsidR="00FE3517" w:rsidRPr="00FE3517" w:rsidRDefault="00FE3517" w:rsidP="00FE3517">
            <w:pPr>
              <w:rPr>
                <w:rFonts w:ascii="Times New Roman" w:eastAsia="Times New Roman" w:hAnsi="Times New Roman" w:cs="Times New Roman"/>
                <w:sz w:val="24"/>
                <w:szCs w:val="24"/>
                <w:lang w:eastAsia="ru-RU"/>
              </w:rPr>
            </w:pPr>
            <w:r w:rsidRPr="00FE3517">
              <w:rPr>
                <w:rFonts w:ascii="Times New Roman" w:eastAsia="Times New Roman" w:hAnsi="Times New Roman" w:cs="Times New Roman"/>
                <w:sz w:val="24"/>
                <w:szCs w:val="24"/>
                <w:lang w:eastAsia="ru-RU"/>
              </w:rPr>
              <w:t xml:space="preserve">№ </w:t>
            </w:r>
            <w:r w:rsidR="00B05B94">
              <w:rPr>
                <w:rFonts w:ascii="Times New Roman" w:eastAsia="Times New Roman" w:hAnsi="Times New Roman" w:cs="Times New Roman"/>
                <w:sz w:val="24"/>
                <w:szCs w:val="24"/>
                <w:lang w:eastAsia="ru-RU"/>
              </w:rPr>
              <w:t xml:space="preserve">76 </w:t>
            </w:r>
            <w:r w:rsidRPr="00FE3517">
              <w:rPr>
                <w:rFonts w:ascii="Times New Roman" w:eastAsia="Times New Roman" w:hAnsi="Times New Roman" w:cs="Times New Roman"/>
                <w:sz w:val="24"/>
                <w:szCs w:val="24"/>
                <w:lang w:eastAsia="ru-RU"/>
              </w:rPr>
              <w:t xml:space="preserve">от </w:t>
            </w:r>
            <w:r w:rsidR="00B05B94">
              <w:rPr>
                <w:rFonts w:ascii="Times New Roman" w:eastAsia="Times New Roman" w:hAnsi="Times New Roman" w:cs="Times New Roman"/>
                <w:sz w:val="24"/>
                <w:szCs w:val="24"/>
                <w:lang w:eastAsia="ru-RU"/>
              </w:rPr>
              <w:t>31.12</w:t>
            </w:r>
            <w:r w:rsidRPr="00FE3517">
              <w:rPr>
                <w:rFonts w:ascii="Times New Roman" w:eastAsia="Times New Roman" w:hAnsi="Times New Roman" w:cs="Times New Roman"/>
                <w:sz w:val="24"/>
                <w:szCs w:val="24"/>
                <w:lang w:eastAsia="ru-RU"/>
              </w:rPr>
              <w:t xml:space="preserve">.2020 г. </w:t>
            </w:r>
          </w:p>
          <w:p w:rsidR="00FE3517" w:rsidRPr="00FE3517" w:rsidRDefault="00FE3517" w:rsidP="00FE3517">
            <w:pPr>
              <w:rPr>
                <w:rFonts w:ascii="Times New Roman" w:eastAsia="Times New Roman" w:hAnsi="Times New Roman" w:cs="Times New Roman"/>
                <w:sz w:val="24"/>
                <w:szCs w:val="24"/>
                <w:lang w:eastAsia="ru-RU"/>
              </w:rPr>
            </w:pPr>
            <w:r w:rsidRPr="00FE3517">
              <w:rPr>
                <w:rFonts w:ascii="Times New Roman" w:eastAsia="Times New Roman" w:hAnsi="Times New Roman" w:cs="Times New Roman"/>
                <w:sz w:val="24"/>
                <w:szCs w:val="24"/>
                <w:lang w:eastAsia="ru-RU"/>
              </w:rPr>
              <w:t>Председатель Правления</w:t>
            </w:r>
          </w:p>
          <w:p w:rsidR="00FE3517" w:rsidRPr="00FE3517" w:rsidRDefault="00FE3517" w:rsidP="00FE3517">
            <w:pPr>
              <w:rPr>
                <w:rFonts w:ascii="Times New Roman" w:eastAsia="Times New Roman" w:hAnsi="Times New Roman" w:cs="Times New Roman"/>
                <w:sz w:val="24"/>
                <w:szCs w:val="24"/>
                <w:lang w:eastAsia="ru-RU"/>
              </w:rPr>
            </w:pPr>
          </w:p>
          <w:p w:rsidR="00FE3517" w:rsidRPr="00FE3517" w:rsidRDefault="00FE3517" w:rsidP="00FE3517">
            <w:pPr>
              <w:rPr>
                <w:rFonts w:ascii="Times New Roman" w:eastAsia="Times New Roman" w:hAnsi="Times New Roman" w:cs="Times New Roman"/>
                <w:sz w:val="24"/>
                <w:szCs w:val="24"/>
                <w:lang w:eastAsia="ru-RU"/>
              </w:rPr>
            </w:pPr>
            <w:r w:rsidRPr="00FE3517">
              <w:rPr>
                <w:rFonts w:ascii="Times New Roman" w:eastAsia="Times New Roman" w:hAnsi="Times New Roman" w:cs="Times New Roman"/>
                <w:sz w:val="24"/>
                <w:szCs w:val="24"/>
                <w:lang w:eastAsia="ru-RU"/>
              </w:rPr>
              <w:t>________________  А.В. Хаников</w:t>
            </w:r>
            <w:r>
              <w:rPr>
                <w:rFonts w:ascii="Times New Roman" w:eastAsia="Times New Roman" w:hAnsi="Times New Roman" w:cs="Times New Roman"/>
                <w:sz w:val="24"/>
                <w:szCs w:val="24"/>
                <w:lang w:eastAsia="ru-RU"/>
              </w:rPr>
              <w:t xml:space="preserve">           </w:t>
            </w:r>
          </w:p>
          <w:p w:rsidR="00FE3517" w:rsidRPr="00FE3517" w:rsidRDefault="00FE3517" w:rsidP="00FE3517">
            <w:pPr>
              <w:jc w:val="right"/>
              <w:rPr>
                <w:rFonts w:ascii="Times New Roman" w:eastAsia="Times New Roman" w:hAnsi="Times New Roman" w:cs="Times New Roman"/>
                <w:b/>
                <w:sz w:val="24"/>
                <w:szCs w:val="24"/>
                <w:lang w:eastAsia="ru-RU"/>
              </w:rPr>
            </w:pPr>
          </w:p>
        </w:tc>
      </w:tr>
    </w:tbl>
    <w:p w:rsidR="00FE3517" w:rsidRDefault="00FE3517" w:rsidP="00FE3517">
      <w:pPr>
        <w:spacing w:after="0" w:line="240" w:lineRule="auto"/>
        <w:jc w:val="right"/>
        <w:rPr>
          <w:rFonts w:ascii="Times New Roman" w:eastAsia="Times New Roman" w:hAnsi="Times New Roman" w:cs="Times New Roman"/>
          <w:b/>
          <w:lang w:eastAsia="ru-RU"/>
        </w:rPr>
      </w:pPr>
    </w:p>
    <w:p w:rsidR="00F40270" w:rsidRPr="0055011E" w:rsidRDefault="00F40270" w:rsidP="003859C8">
      <w:pPr>
        <w:spacing w:after="0" w:line="240" w:lineRule="auto"/>
        <w:jc w:val="both"/>
        <w:rPr>
          <w:rFonts w:ascii="Times New Roman" w:eastAsia="Times New Roman" w:hAnsi="Times New Roman" w:cs="Times New Roman"/>
          <w:sz w:val="24"/>
          <w:szCs w:val="24"/>
          <w:lang w:eastAsia="ru-RU"/>
        </w:rPr>
      </w:pPr>
    </w:p>
    <w:p w:rsidR="00F40270" w:rsidRPr="0055011E" w:rsidRDefault="00FE3517" w:rsidP="00FE3517">
      <w:pPr>
        <w:tabs>
          <w:tab w:val="left" w:pos="711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F40270" w:rsidRPr="0055011E" w:rsidRDefault="00F40270" w:rsidP="003859C8">
      <w:pPr>
        <w:spacing w:after="0" w:line="240" w:lineRule="auto"/>
        <w:jc w:val="both"/>
        <w:rPr>
          <w:rFonts w:ascii="Times New Roman" w:eastAsia="Times New Roman" w:hAnsi="Times New Roman" w:cs="Times New Roman"/>
          <w:sz w:val="24"/>
          <w:szCs w:val="24"/>
          <w:lang w:eastAsia="ru-RU"/>
        </w:rPr>
      </w:pPr>
    </w:p>
    <w:p w:rsidR="00F40270" w:rsidRPr="0055011E" w:rsidRDefault="00F40270" w:rsidP="003859C8">
      <w:pPr>
        <w:spacing w:after="0" w:line="240" w:lineRule="auto"/>
        <w:jc w:val="both"/>
        <w:rPr>
          <w:rFonts w:ascii="Times New Roman" w:eastAsia="Times New Roman" w:hAnsi="Times New Roman" w:cs="Times New Roman"/>
          <w:sz w:val="24"/>
          <w:szCs w:val="24"/>
          <w:lang w:eastAsia="ru-RU"/>
        </w:rPr>
      </w:pPr>
    </w:p>
    <w:p w:rsidR="00F40270" w:rsidRPr="0055011E" w:rsidRDefault="00F40270" w:rsidP="003859C8">
      <w:pPr>
        <w:spacing w:after="0" w:line="240" w:lineRule="auto"/>
        <w:jc w:val="center"/>
        <w:rPr>
          <w:rFonts w:ascii="Times New Roman" w:eastAsia="Times New Roman" w:hAnsi="Times New Roman" w:cs="Times New Roman"/>
          <w:b/>
          <w:sz w:val="24"/>
          <w:szCs w:val="24"/>
          <w:lang w:eastAsia="ru-RU"/>
        </w:rPr>
      </w:pPr>
    </w:p>
    <w:p w:rsidR="00F40270" w:rsidRPr="00FE3517" w:rsidRDefault="00F40270" w:rsidP="00B849EB">
      <w:pPr>
        <w:spacing w:after="0" w:line="240" w:lineRule="auto"/>
        <w:jc w:val="center"/>
        <w:rPr>
          <w:rFonts w:ascii="Times New Roman" w:eastAsia="Times New Roman" w:hAnsi="Times New Roman" w:cs="Times New Roman"/>
          <w:b/>
          <w:sz w:val="32"/>
          <w:szCs w:val="32"/>
          <w:lang w:eastAsia="ru-RU"/>
        </w:rPr>
      </w:pPr>
      <w:r w:rsidRPr="00FE3517">
        <w:rPr>
          <w:rFonts w:ascii="Times New Roman" w:eastAsia="Times New Roman" w:hAnsi="Times New Roman" w:cs="Times New Roman"/>
          <w:b/>
          <w:sz w:val="32"/>
          <w:szCs w:val="32"/>
          <w:lang w:eastAsia="ru-RU"/>
        </w:rPr>
        <w:t>ДОГОВОР</w:t>
      </w:r>
    </w:p>
    <w:p w:rsidR="00F40270" w:rsidRPr="00FE3517" w:rsidRDefault="00F40270" w:rsidP="00B849EB">
      <w:pPr>
        <w:spacing w:after="0" w:line="240" w:lineRule="auto"/>
        <w:jc w:val="center"/>
        <w:rPr>
          <w:rFonts w:ascii="Times New Roman" w:eastAsia="Times New Roman" w:hAnsi="Times New Roman" w:cs="Times New Roman"/>
          <w:b/>
          <w:sz w:val="32"/>
          <w:szCs w:val="32"/>
          <w:lang w:eastAsia="ru-RU"/>
        </w:rPr>
      </w:pPr>
      <w:r w:rsidRPr="00FE3517">
        <w:rPr>
          <w:rFonts w:ascii="Times New Roman" w:eastAsia="Times New Roman" w:hAnsi="Times New Roman" w:cs="Times New Roman"/>
          <w:b/>
          <w:sz w:val="32"/>
          <w:szCs w:val="32"/>
          <w:lang w:eastAsia="ru-RU"/>
        </w:rPr>
        <w:t>комплексного обслуживания</w:t>
      </w:r>
    </w:p>
    <w:p w:rsidR="00F40270" w:rsidRDefault="00F40270" w:rsidP="00B849EB">
      <w:pPr>
        <w:spacing w:after="0" w:line="240" w:lineRule="auto"/>
        <w:jc w:val="center"/>
        <w:rPr>
          <w:rFonts w:ascii="Times New Roman" w:eastAsia="Times New Roman" w:hAnsi="Times New Roman" w:cs="Times New Roman"/>
          <w:b/>
          <w:sz w:val="32"/>
          <w:szCs w:val="32"/>
          <w:lang w:eastAsia="ru-RU"/>
        </w:rPr>
      </w:pPr>
      <w:r w:rsidRPr="00FE3517">
        <w:rPr>
          <w:rFonts w:ascii="Times New Roman" w:eastAsia="Times New Roman" w:hAnsi="Times New Roman" w:cs="Times New Roman"/>
          <w:b/>
          <w:sz w:val="32"/>
          <w:szCs w:val="32"/>
          <w:lang w:eastAsia="ru-RU"/>
        </w:rPr>
        <w:t xml:space="preserve">в </w:t>
      </w:r>
      <w:r w:rsidR="00F2663A" w:rsidRPr="00FE3517">
        <w:rPr>
          <w:rFonts w:ascii="Times New Roman" w:eastAsia="Times New Roman" w:hAnsi="Times New Roman" w:cs="Times New Roman"/>
          <w:b/>
          <w:sz w:val="32"/>
          <w:szCs w:val="32"/>
          <w:lang w:eastAsia="ru-RU"/>
        </w:rPr>
        <w:t>НКО «РКЦ ДВ</w:t>
      </w:r>
      <w:r w:rsidRPr="00FE3517">
        <w:rPr>
          <w:rFonts w:ascii="Times New Roman" w:eastAsia="Times New Roman" w:hAnsi="Times New Roman" w:cs="Times New Roman"/>
          <w:b/>
          <w:sz w:val="32"/>
          <w:szCs w:val="32"/>
          <w:lang w:eastAsia="ru-RU"/>
        </w:rPr>
        <w:t>»</w:t>
      </w:r>
      <w:r w:rsidR="00F2663A" w:rsidRPr="00FE3517">
        <w:rPr>
          <w:rFonts w:ascii="Times New Roman" w:eastAsia="Times New Roman" w:hAnsi="Times New Roman" w:cs="Times New Roman"/>
          <w:b/>
          <w:sz w:val="32"/>
          <w:szCs w:val="32"/>
          <w:lang w:eastAsia="ru-RU"/>
        </w:rPr>
        <w:t xml:space="preserve"> (АО)</w:t>
      </w:r>
    </w:p>
    <w:p w:rsidR="00FE3517" w:rsidRDefault="00FE3517" w:rsidP="00B849EB">
      <w:pPr>
        <w:spacing w:after="0" w:line="240" w:lineRule="auto"/>
        <w:jc w:val="center"/>
        <w:rPr>
          <w:rFonts w:ascii="Times New Roman" w:eastAsia="Times New Roman" w:hAnsi="Times New Roman" w:cs="Times New Roman"/>
          <w:b/>
          <w:sz w:val="32"/>
          <w:szCs w:val="32"/>
          <w:lang w:eastAsia="ru-RU"/>
        </w:rPr>
      </w:pPr>
    </w:p>
    <w:p w:rsidR="00FE3517" w:rsidRDefault="00FE3517" w:rsidP="00B849EB">
      <w:pPr>
        <w:spacing w:after="0" w:line="240" w:lineRule="auto"/>
        <w:jc w:val="center"/>
        <w:rPr>
          <w:rFonts w:ascii="Times New Roman" w:eastAsia="Times New Roman" w:hAnsi="Times New Roman" w:cs="Times New Roman"/>
          <w:b/>
          <w:sz w:val="32"/>
          <w:szCs w:val="32"/>
          <w:lang w:eastAsia="ru-RU"/>
        </w:rPr>
      </w:pPr>
    </w:p>
    <w:p w:rsidR="00FE3517" w:rsidRPr="00FE3517" w:rsidRDefault="00FE3517" w:rsidP="00B849EB">
      <w:pPr>
        <w:spacing w:after="0" w:line="240" w:lineRule="auto"/>
        <w:jc w:val="center"/>
        <w:rPr>
          <w:rFonts w:ascii="Times New Roman" w:eastAsia="Times New Roman" w:hAnsi="Times New Roman" w:cs="Times New Roman"/>
          <w:b/>
          <w:sz w:val="32"/>
          <w:szCs w:val="32"/>
          <w:lang w:eastAsia="ru-RU"/>
        </w:rPr>
      </w:pPr>
    </w:p>
    <w:p w:rsidR="00FE3517" w:rsidRPr="00914D76" w:rsidRDefault="00FE3517" w:rsidP="00B849EB">
      <w:pPr>
        <w:spacing w:after="0" w:line="240" w:lineRule="auto"/>
        <w:jc w:val="center"/>
        <w:rPr>
          <w:rFonts w:ascii="Times New Roman" w:eastAsia="Times New Roman" w:hAnsi="Times New Roman" w:cs="Times New Roman"/>
          <w:sz w:val="20"/>
          <w:szCs w:val="20"/>
          <w:lang w:eastAsia="ru-RU"/>
        </w:rPr>
      </w:pPr>
      <w:r w:rsidRPr="00914D76">
        <w:rPr>
          <w:rFonts w:ascii="Times New Roman" w:eastAsia="Times New Roman" w:hAnsi="Times New Roman" w:cs="Times New Roman"/>
          <w:sz w:val="20"/>
          <w:szCs w:val="20"/>
          <w:lang w:eastAsia="ru-RU"/>
        </w:rPr>
        <w:t>Версия</w:t>
      </w:r>
      <w:r w:rsidR="00914D76">
        <w:rPr>
          <w:rFonts w:ascii="Times New Roman" w:eastAsia="Times New Roman" w:hAnsi="Times New Roman" w:cs="Times New Roman"/>
          <w:sz w:val="20"/>
          <w:szCs w:val="20"/>
          <w:lang w:eastAsia="ru-RU"/>
        </w:rPr>
        <w:t xml:space="preserve"> </w:t>
      </w:r>
      <w:r w:rsidRPr="00914D76">
        <w:rPr>
          <w:rFonts w:ascii="Times New Roman" w:eastAsia="Times New Roman" w:hAnsi="Times New Roman" w:cs="Times New Roman"/>
          <w:sz w:val="20"/>
          <w:szCs w:val="20"/>
          <w:lang w:eastAsia="ru-RU"/>
        </w:rPr>
        <w:t>1.0</w:t>
      </w:r>
    </w:p>
    <w:p w:rsidR="00FE3517" w:rsidRPr="00914D76" w:rsidRDefault="00FE3517" w:rsidP="00B849EB">
      <w:pPr>
        <w:spacing w:after="0" w:line="240" w:lineRule="auto"/>
        <w:jc w:val="center"/>
        <w:rPr>
          <w:rFonts w:ascii="Times New Roman" w:eastAsia="Times New Roman" w:hAnsi="Times New Roman" w:cs="Times New Roman"/>
          <w:sz w:val="20"/>
          <w:szCs w:val="20"/>
          <w:lang w:eastAsia="ru-RU"/>
        </w:rPr>
      </w:pPr>
    </w:p>
    <w:p w:rsidR="00F40270" w:rsidRPr="00B05B94" w:rsidRDefault="00914D76" w:rsidP="00B849EB">
      <w:pPr>
        <w:spacing w:after="0" w:line="240" w:lineRule="auto"/>
        <w:jc w:val="center"/>
        <w:rPr>
          <w:rFonts w:ascii="Times New Roman" w:eastAsia="Times New Roman" w:hAnsi="Times New Roman" w:cs="Times New Roman"/>
          <w:sz w:val="20"/>
          <w:szCs w:val="20"/>
          <w:lang w:eastAsia="ru-RU"/>
        </w:rPr>
      </w:pPr>
      <w:r w:rsidRPr="00B05B94">
        <w:rPr>
          <w:rFonts w:ascii="Times New Roman" w:hAnsi="Times New Roman" w:cs="Times New Roman"/>
          <w:sz w:val="20"/>
          <w:szCs w:val="20"/>
        </w:rPr>
        <w:t xml:space="preserve">Документ введен в действие Приказом № </w:t>
      </w:r>
      <w:r w:rsidR="00B05B94">
        <w:rPr>
          <w:rFonts w:ascii="Times New Roman" w:hAnsi="Times New Roman" w:cs="Times New Roman"/>
          <w:sz w:val="20"/>
          <w:szCs w:val="20"/>
        </w:rPr>
        <w:t>124</w:t>
      </w:r>
      <w:r w:rsidRPr="00B05B94">
        <w:rPr>
          <w:rFonts w:ascii="Times New Roman" w:hAnsi="Times New Roman" w:cs="Times New Roman"/>
          <w:sz w:val="20"/>
          <w:szCs w:val="20"/>
        </w:rPr>
        <w:t xml:space="preserve"> О от </w:t>
      </w:r>
      <w:r w:rsidR="00B05B94">
        <w:rPr>
          <w:rFonts w:ascii="Times New Roman" w:hAnsi="Times New Roman" w:cs="Times New Roman"/>
          <w:sz w:val="20"/>
          <w:szCs w:val="20"/>
        </w:rPr>
        <w:t>31.12</w:t>
      </w:r>
      <w:r w:rsidR="00B05B94" w:rsidRPr="00B05B94">
        <w:rPr>
          <w:rFonts w:ascii="Times New Roman" w:hAnsi="Times New Roman" w:cs="Times New Roman"/>
          <w:sz w:val="20"/>
          <w:szCs w:val="20"/>
        </w:rPr>
        <w:t>.20</w:t>
      </w:r>
      <w:r w:rsidR="00B05B94">
        <w:rPr>
          <w:rFonts w:ascii="Times New Roman" w:hAnsi="Times New Roman" w:cs="Times New Roman"/>
          <w:sz w:val="20"/>
          <w:szCs w:val="20"/>
        </w:rPr>
        <w:t>20</w:t>
      </w:r>
      <w:bookmarkStart w:id="0" w:name="_GoBack"/>
      <w:bookmarkEnd w:id="0"/>
      <w:r w:rsidRPr="00B05B94">
        <w:rPr>
          <w:rFonts w:ascii="Times New Roman" w:hAnsi="Times New Roman" w:cs="Times New Roman"/>
          <w:sz w:val="20"/>
          <w:szCs w:val="20"/>
        </w:rPr>
        <w:t xml:space="preserve"> г.</w:t>
      </w:r>
    </w:p>
    <w:p w:rsidR="00F40270" w:rsidRPr="0055011E" w:rsidRDefault="00F40270" w:rsidP="00B849EB">
      <w:pPr>
        <w:spacing w:after="0" w:line="240" w:lineRule="auto"/>
        <w:jc w:val="center"/>
        <w:rPr>
          <w:rFonts w:ascii="Times New Roman" w:eastAsia="Times New Roman" w:hAnsi="Times New Roman" w:cs="Times New Roman"/>
          <w:sz w:val="24"/>
          <w:szCs w:val="24"/>
          <w:lang w:eastAsia="ru-RU"/>
        </w:rPr>
      </w:pPr>
    </w:p>
    <w:p w:rsidR="00F40270" w:rsidRPr="0055011E" w:rsidRDefault="00F40270" w:rsidP="00B849EB">
      <w:pPr>
        <w:spacing w:after="0" w:line="240" w:lineRule="auto"/>
        <w:jc w:val="center"/>
        <w:rPr>
          <w:rFonts w:ascii="Times New Roman" w:eastAsia="Times New Roman" w:hAnsi="Times New Roman" w:cs="Times New Roman"/>
          <w:sz w:val="24"/>
          <w:szCs w:val="24"/>
          <w:lang w:eastAsia="ru-RU"/>
        </w:rPr>
      </w:pPr>
    </w:p>
    <w:p w:rsidR="00F40270" w:rsidRPr="0055011E" w:rsidRDefault="00F40270" w:rsidP="00B849EB">
      <w:pPr>
        <w:spacing w:after="0" w:line="240" w:lineRule="auto"/>
        <w:jc w:val="center"/>
        <w:rPr>
          <w:rFonts w:ascii="Times New Roman" w:eastAsia="Times New Roman" w:hAnsi="Times New Roman" w:cs="Times New Roman"/>
          <w:sz w:val="24"/>
          <w:szCs w:val="24"/>
          <w:lang w:eastAsia="ru-RU"/>
        </w:rPr>
      </w:pPr>
    </w:p>
    <w:p w:rsidR="00F40270" w:rsidRPr="0055011E" w:rsidRDefault="00F40270" w:rsidP="00B849EB">
      <w:pPr>
        <w:spacing w:after="0" w:line="240" w:lineRule="auto"/>
        <w:jc w:val="center"/>
        <w:rPr>
          <w:rFonts w:ascii="Times New Roman" w:eastAsia="Times New Roman" w:hAnsi="Times New Roman" w:cs="Times New Roman"/>
          <w:sz w:val="24"/>
          <w:szCs w:val="24"/>
          <w:lang w:eastAsia="ru-RU"/>
        </w:rPr>
      </w:pPr>
    </w:p>
    <w:p w:rsidR="00F40270" w:rsidRPr="0055011E" w:rsidRDefault="00F40270" w:rsidP="00B849EB">
      <w:pPr>
        <w:spacing w:after="0" w:line="240" w:lineRule="auto"/>
        <w:jc w:val="center"/>
        <w:rPr>
          <w:rFonts w:ascii="Times New Roman" w:eastAsia="Times New Roman" w:hAnsi="Times New Roman" w:cs="Times New Roman"/>
          <w:sz w:val="24"/>
          <w:szCs w:val="24"/>
          <w:lang w:eastAsia="ru-RU"/>
        </w:rPr>
      </w:pPr>
    </w:p>
    <w:p w:rsidR="00F40270" w:rsidRPr="0055011E" w:rsidRDefault="00F40270" w:rsidP="00B849EB">
      <w:pPr>
        <w:spacing w:after="0" w:line="240" w:lineRule="auto"/>
        <w:jc w:val="center"/>
        <w:rPr>
          <w:rFonts w:ascii="Times New Roman" w:eastAsia="Times New Roman" w:hAnsi="Times New Roman" w:cs="Times New Roman"/>
          <w:sz w:val="24"/>
          <w:szCs w:val="24"/>
          <w:lang w:eastAsia="ru-RU"/>
        </w:rPr>
      </w:pPr>
    </w:p>
    <w:p w:rsidR="00F40270" w:rsidRPr="0055011E" w:rsidRDefault="00F40270" w:rsidP="00B849EB">
      <w:pPr>
        <w:spacing w:after="0" w:line="240" w:lineRule="auto"/>
        <w:jc w:val="center"/>
        <w:rPr>
          <w:rFonts w:ascii="Times New Roman" w:eastAsia="Times New Roman" w:hAnsi="Times New Roman" w:cs="Times New Roman"/>
          <w:sz w:val="24"/>
          <w:szCs w:val="24"/>
          <w:lang w:eastAsia="ru-RU"/>
        </w:rPr>
      </w:pPr>
    </w:p>
    <w:p w:rsidR="00F40270" w:rsidRPr="0055011E" w:rsidRDefault="00F40270" w:rsidP="00B849EB">
      <w:pPr>
        <w:spacing w:after="0" w:line="240" w:lineRule="auto"/>
        <w:jc w:val="center"/>
        <w:rPr>
          <w:rFonts w:ascii="Times New Roman" w:eastAsia="Times New Roman" w:hAnsi="Times New Roman" w:cs="Times New Roman"/>
          <w:sz w:val="24"/>
          <w:szCs w:val="24"/>
          <w:lang w:eastAsia="ru-RU"/>
        </w:rPr>
      </w:pPr>
    </w:p>
    <w:p w:rsidR="00F40270" w:rsidRPr="0055011E" w:rsidRDefault="00F40270" w:rsidP="00B849EB">
      <w:pPr>
        <w:spacing w:after="0" w:line="240" w:lineRule="auto"/>
        <w:jc w:val="center"/>
        <w:rPr>
          <w:rFonts w:ascii="Times New Roman" w:eastAsia="Times New Roman" w:hAnsi="Times New Roman" w:cs="Times New Roman"/>
          <w:sz w:val="24"/>
          <w:szCs w:val="24"/>
          <w:lang w:eastAsia="ru-RU"/>
        </w:rPr>
      </w:pPr>
    </w:p>
    <w:p w:rsidR="00F40270" w:rsidRPr="0055011E" w:rsidRDefault="00F40270" w:rsidP="00B849EB">
      <w:pPr>
        <w:spacing w:after="0" w:line="240" w:lineRule="auto"/>
        <w:jc w:val="center"/>
        <w:rPr>
          <w:rFonts w:ascii="Times New Roman" w:eastAsia="Times New Roman" w:hAnsi="Times New Roman" w:cs="Times New Roman"/>
          <w:sz w:val="24"/>
          <w:szCs w:val="24"/>
          <w:lang w:eastAsia="ru-RU"/>
        </w:rPr>
      </w:pPr>
    </w:p>
    <w:p w:rsidR="00F40270" w:rsidRPr="0055011E" w:rsidRDefault="00F40270" w:rsidP="00B849EB">
      <w:pPr>
        <w:spacing w:after="0" w:line="240" w:lineRule="auto"/>
        <w:jc w:val="center"/>
        <w:rPr>
          <w:rFonts w:ascii="Times New Roman" w:eastAsia="Times New Roman" w:hAnsi="Times New Roman" w:cs="Times New Roman"/>
          <w:sz w:val="24"/>
          <w:szCs w:val="24"/>
          <w:lang w:eastAsia="ru-RU"/>
        </w:rPr>
      </w:pPr>
    </w:p>
    <w:p w:rsidR="00F40270" w:rsidRPr="0055011E" w:rsidRDefault="00F40270" w:rsidP="00B849EB">
      <w:pPr>
        <w:spacing w:after="0" w:line="240" w:lineRule="auto"/>
        <w:jc w:val="center"/>
        <w:rPr>
          <w:rFonts w:ascii="Times New Roman" w:eastAsia="Times New Roman" w:hAnsi="Times New Roman" w:cs="Times New Roman"/>
          <w:sz w:val="24"/>
          <w:szCs w:val="24"/>
          <w:lang w:eastAsia="ru-RU"/>
        </w:rPr>
      </w:pPr>
    </w:p>
    <w:p w:rsidR="00F40270" w:rsidRPr="0055011E" w:rsidRDefault="00F40270" w:rsidP="00B849EB">
      <w:pPr>
        <w:spacing w:after="0" w:line="240" w:lineRule="auto"/>
        <w:jc w:val="center"/>
        <w:rPr>
          <w:rFonts w:ascii="Times New Roman" w:eastAsia="Times New Roman" w:hAnsi="Times New Roman" w:cs="Times New Roman"/>
          <w:sz w:val="24"/>
          <w:szCs w:val="24"/>
          <w:lang w:eastAsia="ru-RU"/>
        </w:rPr>
      </w:pPr>
    </w:p>
    <w:p w:rsidR="00F40270" w:rsidRDefault="00F40270" w:rsidP="00B849EB">
      <w:pPr>
        <w:tabs>
          <w:tab w:val="left" w:pos="2715"/>
        </w:tabs>
        <w:spacing w:after="0" w:line="240" w:lineRule="auto"/>
        <w:jc w:val="center"/>
        <w:rPr>
          <w:rFonts w:ascii="Times New Roman" w:eastAsia="Times New Roman" w:hAnsi="Times New Roman" w:cs="Times New Roman"/>
          <w:b/>
          <w:sz w:val="24"/>
          <w:szCs w:val="24"/>
          <w:lang w:eastAsia="ru-RU"/>
        </w:rPr>
      </w:pPr>
    </w:p>
    <w:p w:rsidR="00B849EB" w:rsidRDefault="00B849EB" w:rsidP="00B849EB">
      <w:pPr>
        <w:tabs>
          <w:tab w:val="left" w:pos="2715"/>
        </w:tabs>
        <w:spacing w:after="0" w:line="240" w:lineRule="auto"/>
        <w:jc w:val="center"/>
        <w:rPr>
          <w:rFonts w:ascii="Times New Roman" w:eastAsia="Times New Roman" w:hAnsi="Times New Roman" w:cs="Times New Roman"/>
          <w:b/>
          <w:sz w:val="24"/>
          <w:szCs w:val="24"/>
          <w:lang w:eastAsia="ru-RU"/>
        </w:rPr>
      </w:pPr>
    </w:p>
    <w:p w:rsidR="00B849EB" w:rsidRDefault="00B849EB" w:rsidP="00B849EB">
      <w:pPr>
        <w:tabs>
          <w:tab w:val="left" w:pos="2715"/>
        </w:tabs>
        <w:spacing w:after="0" w:line="240" w:lineRule="auto"/>
        <w:jc w:val="center"/>
        <w:rPr>
          <w:rFonts w:ascii="Times New Roman" w:eastAsia="Times New Roman" w:hAnsi="Times New Roman" w:cs="Times New Roman"/>
          <w:b/>
          <w:sz w:val="24"/>
          <w:szCs w:val="24"/>
          <w:lang w:eastAsia="ru-RU"/>
        </w:rPr>
      </w:pPr>
    </w:p>
    <w:p w:rsidR="00B849EB" w:rsidRDefault="00B849EB" w:rsidP="00B849EB">
      <w:pPr>
        <w:tabs>
          <w:tab w:val="left" w:pos="2715"/>
        </w:tabs>
        <w:spacing w:after="0" w:line="240" w:lineRule="auto"/>
        <w:jc w:val="center"/>
        <w:rPr>
          <w:rFonts w:ascii="Times New Roman" w:eastAsia="Times New Roman" w:hAnsi="Times New Roman" w:cs="Times New Roman"/>
          <w:b/>
          <w:sz w:val="24"/>
          <w:szCs w:val="24"/>
          <w:lang w:eastAsia="ru-RU"/>
        </w:rPr>
      </w:pPr>
    </w:p>
    <w:p w:rsidR="00333C57" w:rsidRPr="0055011E" w:rsidRDefault="00333C57" w:rsidP="00B849EB">
      <w:pPr>
        <w:tabs>
          <w:tab w:val="left" w:pos="2715"/>
        </w:tabs>
        <w:spacing w:after="0" w:line="240" w:lineRule="auto"/>
        <w:jc w:val="center"/>
        <w:rPr>
          <w:rFonts w:ascii="Times New Roman" w:eastAsia="Times New Roman" w:hAnsi="Times New Roman" w:cs="Times New Roman"/>
          <w:b/>
          <w:sz w:val="24"/>
          <w:szCs w:val="24"/>
          <w:lang w:eastAsia="ru-RU"/>
        </w:rPr>
      </w:pPr>
    </w:p>
    <w:p w:rsidR="00333C57" w:rsidRDefault="00333C57" w:rsidP="00B849EB">
      <w:pPr>
        <w:tabs>
          <w:tab w:val="left" w:pos="2715"/>
        </w:tabs>
        <w:spacing w:after="0" w:line="240" w:lineRule="auto"/>
        <w:jc w:val="center"/>
        <w:rPr>
          <w:rFonts w:ascii="Times New Roman" w:eastAsia="Times New Roman" w:hAnsi="Times New Roman" w:cs="Times New Roman"/>
          <w:b/>
          <w:sz w:val="24"/>
          <w:szCs w:val="24"/>
          <w:lang w:eastAsia="ru-RU"/>
        </w:rPr>
      </w:pPr>
    </w:p>
    <w:p w:rsidR="00B25C18" w:rsidRPr="0055011E" w:rsidRDefault="00B25C18" w:rsidP="00B849EB">
      <w:pPr>
        <w:tabs>
          <w:tab w:val="left" w:pos="2715"/>
        </w:tabs>
        <w:spacing w:after="0" w:line="240" w:lineRule="auto"/>
        <w:jc w:val="center"/>
        <w:rPr>
          <w:rFonts w:ascii="Times New Roman" w:eastAsia="Times New Roman" w:hAnsi="Times New Roman" w:cs="Times New Roman"/>
          <w:b/>
          <w:sz w:val="24"/>
          <w:szCs w:val="24"/>
          <w:lang w:eastAsia="ru-RU"/>
        </w:rPr>
      </w:pPr>
    </w:p>
    <w:p w:rsidR="00F40270" w:rsidRPr="0055011E" w:rsidRDefault="00F40270" w:rsidP="00B849EB">
      <w:pPr>
        <w:tabs>
          <w:tab w:val="left" w:pos="2715"/>
        </w:tabs>
        <w:spacing w:after="0" w:line="240" w:lineRule="auto"/>
        <w:jc w:val="center"/>
        <w:rPr>
          <w:rFonts w:ascii="Times New Roman" w:eastAsia="Times New Roman" w:hAnsi="Times New Roman" w:cs="Times New Roman"/>
          <w:b/>
          <w:sz w:val="24"/>
          <w:szCs w:val="24"/>
          <w:lang w:eastAsia="ru-RU"/>
        </w:rPr>
      </w:pPr>
    </w:p>
    <w:p w:rsidR="00F40270" w:rsidRPr="00914D76" w:rsidRDefault="00914D76" w:rsidP="00B849EB">
      <w:pPr>
        <w:tabs>
          <w:tab w:val="left" w:pos="2715"/>
        </w:tabs>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sz w:val="24"/>
          <w:szCs w:val="24"/>
        </w:rPr>
        <w:t>г. Владивосток, 2020</w:t>
      </w:r>
    </w:p>
    <w:p w:rsidR="00F40270" w:rsidRDefault="0093524E" w:rsidP="003859C8">
      <w:pPr>
        <w:tabs>
          <w:tab w:val="left" w:pos="2715"/>
        </w:tabs>
        <w:spacing w:after="0" w:line="240" w:lineRule="auto"/>
        <w:jc w:val="center"/>
        <w:rPr>
          <w:rFonts w:ascii="Times New Roman" w:eastAsia="Times New Roman" w:hAnsi="Times New Roman" w:cs="Times New Roman"/>
          <w:b/>
          <w:sz w:val="24"/>
          <w:szCs w:val="24"/>
          <w:lang w:eastAsia="ru-RU"/>
        </w:rPr>
      </w:pPr>
      <w:r w:rsidRPr="0055011E">
        <w:rPr>
          <w:rFonts w:ascii="Times New Roman" w:eastAsia="Times New Roman" w:hAnsi="Times New Roman" w:cs="Times New Roman"/>
          <w:b/>
          <w:sz w:val="24"/>
          <w:szCs w:val="24"/>
          <w:lang w:eastAsia="ru-RU"/>
        </w:rPr>
        <w:lastRenderedPageBreak/>
        <w:t>СОДЕРЖАНИЕ:</w:t>
      </w:r>
    </w:p>
    <w:p w:rsidR="00914D76" w:rsidRPr="0055011E" w:rsidRDefault="00914D76" w:rsidP="003859C8">
      <w:pPr>
        <w:tabs>
          <w:tab w:val="left" w:pos="2715"/>
        </w:tabs>
        <w:spacing w:after="0" w:line="240" w:lineRule="auto"/>
        <w:jc w:val="center"/>
        <w:rPr>
          <w:rFonts w:ascii="Times New Roman" w:eastAsia="Times New Roman" w:hAnsi="Times New Roman" w:cs="Times New Roman"/>
          <w:b/>
          <w:sz w:val="24"/>
          <w:szCs w:val="24"/>
          <w:lang w:eastAsia="ru-RU"/>
        </w:rPr>
      </w:pPr>
    </w:p>
    <w:tbl>
      <w:tblPr>
        <w:tblStyle w:val="aff1"/>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6"/>
        <w:gridCol w:w="456"/>
      </w:tblGrid>
      <w:tr w:rsidR="004E1E1F" w:rsidRPr="0093524E" w:rsidTr="00B25C18">
        <w:tc>
          <w:tcPr>
            <w:tcW w:w="10179" w:type="dxa"/>
          </w:tcPr>
          <w:p w:rsidR="004E1E1F" w:rsidRPr="0093524E" w:rsidRDefault="004E1E1F" w:rsidP="004E1E1F">
            <w:pPr>
              <w:tabs>
                <w:tab w:val="left" w:pos="2715"/>
              </w:tabs>
              <w:rPr>
                <w:rFonts w:ascii="Times New Roman" w:eastAsia="Times New Roman" w:hAnsi="Times New Roman" w:cs="Times New Roman"/>
                <w:b/>
                <w:sz w:val="24"/>
                <w:szCs w:val="24"/>
                <w:lang w:eastAsia="ru-RU"/>
              </w:rPr>
            </w:pPr>
            <w:r w:rsidRPr="0093524E">
              <w:rPr>
                <w:rFonts w:ascii="Times New Roman" w:eastAsia="Times New Roman" w:hAnsi="Times New Roman" w:cs="Times New Roman"/>
                <w:sz w:val="24"/>
                <w:szCs w:val="24"/>
                <w:lang w:eastAsia="ru-RU"/>
              </w:rPr>
              <w:t>1. Термины и определения, используемые в Договоре</w:t>
            </w:r>
            <w:r w:rsidR="00914D76" w:rsidRPr="0093524E">
              <w:rPr>
                <w:rFonts w:ascii="Times New Roman" w:eastAsia="Times New Roman" w:hAnsi="Times New Roman" w:cs="Times New Roman"/>
                <w:sz w:val="24"/>
                <w:szCs w:val="24"/>
                <w:lang w:eastAsia="ru-RU"/>
              </w:rPr>
              <w:t xml:space="preserve"> ……………………………………………</w:t>
            </w:r>
            <w:r w:rsidR="00B25C18">
              <w:rPr>
                <w:rFonts w:ascii="Times New Roman" w:eastAsia="Times New Roman" w:hAnsi="Times New Roman" w:cs="Times New Roman"/>
                <w:sz w:val="24"/>
                <w:szCs w:val="24"/>
                <w:lang w:eastAsia="ru-RU"/>
              </w:rPr>
              <w:t>….</w:t>
            </w:r>
          </w:p>
        </w:tc>
        <w:tc>
          <w:tcPr>
            <w:tcW w:w="453" w:type="dxa"/>
          </w:tcPr>
          <w:p w:rsidR="004E1E1F" w:rsidRPr="0093524E" w:rsidRDefault="004A3554" w:rsidP="00914D76">
            <w:pPr>
              <w:tabs>
                <w:tab w:val="left" w:pos="2715"/>
              </w:tabs>
              <w:rPr>
                <w:rFonts w:ascii="Times New Roman" w:eastAsia="Times New Roman" w:hAnsi="Times New Roman" w:cs="Times New Roman"/>
                <w:sz w:val="24"/>
                <w:szCs w:val="24"/>
                <w:lang w:eastAsia="ru-RU"/>
              </w:rPr>
            </w:pPr>
            <w:r w:rsidRPr="0093524E">
              <w:rPr>
                <w:rFonts w:ascii="Times New Roman" w:eastAsia="Times New Roman" w:hAnsi="Times New Roman" w:cs="Times New Roman"/>
                <w:sz w:val="24"/>
                <w:szCs w:val="24"/>
                <w:lang w:eastAsia="ru-RU"/>
              </w:rPr>
              <w:t>3</w:t>
            </w:r>
          </w:p>
        </w:tc>
      </w:tr>
      <w:tr w:rsidR="004E1E1F" w:rsidRPr="0093524E" w:rsidTr="00B25C18">
        <w:tc>
          <w:tcPr>
            <w:tcW w:w="10179" w:type="dxa"/>
          </w:tcPr>
          <w:p w:rsidR="004E1E1F" w:rsidRPr="0093524E" w:rsidRDefault="004E1E1F" w:rsidP="004E1E1F">
            <w:pPr>
              <w:tabs>
                <w:tab w:val="left" w:pos="2715"/>
              </w:tabs>
              <w:rPr>
                <w:rFonts w:ascii="Times New Roman" w:eastAsia="Times New Roman" w:hAnsi="Times New Roman" w:cs="Times New Roman"/>
                <w:b/>
                <w:sz w:val="24"/>
                <w:szCs w:val="24"/>
                <w:lang w:eastAsia="ru-RU"/>
              </w:rPr>
            </w:pPr>
            <w:r w:rsidRPr="0093524E">
              <w:rPr>
                <w:rFonts w:ascii="Times New Roman" w:eastAsia="Times New Roman" w:hAnsi="Times New Roman" w:cs="Times New Roman"/>
                <w:sz w:val="24"/>
                <w:szCs w:val="24"/>
                <w:lang w:eastAsia="ru-RU"/>
              </w:rPr>
              <w:t>2. Общие положения</w:t>
            </w:r>
            <w:r w:rsidR="00914D76" w:rsidRPr="0093524E">
              <w:rPr>
                <w:rFonts w:ascii="Times New Roman" w:eastAsia="Times New Roman" w:hAnsi="Times New Roman" w:cs="Times New Roman"/>
                <w:sz w:val="24"/>
                <w:szCs w:val="24"/>
                <w:lang w:eastAsia="ru-RU"/>
              </w:rPr>
              <w:t xml:space="preserve"> ………………………………………………………………………………</w:t>
            </w:r>
            <w:r w:rsidR="00B25C18">
              <w:rPr>
                <w:rFonts w:ascii="Times New Roman" w:eastAsia="Times New Roman" w:hAnsi="Times New Roman" w:cs="Times New Roman"/>
                <w:sz w:val="24"/>
                <w:szCs w:val="24"/>
                <w:lang w:eastAsia="ru-RU"/>
              </w:rPr>
              <w:t>…….</w:t>
            </w:r>
          </w:p>
        </w:tc>
        <w:tc>
          <w:tcPr>
            <w:tcW w:w="453" w:type="dxa"/>
          </w:tcPr>
          <w:p w:rsidR="004E1E1F" w:rsidRPr="0093524E" w:rsidRDefault="004A3554" w:rsidP="00914D76">
            <w:pPr>
              <w:tabs>
                <w:tab w:val="left" w:pos="2715"/>
              </w:tabs>
              <w:rPr>
                <w:rFonts w:ascii="Times New Roman" w:eastAsia="Times New Roman" w:hAnsi="Times New Roman" w:cs="Times New Roman"/>
                <w:sz w:val="24"/>
                <w:szCs w:val="24"/>
                <w:lang w:eastAsia="ru-RU"/>
              </w:rPr>
            </w:pPr>
            <w:r w:rsidRPr="0093524E">
              <w:rPr>
                <w:rFonts w:ascii="Times New Roman" w:eastAsia="Times New Roman" w:hAnsi="Times New Roman" w:cs="Times New Roman"/>
                <w:sz w:val="24"/>
                <w:szCs w:val="24"/>
                <w:lang w:eastAsia="ru-RU"/>
              </w:rPr>
              <w:t>4</w:t>
            </w:r>
          </w:p>
        </w:tc>
      </w:tr>
      <w:tr w:rsidR="004E1E1F" w:rsidRPr="0093524E" w:rsidTr="00B25C18">
        <w:tc>
          <w:tcPr>
            <w:tcW w:w="10179" w:type="dxa"/>
          </w:tcPr>
          <w:p w:rsidR="004E1E1F" w:rsidRPr="0093524E" w:rsidRDefault="004E1E1F" w:rsidP="00B25C18">
            <w:pPr>
              <w:tabs>
                <w:tab w:val="left" w:pos="2715"/>
              </w:tabs>
              <w:rPr>
                <w:rFonts w:ascii="Times New Roman" w:eastAsia="Times New Roman" w:hAnsi="Times New Roman" w:cs="Times New Roman"/>
                <w:b/>
                <w:sz w:val="24"/>
                <w:szCs w:val="24"/>
                <w:lang w:eastAsia="ru-RU"/>
              </w:rPr>
            </w:pPr>
            <w:r w:rsidRPr="0093524E">
              <w:rPr>
                <w:rFonts w:ascii="Times New Roman" w:eastAsia="Times New Roman" w:hAnsi="Times New Roman" w:cs="Times New Roman"/>
                <w:sz w:val="24"/>
                <w:szCs w:val="24"/>
                <w:lang w:eastAsia="ru-RU"/>
              </w:rPr>
              <w:t>3. Права и обязанности НКО</w:t>
            </w:r>
            <w:r w:rsidR="00914D76" w:rsidRPr="0093524E">
              <w:rPr>
                <w:rFonts w:ascii="Times New Roman" w:eastAsia="Times New Roman" w:hAnsi="Times New Roman" w:cs="Times New Roman"/>
                <w:sz w:val="24"/>
                <w:szCs w:val="24"/>
                <w:lang w:eastAsia="ru-RU"/>
              </w:rPr>
              <w:t xml:space="preserve"> ………………………………………………………………………</w:t>
            </w:r>
            <w:r w:rsidR="00B25C18">
              <w:rPr>
                <w:rFonts w:ascii="Times New Roman" w:eastAsia="Times New Roman" w:hAnsi="Times New Roman" w:cs="Times New Roman"/>
                <w:sz w:val="24"/>
                <w:szCs w:val="24"/>
                <w:lang w:eastAsia="ru-RU"/>
              </w:rPr>
              <w:t>…...</w:t>
            </w:r>
          </w:p>
        </w:tc>
        <w:tc>
          <w:tcPr>
            <w:tcW w:w="453" w:type="dxa"/>
          </w:tcPr>
          <w:p w:rsidR="004E1E1F" w:rsidRPr="0093524E" w:rsidRDefault="004A3554" w:rsidP="00914D76">
            <w:pPr>
              <w:tabs>
                <w:tab w:val="left" w:pos="2715"/>
              </w:tabs>
              <w:rPr>
                <w:rFonts w:ascii="Times New Roman" w:eastAsia="Times New Roman" w:hAnsi="Times New Roman" w:cs="Times New Roman"/>
                <w:sz w:val="24"/>
                <w:szCs w:val="24"/>
                <w:lang w:eastAsia="ru-RU"/>
              </w:rPr>
            </w:pPr>
            <w:r w:rsidRPr="0093524E">
              <w:rPr>
                <w:rFonts w:ascii="Times New Roman" w:eastAsia="Times New Roman" w:hAnsi="Times New Roman" w:cs="Times New Roman"/>
                <w:sz w:val="24"/>
                <w:szCs w:val="24"/>
                <w:lang w:eastAsia="ru-RU"/>
              </w:rPr>
              <w:t>5</w:t>
            </w:r>
          </w:p>
        </w:tc>
      </w:tr>
      <w:tr w:rsidR="004E1E1F" w:rsidRPr="0093524E" w:rsidTr="00B25C18">
        <w:tc>
          <w:tcPr>
            <w:tcW w:w="10179" w:type="dxa"/>
          </w:tcPr>
          <w:p w:rsidR="004E1E1F" w:rsidRPr="0093524E" w:rsidRDefault="004E1E1F" w:rsidP="004E1E1F">
            <w:pPr>
              <w:tabs>
                <w:tab w:val="left" w:pos="2715"/>
              </w:tabs>
              <w:rPr>
                <w:rFonts w:ascii="Times New Roman" w:eastAsia="Times New Roman" w:hAnsi="Times New Roman" w:cs="Times New Roman"/>
                <w:b/>
                <w:sz w:val="24"/>
                <w:szCs w:val="24"/>
                <w:lang w:eastAsia="ru-RU"/>
              </w:rPr>
            </w:pPr>
            <w:r w:rsidRPr="0093524E">
              <w:rPr>
                <w:rFonts w:ascii="Times New Roman" w:eastAsia="Times New Roman" w:hAnsi="Times New Roman" w:cs="Times New Roman"/>
                <w:sz w:val="24"/>
                <w:szCs w:val="24"/>
                <w:lang w:eastAsia="ru-RU"/>
              </w:rPr>
              <w:t>4. Права и обязанности Клиента</w:t>
            </w:r>
            <w:r w:rsidR="00914D76" w:rsidRPr="0093524E">
              <w:rPr>
                <w:rFonts w:ascii="Times New Roman" w:eastAsia="Times New Roman" w:hAnsi="Times New Roman" w:cs="Times New Roman"/>
                <w:sz w:val="24"/>
                <w:szCs w:val="24"/>
                <w:lang w:eastAsia="ru-RU"/>
              </w:rPr>
              <w:t xml:space="preserve"> …………………………………………………………………</w:t>
            </w:r>
            <w:r w:rsidR="00B25C18">
              <w:rPr>
                <w:rFonts w:ascii="Times New Roman" w:eastAsia="Times New Roman" w:hAnsi="Times New Roman" w:cs="Times New Roman"/>
                <w:sz w:val="24"/>
                <w:szCs w:val="24"/>
                <w:lang w:eastAsia="ru-RU"/>
              </w:rPr>
              <w:t>…….</w:t>
            </w:r>
          </w:p>
        </w:tc>
        <w:tc>
          <w:tcPr>
            <w:tcW w:w="453" w:type="dxa"/>
          </w:tcPr>
          <w:p w:rsidR="004E1E1F" w:rsidRPr="0093524E" w:rsidRDefault="004A3554" w:rsidP="00914D76">
            <w:pPr>
              <w:tabs>
                <w:tab w:val="left" w:pos="2715"/>
              </w:tabs>
              <w:rPr>
                <w:rFonts w:ascii="Times New Roman" w:eastAsia="Times New Roman" w:hAnsi="Times New Roman" w:cs="Times New Roman"/>
                <w:sz w:val="24"/>
                <w:szCs w:val="24"/>
                <w:lang w:eastAsia="ru-RU"/>
              </w:rPr>
            </w:pPr>
            <w:r w:rsidRPr="0093524E">
              <w:rPr>
                <w:rFonts w:ascii="Times New Roman" w:eastAsia="Times New Roman" w:hAnsi="Times New Roman" w:cs="Times New Roman"/>
                <w:sz w:val="24"/>
                <w:szCs w:val="24"/>
                <w:lang w:eastAsia="ru-RU"/>
              </w:rPr>
              <w:t>8</w:t>
            </w:r>
          </w:p>
        </w:tc>
      </w:tr>
      <w:tr w:rsidR="004E1E1F" w:rsidRPr="0093524E" w:rsidTr="00B25C18">
        <w:tc>
          <w:tcPr>
            <w:tcW w:w="10179" w:type="dxa"/>
          </w:tcPr>
          <w:p w:rsidR="004E1E1F" w:rsidRPr="0093524E" w:rsidRDefault="004E1E1F" w:rsidP="004E1E1F">
            <w:pPr>
              <w:tabs>
                <w:tab w:val="left" w:pos="2715"/>
              </w:tabs>
              <w:rPr>
                <w:rFonts w:ascii="Times New Roman" w:eastAsia="Times New Roman" w:hAnsi="Times New Roman" w:cs="Times New Roman"/>
                <w:b/>
                <w:sz w:val="24"/>
                <w:szCs w:val="24"/>
                <w:lang w:eastAsia="ru-RU"/>
              </w:rPr>
            </w:pPr>
            <w:r w:rsidRPr="0093524E">
              <w:rPr>
                <w:rFonts w:ascii="Times New Roman" w:eastAsia="Times New Roman" w:hAnsi="Times New Roman" w:cs="Times New Roman"/>
                <w:sz w:val="24"/>
                <w:szCs w:val="24"/>
                <w:lang w:eastAsia="ru-RU"/>
              </w:rPr>
              <w:t>5. Ответственность Сторон</w:t>
            </w:r>
            <w:r w:rsidR="00914D76" w:rsidRPr="0093524E">
              <w:rPr>
                <w:rFonts w:ascii="Times New Roman" w:eastAsia="Times New Roman" w:hAnsi="Times New Roman" w:cs="Times New Roman"/>
                <w:sz w:val="24"/>
                <w:szCs w:val="24"/>
                <w:lang w:eastAsia="ru-RU"/>
              </w:rPr>
              <w:t xml:space="preserve"> ………………………………………………………………………</w:t>
            </w:r>
            <w:r w:rsidR="00B25C18">
              <w:rPr>
                <w:rFonts w:ascii="Times New Roman" w:eastAsia="Times New Roman" w:hAnsi="Times New Roman" w:cs="Times New Roman"/>
                <w:sz w:val="24"/>
                <w:szCs w:val="24"/>
                <w:lang w:eastAsia="ru-RU"/>
              </w:rPr>
              <w:t>..........</w:t>
            </w:r>
          </w:p>
        </w:tc>
        <w:tc>
          <w:tcPr>
            <w:tcW w:w="453" w:type="dxa"/>
          </w:tcPr>
          <w:p w:rsidR="004E1E1F" w:rsidRPr="0093524E" w:rsidRDefault="00FD5D69" w:rsidP="00914D76">
            <w:pPr>
              <w:tabs>
                <w:tab w:val="left" w:pos="271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4E1E1F" w:rsidRPr="0093524E" w:rsidTr="00B25C18">
        <w:tc>
          <w:tcPr>
            <w:tcW w:w="10179" w:type="dxa"/>
          </w:tcPr>
          <w:p w:rsidR="004E1E1F" w:rsidRPr="0093524E" w:rsidRDefault="004E1E1F" w:rsidP="004E1E1F">
            <w:pPr>
              <w:tabs>
                <w:tab w:val="left" w:pos="2715"/>
              </w:tabs>
              <w:rPr>
                <w:rFonts w:ascii="Times New Roman" w:eastAsia="Times New Roman" w:hAnsi="Times New Roman" w:cs="Times New Roman"/>
                <w:sz w:val="24"/>
                <w:szCs w:val="24"/>
                <w:lang w:eastAsia="ru-RU"/>
              </w:rPr>
            </w:pPr>
            <w:r w:rsidRPr="0093524E">
              <w:rPr>
                <w:rFonts w:ascii="Times New Roman" w:eastAsia="Times New Roman" w:hAnsi="Times New Roman" w:cs="Times New Roman"/>
                <w:sz w:val="24"/>
                <w:szCs w:val="24"/>
                <w:lang w:eastAsia="ru-RU"/>
              </w:rPr>
              <w:t>6. Порядок расторжения Договора</w:t>
            </w:r>
            <w:r w:rsidR="00914D76" w:rsidRPr="0093524E">
              <w:rPr>
                <w:rFonts w:ascii="Times New Roman" w:eastAsia="Times New Roman" w:hAnsi="Times New Roman" w:cs="Times New Roman"/>
                <w:sz w:val="24"/>
                <w:szCs w:val="24"/>
                <w:lang w:eastAsia="ru-RU"/>
              </w:rPr>
              <w:t xml:space="preserve"> ……………………………………………………………</w:t>
            </w:r>
            <w:r w:rsidR="00B25C18">
              <w:rPr>
                <w:rFonts w:ascii="Times New Roman" w:eastAsia="Times New Roman" w:hAnsi="Times New Roman" w:cs="Times New Roman"/>
                <w:sz w:val="24"/>
                <w:szCs w:val="24"/>
                <w:lang w:eastAsia="ru-RU"/>
              </w:rPr>
              <w:t>..............</w:t>
            </w:r>
          </w:p>
        </w:tc>
        <w:tc>
          <w:tcPr>
            <w:tcW w:w="453" w:type="dxa"/>
          </w:tcPr>
          <w:p w:rsidR="004E1E1F" w:rsidRPr="0093524E" w:rsidRDefault="004A3554" w:rsidP="00914D76">
            <w:pPr>
              <w:tabs>
                <w:tab w:val="left" w:pos="2715"/>
              </w:tabs>
              <w:rPr>
                <w:rFonts w:ascii="Times New Roman" w:eastAsia="Times New Roman" w:hAnsi="Times New Roman" w:cs="Times New Roman"/>
                <w:sz w:val="24"/>
                <w:szCs w:val="24"/>
                <w:lang w:eastAsia="ru-RU"/>
              </w:rPr>
            </w:pPr>
            <w:r w:rsidRPr="0093524E">
              <w:rPr>
                <w:rFonts w:ascii="Times New Roman" w:eastAsia="Times New Roman" w:hAnsi="Times New Roman" w:cs="Times New Roman"/>
                <w:sz w:val="24"/>
                <w:szCs w:val="24"/>
                <w:lang w:eastAsia="ru-RU"/>
              </w:rPr>
              <w:t>10</w:t>
            </w:r>
          </w:p>
        </w:tc>
      </w:tr>
      <w:tr w:rsidR="004E1E1F" w:rsidRPr="0093524E" w:rsidTr="00B25C18">
        <w:tc>
          <w:tcPr>
            <w:tcW w:w="10179" w:type="dxa"/>
          </w:tcPr>
          <w:p w:rsidR="004E1E1F" w:rsidRPr="0093524E" w:rsidRDefault="004E1E1F" w:rsidP="004E1E1F">
            <w:pPr>
              <w:tabs>
                <w:tab w:val="left" w:pos="2715"/>
              </w:tabs>
              <w:rPr>
                <w:rFonts w:ascii="Times New Roman" w:eastAsia="Times New Roman" w:hAnsi="Times New Roman" w:cs="Times New Roman"/>
                <w:sz w:val="24"/>
                <w:szCs w:val="24"/>
                <w:lang w:eastAsia="ru-RU"/>
              </w:rPr>
            </w:pPr>
            <w:r w:rsidRPr="0093524E">
              <w:rPr>
                <w:rFonts w:ascii="Times New Roman" w:eastAsia="Times New Roman" w:hAnsi="Times New Roman" w:cs="Times New Roman"/>
                <w:sz w:val="24"/>
                <w:szCs w:val="24"/>
                <w:lang w:eastAsia="ru-RU"/>
              </w:rPr>
              <w:t>7. Заключительные положения</w:t>
            </w:r>
            <w:r w:rsidR="00914D76" w:rsidRPr="0093524E">
              <w:rPr>
                <w:rFonts w:ascii="Times New Roman" w:eastAsia="Times New Roman" w:hAnsi="Times New Roman" w:cs="Times New Roman"/>
                <w:sz w:val="24"/>
                <w:szCs w:val="24"/>
                <w:lang w:eastAsia="ru-RU"/>
              </w:rPr>
              <w:t xml:space="preserve"> …………………………………………………………………</w:t>
            </w:r>
            <w:r w:rsidR="00B25C18">
              <w:rPr>
                <w:rFonts w:ascii="Times New Roman" w:eastAsia="Times New Roman" w:hAnsi="Times New Roman" w:cs="Times New Roman"/>
                <w:sz w:val="24"/>
                <w:szCs w:val="24"/>
                <w:lang w:eastAsia="ru-RU"/>
              </w:rPr>
              <w:t>............</w:t>
            </w:r>
          </w:p>
        </w:tc>
        <w:tc>
          <w:tcPr>
            <w:tcW w:w="453" w:type="dxa"/>
          </w:tcPr>
          <w:p w:rsidR="004E1E1F" w:rsidRPr="0093524E" w:rsidRDefault="004A3554" w:rsidP="00FD5D69">
            <w:pPr>
              <w:tabs>
                <w:tab w:val="left" w:pos="2715"/>
              </w:tabs>
              <w:rPr>
                <w:rFonts w:ascii="Times New Roman" w:eastAsia="Times New Roman" w:hAnsi="Times New Roman" w:cs="Times New Roman"/>
                <w:sz w:val="24"/>
                <w:szCs w:val="24"/>
                <w:lang w:eastAsia="ru-RU"/>
              </w:rPr>
            </w:pPr>
            <w:r w:rsidRPr="0093524E">
              <w:rPr>
                <w:rFonts w:ascii="Times New Roman" w:eastAsia="Times New Roman" w:hAnsi="Times New Roman" w:cs="Times New Roman"/>
                <w:sz w:val="24"/>
                <w:szCs w:val="24"/>
                <w:lang w:eastAsia="ru-RU"/>
              </w:rPr>
              <w:t>1</w:t>
            </w:r>
            <w:r w:rsidR="00FD5D69">
              <w:rPr>
                <w:rFonts w:ascii="Times New Roman" w:eastAsia="Times New Roman" w:hAnsi="Times New Roman" w:cs="Times New Roman"/>
                <w:sz w:val="24"/>
                <w:szCs w:val="24"/>
                <w:lang w:eastAsia="ru-RU"/>
              </w:rPr>
              <w:t>1</w:t>
            </w:r>
          </w:p>
        </w:tc>
      </w:tr>
      <w:tr w:rsidR="004E1E1F" w:rsidRPr="0093524E" w:rsidTr="00B25C18">
        <w:tc>
          <w:tcPr>
            <w:tcW w:w="10179" w:type="dxa"/>
          </w:tcPr>
          <w:p w:rsidR="004E1E1F" w:rsidRPr="0093524E" w:rsidRDefault="004E1E1F" w:rsidP="004E1E1F">
            <w:pPr>
              <w:tabs>
                <w:tab w:val="left" w:pos="2715"/>
              </w:tabs>
              <w:rPr>
                <w:rFonts w:ascii="Times New Roman" w:eastAsia="Times New Roman" w:hAnsi="Times New Roman" w:cs="Times New Roman"/>
                <w:sz w:val="24"/>
                <w:szCs w:val="24"/>
                <w:lang w:eastAsia="ru-RU"/>
              </w:rPr>
            </w:pPr>
            <w:r w:rsidRPr="0093524E">
              <w:rPr>
                <w:rFonts w:ascii="Times New Roman" w:eastAsia="Times New Roman" w:hAnsi="Times New Roman" w:cs="Times New Roman"/>
                <w:sz w:val="24"/>
                <w:szCs w:val="24"/>
                <w:lang w:eastAsia="ru-RU"/>
              </w:rPr>
              <w:t>8. Адрес и реквизиты НКО</w:t>
            </w:r>
            <w:r w:rsidR="00914D76" w:rsidRPr="0093524E">
              <w:rPr>
                <w:rFonts w:ascii="Times New Roman" w:eastAsia="Times New Roman" w:hAnsi="Times New Roman" w:cs="Times New Roman"/>
                <w:sz w:val="24"/>
                <w:szCs w:val="24"/>
                <w:lang w:eastAsia="ru-RU"/>
              </w:rPr>
              <w:t xml:space="preserve"> …………………………………………………………………………..</w:t>
            </w:r>
            <w:r w:rsidR="0093524E">
              <w:rPr>
                <w:rFonts w:ascii="Times New Roman" w:eastAsia="Times New Roman" w:hAnsi="Times New Roman" w:cs="Times New Roman"/>
                <w:sz w:val="24"/>
                <w:szCs w:val="24"/>
                <w:lang w:eastAsia="ru-RU"/>
              </w:rPr>
              <w:t>.</w:t>
            </w:r>
            <w:r w:rsidR="00B25C18">
              <w:rPr>
                <w:rFonts w:ascii="Times New Roman" w:eastAsia="Times New Roman" w:hAnsi="Times New Roman" w:cs="Times New Roman"/>
                <w:sz w:val="24"/>
                <w:szCs w:val="24"/>
                <w:lang w:eastAsia="ru-RU"/>
              </w:rPr>
              <w:t>....</w:t>
            </w:r>
          </w:p>
        </w:tc>
        <w:tc>
          <w:tcPr>
            <w:tcW w:w="453" w:type="dxa"/>
          </w:tcPr>
          <w:p w:rsidR="004E1E1F" w:rsidRPr="0093524E" w:rsidRDefault="004A3554" w:rsidP="00FD5D69">
            <w:pPr>
              <w:tabs>
                <w:tab w:val="left" w:pos="2715"/>
              </w:tabs>
              <w:rPr>
                <w:rFonts w:ascii="Times New Roman" w:eastAsia="Times New Roman" w:hAnsi="Times New Roman" w:cs="Times New Roman"/>
                <w:sz w:val="24"/>
                <w:szCs w:val="24"/>
                <w:lang w:eastAsia="ru-RU"/>
              </w:rPr>
            </w:pPr>
            <w:r w:rsidRPr="0093524E">
              <w:rPr>
                <w:rFonts w:ascii="Times New Roman" w:eastAsia="Times New Roman" w:hAnsi="Times New Roman" w:cs="Times New Roman"/>
                <w:sz w:val="24"/>
                <w:szCs w:val="24"/>
                <w:lang w:eastAsia="ru-RU"/>
              </w:rPr>
              <w:t>1</w:t>
            </w:r>
            <w:r w:rsidR="00FD5D69">
              <w:rPr>
                <w:rFonts w:ascii="Times New Roman" w:eastAsia="Times New Roman" w:hAnsi="Times New Roman" w:cs="Times New Roman"/>
                <w:sz w:val="24"/>
                <w:szCs w:val="24"/>
                <w:lang w:eastAsia="ru-RU"/>
              </w:rPr>
              <w:t>1</w:t>
            </w:r>
          </w:p>
        </w:tc>
      </w:tr>
      <w:tr w:rsidR="004E1E1F" w:rsidRPr="0093524E" w:rsidTr="00B25C18">
        <w:tc>
          <w:tcPr>
            <w:tcW w:w="10179" w:type="dxa"/>
          </w:tcPr>
          <w:p w:rsidR="0093524E" w:rsidRDefault="0093524E" w:rsidP="004E1E1F">
            <w:pPr>
              <w:jc w:val="both"/>
              <w:rPr>
                <w:rFonts w:ascii="Times New Roman" w:eastAsia="Times New Roman" w:hAnsi="Times New Roman" w:cs="Times New Roman"/>
                <w:b/>
                <w:sz w:val="24"/>
                <w:szCs w:val="24"/>
                <w:lang w:eastAsia="ru-RU"/>
              </w:rPr>
            </w:pPr>
          </w:p>
          <w:p w:rsidR="004E1E1F" w:rsidRPr="0093524E" w:rsidRDefault="004E1E1F" w:rsidP="004E1E1F">
            <w:pPr>
              <w:jc w:val="both"/>
              <w:rPr>
                <w:rFonts w:ascii="Times New Roman" w:eastAsia="Times New Roman" w:hAnsi="Times New Roman" w:cs="Times New Roman"/>
                <w:b/>
                <w:sz w:val="24"/>
                <w:szCs w:val="24"/>
                <w:lang w:eastAsia="ru-RU"/>
              </w:rPr>
            </w:pPr>
            <w:r w:rsidRPr="0093524E">
              <w:rPr>
                <w:rFonts w:ascii="Times New Roman" w:eastAsia="Times New Roman" w:hAnsi="Times New Roman" w:cs="Times New Roman"/>
                <w:b/>
                <w:sz w:val="24"/>
                <w:szCs w:val="24"/>
                <w:lang w:eastAsia="ru-RU"/>
              </w:rPr>
              <w:t>Приложения к Договору:</w:t>
            </w:r>
          </w:p>
          <w:p w:rsidR="004E1E1F" w:rsidRPr="0093524E" w:rsidRDefault="004E1E1F" w:rsidP="003859C8">
            <w:pPr>
              <w:tabs>
                <w:tab w:val="left" w:pos="2715"/>
              </w:tabs>
              <w:jc w:val="center"/>
              <w:rPr>
                <w:rFonts w:ascii="Times New Roman" w:eastAsia="Times New Roman" w:hAnsi="Times New Roman" w:cs="Times New Roman"/>
                <w:sz w:val="24"/>
                <w:szCs w:val="24"/>
                <w:lang w:eastAsia="ru-RU"/>
              </w:rPr>
            </w:pPr>
          </w:p>
        </w:tc>
        <w:tc>
          <w:tcPr>
            <w:tcW w:w="453" w:type="dxa"/>
          </w:tcPr>
          <w:p w:rsidR="004E1E1F" w:rsidRPr="0093524E" w:rsidRDefault="004E1E1F" w:rsidP="00914D76">
            <w:pPr>
              <w:tabs>
                <w:tab w:val="left" w:pos="2715"/>
              </w:tabs>
              <w:rPr>
                <w:rFonts w:ascii="Times New Roman" w:eastAsia="Times New Roman" w:hAnsi="Times New Roman" w:cs="Times New Roman"/>
                <w:sz w:val="24"/>
                <w:szCs w:val="24"/>
                <w:lang w:eastAsia="ru-RU"/>
              </w:rPr>
            </w:pPr>
          </w:p>
        </w:tc>
      </w:tr>
      <w:tr w:rsidR="004E1E1F" w:rsidRPr="0093524E" w:rsidTr="00B25C18">
        <w:tc>
          <w:tcPr>
            <w:tcW w:w="10179" w:type="dxa"/>
          </w:tcPr>
          <w:p w:rsidR="004E1E1F" w:rsidRPr="0093524E" w:rsidRDefault="004E1E1F" w:rsidP="00B25C18">
            <w:pPr>
              <w:tabs>
                <w:tab w:val="left" w:pos="2715"/>
              </w:tabs>
              <w:rPr>
                <w:rFonts w:ascii="Times New Roman" w:eastAsia="Times New Roman" w:hAnsi="Times New Roman" w:cs="Times New Roman"/>
                <w:sz w:val="24"/>
                <w:szCs w:val="24"/>
                <w:lang w:eastAsia="ru-RU"/>
              </w:rPr>
            </w:pPr>
            <w:r w:rsidRPr="0093524E">
              <w:rPr>
                <w:rFonts w:ascii="Times New Roman" w:eastAsia="Times New Roman" w:hAnsi="Times New Roman" w:cs="Times New Roman"/>
                <w:sz w:val="24"/>
                <w:szCs w:val="24"/>
                <w:lang w:eastAsia="ru-RU"/>
              </w:rPr>
              <w:t>Приложение № 1. Условия открытия и ведения банковского счета в валюте РФ</w:t>
            </w:r>
            <w:r w:rsidR="00914D76" w:rsidRPr="0093524E">
              <w:rPr>
                <w:rFonts w:ascii="Times New Roman" w:eastAsia="Times New Roman" w:hAnsi="Times New Roman" w:cs="Times New Roman"/>
                <w:sz w:val="24"/>
                <w:szCs w:val="24"/>
                <w:lang w:eastAsia="ru-RU"/>
              </w:rPr>
              <w:t xml:space="preserve"> …………</w:t>
            </w:r>
            <w:r w:rsidR="00B25C18">
              <w:rPr>
                <w:rFonts w:ascii="Times New Roman" w:eastAsia="Times New Roman" w:hAnsi="Times New Roman" w:cs="Times New Roman"/>
                <w:sz w:val="24"/>
                <w:szCs w:val="24"/>
                <w:lang w:eastAsia="ru-RU"/>
              </w:rPr>
              <w:t>.............</w:t>
            </w:r>
          </w:p>
        </w:tc>
        <w:tc>
          <w:tcPr>
            <w:tcW w:w="453" w:type="dxa"/>
          </w:tcPr>
          <w:p w:rsidR="004E1E1F" w:rsidRPr="0093524E" w:rsidRDefault="004A3554" w:rsidP="00FD5D69">
            <w:pPr>
              <w:tabs>
                <w:tab w:val="left" w:pos="2715"/>
              </w:tabs>
              <w:rPr>
                <w:rFonts w:ascii="Times New Roman" w:eastAsia="Times New Roman" w:hAnsi="Times New Roman" w:cs="Times New Roman"/>
                <w:sz w:val="24"/>
                <w:szCs w:val="24"/>
                <w:lang w:eastAsia="ru-RU"/>
              </w:rPr>
            </w:pPr>
            <w:r w:rsidRPr="0093524E">
              <w:rPr>
                <w:rFonts w:ascii="Times New Roman" w:eastAsia="Times New Roman" w:hAnsi="Times New Roman" w:cs="Times New Roman"/>
                <w:sz w:val="24"/>
                <w:szCs w:val="24"/>
                <w:lang w:eastAsia="ru-RU"/>
              </w:rPr>
              <w:t>1</w:t>
            </w:r>
            <w:r w:rsidR="00FD5D69">
              <w:rPr>
                <w:rFonts w:ascii="Times New Roman" w:eastAsia="Times New Roman" w:hAnsi="Times New Roman" w:cs="Times New Roman"/>
                <w:sz w:val="24"/>
                <w:szCs w:val="24"/>
                <w:lang w:eastAsia="ru-RU"/>
              </w:rPr>
              <w:t>2</w:t>
            </w:r>
          </w:p>
        </w:tc>
      </w:tr>
      <w:tr w:rsidR="004E1E1F" w:rsidRPr="0093524E" w:rsidTr="00B25C18">
        <w:tc>
          <w:tcPr>
            <w:tcW w:w="10179" w:type="dxa"/>
          </w:tcPr>
          <w:p w:rsidR="004E1E1F" w:rsidRPr="0093524E" w:rsidRDefault="004E1E1F" w:rsidP="001C0449">
            <w:pPr>
              <w:tabs>
                <w:tab w:val="left" w:pos="2715"/>
              </w:tabs>
              <w:rPr>
                <w:rFonts w:ascii="Times New Roman" w:eastAsia="Times New Roman" w:hAnsi="Times New Roman" w:cs="Times New Roman"/>
                <w:sz w:val="24"/>
                <w:szCs w:val="24"/>
                <w:lang w:eastAsia="ru-RU"/>
              </w:rPr>
            </w:pPr>
            <w:r w:rsidRPr="0093524E">
              <w:rPr>
                <w:rFonts w:ascii="Times New Roman" w:eastAsia="Times New Roman" w:hAnsi="Times New Roman" w:cs="Times New Roman"/>
                <w:sz w:val="24"/>
                <w:szCs w:val="24"/>
                <w:lang w:eastAsia="ru-RU"/>
              </w:rPr>
              <w:t xml:space="preserve">Приложение № </w:t>
            </w:r>
            <w:r w:rsidR="001C0449" w:rsidRPr="0093524E">
              <w:rPr>
                <w:rFonts w:ascii="Times New Roman" w:eastAsia="Times New Roman" w:hAnsi="Times New Roman" w:cs="Times New Roman"/>
                <w:sz w:val="24"/>
                <w:szCs w:val="24"/>
                <w:lang w:eastAsia="ru-RU"/>
              </w:rPr>
              <w:t>2</w:t>
            </w:r>
            <w:r w:rsidRPr="0093524E">
              <w:rPr>
                <w:rFonts w:ascii="Times New Roman" w:eastAsia="Times New Roman" w:hAnsi="Times New Roman" w:cs="Times New Roman"/>
                <w:sz w:val="24"/>
                <w:szCs w:val="24"/>
                <w:lang w:eastAsia="ru-RU"/>
              </w:rPr>
              <w:t>. Условия открытия и ведения специального банковского счета платежного агента</w:t>
            </w:r>
            <w:r w:rsidR="00914D76" w:rsidRPr="0093524E">
              <w:rPr>
                <w:rFonts w:ascii="Times New Roman" w:eastAsia="Times New Roman" w:hAnsi="Times New Roman" w:cs="Times New Roman"/>
                <w:sz w:val="24"/>
                <w:szCs w:val="24"/>
                <w:lang w:eastAsia="ru-RU"/>
              </w:rPr>
              <w:t xml:space="preserve"> </w:t>
            </w:r>
            <w:r w:rsidR="00B25C18">
              <w:rPr>
                <w:rFonts w:ascii="Times New Roman" w:eastAsia="Times New Roman" w:hAnsi="Times New Roman" w:cs="Times New Roman"/>
                <w:sz w:val="24"/>
                <w:szCs w:val="24"/>
                <w:lang w:eastAsia="ru-RU"/>
              </w:rPr>
              <w:t>..........................................................................................................................................................</w:t>
            </w:r>
          </w:p>
        </w:tc>
        <w:tc>
          <w:tcPr>
            <w:tcW w:w="453" w:type="dxa"/>
          </w:tcPr>
          <w:p w:rsidR="00B25C18" w:rsidRDefault="00B25C18" w:rsidP="00914D76">
            <w:pPr>
              <w:tabs>
                <w:tab w:val="left" w:pos="2715"/>
              </w:tabs>
              <w:rPr>
                <w:rFonts w:ascii="Times New Roman" w:eastAsia="Times New Roman" w:hAnsi="Times New Roman" w:cs="Times New Roman"/>
                <w:sz w:val="24"/>
                <w:szCs w:val="24"/>
                <w:lang w:eastAsia="ru-RU"/>
              </w:rPr>
            </w:pPr>
          </w:p>
          <w:p w:rsidR="004E1E1F" w:rsidRPr="0093524E" w:rsidRDefault="004A3554" w:rsidP="00FD5D69">
            <w:pPr>
              <w:tabs>
                <w:tab w:val="left" w:pos="2715"/>
              </w:tabs>
              <w:rPr>
                <w:rFonts w:ascii="Times New Roman" w:eastAsia="Times New Roman" w:hAnsi="Times New Roman" w:cs="Times New Roman"/>
                <w:sz w:val="24"/>
                <w:szCs w:val="24"/>
                <w:lang w:eastAsia="ru-RU"/>
              </w:rPr>
            </w:pPr>
            <w:r w:rsidRPr="0093524E">
              <w:rPr>
                <w:rFonts w:ascii="Times New Roman" w:eastAsia="Times New Roman" w:hAnsi="Times New Roman" w:cs="Times New Roman"/>
                <w:sz w:val="24"/>
                <w:szCs w:val="24"/>
                <w:lang w:eastAsia="ru-RU"/>
              </w:rPr>
              <w:t>1</w:t>
            </w:r>
            <w:r w:rsidR="00FD5D69">
              <w:rPr>
                <w:rFonts w:ascii="Times New Roman" w:eastAsia="Times New Roman" w:hAnsi="Times New Roman" w:cs="Times New Roman"/>
                <w:sz w:val="24"/>
                <w:szCs w:val="24"/>
                <w:lang w:eastAsia="ru-RU"/>
              </w:rPr>
              <w:t>7</w:t>
            </w:r>
          </w:p>
        </w:tc>
      </w:tr>
      <w:tr w:rsidR="004E1E1F" w:rsidRPr="0093524E" w:rsidTr="00B25C18">
        <w:tc>
          <w:tcPr>
            <w:tcW w:w="10179" w:type="dxa"/>
          </w:tcPr>
          <w:p w:rsidR="004E1E1F" w:rsidRPr="0093524E" w:rsidRDefault="004E1E1F" w:rsidP="00B25C18">
            <w:pPr>
              <w:tabs>
                <w:tab w:val="left" w:pos="2715"/>
              </w:tabs>
              <w:rPr>
                <w:rFonts w:ascii="Times New Roman" w:eastAsia="Times New Roman" w:hAnsi="Times New Roman" w:cs="Times New Roman"/>
                <w:sz w:val="24"/>
                <w:szCs w:val="24"/>
                <w:lang w:eastAsia="ru-RU"/>
              </w:rPr>
            </w:pPr>
            <w:r w:rsidRPr="0093524E">
              <w:rPr>
                <w:rFonts w:ascii="Times New Roman" w:eastAsia="Times New Roman" w:hAnsi="Times New Roman" w:cs="Times New Roman"/>
                <w:sz w:val="24"/>
                <w:szCs w:val="24"/>
                <w:lang w:eastAsia="ru-RU"/>
              </w:rPr>
              <w:t xml:space="preserve">Приложение № </w:t>
            </w:r>
            <w:r w:rsidR="007A45F1" w:rsidRPr="0093524E">
              <w:rPr>
                <w:rFonts w:ascii="Times New Roman" w:eastAsia="Times New Roman" w:hAnsi="Times New Roman" w:cs="Times New Roman"/>
                <w:sz w:val="24"/>
                <w:szCs w:val="24"/>
                <w:lang w:eastAsia="ru-RU"/>
              </w:rPr>
              <w:t>3</w:t>
            </w:r>
            <w:r w:rsidRPr="0093524E">
              <w:rPr>
                <w:rFonts w:ascii="Times New Roman" w:eastAsia="Times New Roman" w:hAnsi="Times New Roman" w:cs="Times New Roman"/>
                <w:sz w:val="24"/>
                <w:szCs w:val="24"/>
                <w:lang w:eastAsia="ru-RU"/>
              </w:rPr>
              <w:t>. Условия открытия и ведения специального банковского счета поставщика</w:t>
            </w:r>
            <w:r w:rsidR="00914D76" w:rsidRPr="0093524E">
              <w:rPr>
                <w:rFonts w:ascii="Times New Roman" w:eastAsia="Times New Roman" w:hAnsi="Times New Roman" w:cs="Times New Roman"/>
                <w:sz w:val="24"/>
                <w:szCs w:val="24"/>
                <w:lang w:eastAsia="ru-RU"/>
              </w:rPr>
              <w:t xml:space="preserve"> </w:t>
            </w:r>
            <w:r w:rsidR="0093524E">
              <w:rPr>
                <w:rFonts w:ascii="Times New Roman" w:eastAsia="Times New Roman" w:hAnsi="Times New Roman" w:cs="Times New Roman"/>
                <w:sz w:val="24"/>
                <w:szCs w:val="24"/>
                <w:lang w:eastAsia="ru-RU"/>
              </w:rPr>
              <w:t>…</w:t>
            </w:r>
            <w:r w:rsidR="00B25C18">
              <w:rPr>
                <w:rFonts w:ascii="Times New Roman" w:eastAsia="Times New Roman" w:hAnsi="Times New Roman" w:cs="Times New Roman"/>
                <w:sz w:val="24"/>
                <w:szCs w:val="24"/>
                <w:lang w:eastAsia="ru-RU"/>
              </w:rPr>
              <w:t>..</w:t>
            </w:r>
          </w:p>
        </w:tc>
        <w:tc>
          <w:tcPr>
            <w:tcW w:w="453" w:type="dxa"/>
          </w:tcPr>
          <w:p w:rsidR="004E1E1F" w:rsidRPr="0093524E" w:rsidRDefault="004A3554" w:rsidP="00FD5D69">
            <w:pPr>
              <w:tabs>
                <w:tab w:val="left" w:pos="2715"/>
              </w:tabs>
              <w:rPr>
                <w:rFonts w:ascii="Times New Roman" w:eastAsia="Times New Roman" w:hAnsi="Times New Roman" w:cs="Times New Roman"/>
                <w:sz w:val="24"/>
                <w:szCs w:val="24"/>
                <w:lang w:eastAsia="ru-RU"/>
              </w:rPr>
            </w:pPr>
            <w:r w:rsidRPr="0093524E">
              <w:rPr>
                <w:rFonts w:ascii="Times New Roman" w:eastAsia="Times New Roman" w:hAnsi="Times New Roman" w:cs="Times New Roman"/>
                <w:sz w:val="24"/>
                <w:szCs w:val="24"/>
                <w:lang w:eastAsia="ru-RU"/>
              </w:rPr>
              <w:t>2</w:t>
            </w:r>
            <w:r w:rsidR="00FD5D69">
              <w:rPr>
                <w:rFonts w:ascii="Times New Roman" w:eastAsia="Times New Roman" w:hAnsi="Times New Roman" w:cs="Times New Roman"/>
                <w:sz w:val="24"/>
                <w:szCs w:val="24"/>
                <w:lang w:eastAsia="ru-RU"/>
              </w:rPr>
              <w:t>2</w:t>
            </w:r>
          </w:p>
        </w:tc>
      </w:tr>
      <w:tr w:rsidR="008D486C" w:rsidRPr="0093524E" w:rsidTr="00B25C18">
        <w:tc>
          <w:tcPr>
            <w:tcW w:w="10179" w:type="dxa"/>
          </w:tcPr>
          <w:p w:rsidR="008D486C" w:rsidRPr="0093524E" w:rsidRDefault="008D486C" w:rsidP="00B25C18">
            <w:pPr>
              <w:jc w:val="both"/>
              <w:rPr>
                <w:rFonts w:ascii="Times New Roman" w:eastAsia="Times New Roman" w:hAnsi="Times New Roman" w:cs="Times New Roman"/>
                <w:sz w:val="24"/>
                <w:szCs w:val="24"/>
                <w:lang w:eastAsia="ru-RU"/>
              </w:rPr>
            </w:pPr>
            <w:r w:rsidRPr="0093524E">
              <w:rPr>
                <w:rFonts w:ascii="Times New Roman" w:eastAsia="Times New Roman" w:hAnsi="Times New Roman" w:cs="Times New Roman"/>
                <w:sz w:val="24"/>
                <w:szCs w:val="24"/>
                <w:lang w:eastAsia="ru-RU"/>
              </w:rPr>
              <w:t xml:space="preserve">Приложение № 4. </w:t>
            </w:r>
            <w:r w:rsidR="002E54A7" w:rsidRPr="0093524E">
              <w:rPr>
                <w:rFonts w:ascii="Times New Roman" w:eastAsia="Times New Roman" w:hAnsi="Times New Roman" w:cs="Times New Roman"/>
                <w:sz w:val="24"/>
                <w:szCs w:val="24"/>
                <w:lang w:eastAsia="ru-RU"/>
              </w:rPr>
              <w:t xml:space="preserve">Заявление о предоставлении комплексных услуг </w:t>
            </w:r>
            <w:r w:rsidR="00914D76" w:rsidRPr="0093524E">
              <w:rPr>
                <w:rFonts w:ascii="Times New Roman" w:eastAsia="Times New Roman" w:hAnsi="Times New Roman" w:cs="Times New Roman"/>
                <w:sz w:val="24"/>
                <w:szCs w:val="24"/>
                <w:lang w:eastAsia="ru-RU"/>
              </w:rPr>
              <w:t>………………………………</w:t>
            </w:r>
            <w:r w:rsidR="00B25C18">
              <w:rPr>
                <w:rFonts w:ascii="Times New Roman" w:eastAsia="Times New Roman" w:hAnsi="Times New Roman" w:cs="Times New Roman"/>
                <w:sz w:val="24"/>
                <w:szCs w:val="24"/>
                <w:lang w:eastAsia="ru-RU"/>
              </w:rPr>
              <w:t>..</w:t>
            </w:r>
          </w:p>
        </w:tc>
        <w:tc>
          <w:tcPr>
            <w:tcW w:w="453" w:type="dxa"/>
          </w:tcPr>
          <w:p w:rsidR="008D486C" w:rsidRPr="0093524E" w:rsidRDefault="004A3554" w:rsidP="00FD5D69">
            <w:pPr>
              <w:tabs>
                <w:tab w:val="left" w:pos="2715"/>
              </w:tabs>
              <w:rPr>
                <w:rFonts w:ascii="Times New Roman" w:eastAsia="Times New Roman" w:hAnsi="Times New Roman" w:cs="Times New Roman"/>
                <w:sz w:val="24"/>
                <w:szCs w:val="24"/>
                <w:lang w:eastAsia="ru-RU"/>
              </w:rPr>
            </w:pPr>
            <w:r w:rsidRPr="0093524E">
              <w:rPr>
                <w:rFonts w:ascii="Times New Roman" w:eastAsia="Times New Roman" w:hAnsi="Times New Roman" w:cs="Times New Roman"/>
                <w:sz w:val="24"/>
                <w:szCs w:val="24"/>
                <w:lang w:eastAsia="ru-RU"/>
              </w:rPr>
              <w:t>2</w:t>
            </w:r>
            <w:r w:rsidR="00FD5D69">
              <w:rPr>
                <w:rFonts w:ascii="Times New Roman" w:eastAsia="Times New Roman" w:hAnsi="Times New Roman" w:cs="Times New Roman"/>
                <w:sz w:val="24"/>
                <w:szCs w:val="24"/>
                <w:lang w:eastAsia="ru-RU"/>
              </w:rPr>
              <w:t>6</w:t>
            </w:r>
          </w:p>
        </w:tc>
      </w:tr>
      <w:tr w:rsidR="009B67FA" w:rsidRPr="0093524E" w:rsidTr="00B25C18">
        <w:tc>
          <w:tcPr>
            <w:tcW w:w="10179" w:type="dxa"/>
          </w:tcPr>
          <w:p w:rsidR="009B67FA" w:rsidRPr="0093524E" w:rsidRDefault="009B67FA" w:rsidP="00B25C18">
            <w:pPr>
              <w:pStyle w:val="afc"/>
              <w:jc w:val="both"/>
              <w:rPr>
                <w:rFonts w:ascii="Times New Roman" w:eastAsia="Times New Roman" w:hAnsi="Times New Roman" w:cs="Times New Roman"/>
                <w:sz w:val="24"/>
                <w:szCs w:val="24"/>
                <w:lang w:eastAsia="ru-RU"/>
              </w:rPr>
            </w:pPr>
            <w:r w:rsidRPr="0093524E">
              <w:rPr>
                <w:rFonts w:ascii="Times New Roman" w:eastAsia="Times New Roman" w:hAnsi="Times New Roman" w:cs="Times New Roman"/>
                <w:sz w:val="24"/>
                <w:szCs w:val="24"/>
                <w:lang w:eastAsia="ru-RU"/>
              </w:rPr>
              <w:t xml:space="preserve">Приложение № 5. Заявление </w:t>
            </w:r>
            <w:r w:rsidR="00F011A9" w:rsidRPr="0093524E">
              <w:rPr>
                <w:rFonts w:ascii="Times New Roman" w:hAnsi="Times New Roman" w:cs="Times New Roman"/>
                <w:sz w:val="24"/>
                <w:szCs w:val="24"/>
              </w:rPr>
              <w:t>о закрытии банковского счета</w:t>
            </w:r>
            <w:r w:rsidR="00914D76" w:rsidRPr="0093524E">
              <w:rPr>
                <w:rFonts w:ascii="Times New Roman" w:hAnsi="Times New Roman" w:cs="Times New Roman"/>
                <w:sz w:val="24"/>
                <w:szCs w:val="24"/>
              </w:rPr>
              <w:t xml:space="preserve"> …………………………</w:t>
            </w:r>
            <w:r w:rsidR="00B25C18">
              <w:rPr>
                <w:rFonts w:ascii="Times New Roman" w:hAnsi="Times New Roman" w:cs="Times New Roman"/>
                <w:sz w:val="24"/>
                <w:szCs w:val="24"/>
              </w:rPr>
              <w:t>........................</w:t>
            </w:r>
          </w:p>
        </w:tc>
        <w:tc>
          <w:tcPr>
            <w:tcW w:w="453" w:type="dxa"/>
          </w:tcPr>
          <w:p w:rsidR="009B67FA" w:rsidRPr="0093524E" w:rsidRDefault="00F011A9" w:rsidP="00FD5D69">
            <w:pPr>
              <w:tabs>
                <w:tab w:val="left" w:pos="2715"/>
              </w:tabs>
              <w:rPr>
                <w:rFonts w:ascii="Times New Roman" w:eastAsia="Times New Roman" w:hAnsi="Times New Roman" w:cs="Times New Roman"/>
                <w:sz w:val="24"/>
                <w:szCs w:val="24"/>
                <w:lang w:eastAsia="ru-RU"/>
              </w:rPr>
            </w:pPr>
            <w:r w:rsidRPr="0093524E">
              <w:rPr>
                <w:rFonts w:ascii="Times New Roman" w:eastAsia="Times New Roman" w:hAnsi="Times New Roman" w:cs="Times New Roman"/>
                <w:sz w:val="24"/>
                <w:szCs w:val="24"/>
                <w:lang w:eastAsia="ru-RU"/>
              </w:rPr>
              <w:t>3</w:t>
            </w:r>
            <w:r w:rsidR="00FD5D69">
              <w:rPr>
                <w:rFonts w:ascii="Times New Roman" w:eastAsia="Times New Roman" w:hAnsi="Times New Roman" w:cs="Times New Roman"/>
                <w:sz w:val="24"/>
                <w:szCs w:val="24"/>
                <w:lang w:eastAsia="ru-RU"/>
              </w:rPr>
              <w:t>2</w:t>
            </w:r>
          </w:p>
        </w:tc>
      </w:tr>
      <w:tr w:rsidR="008D486C" w:rsidRPr="0093524E" w:rsidTr="00B25C18">
        <w:tc>
          <w:tcPr>
            <w:tcW w:w="10179" w:type="dxa"/>
          </w:tcPr>
          <w:p w:rsidR="008D486C" w:rsidRPr="0093524E" w:rsidRDefault="008D486C" w:rsidP="00B25C18">
            <w:pPr>
              <w:spacing w:line="240" w:lineRule="atLeast"/>
              <w:jc w:val="both"/>
              <w:rPr>
                <w:rFonts w:ascii="Times New Roman" w:eastAsia="Times New Roman" w:hAnsi="Times New Roman" w:cs="Times New Roman"/>
                <w:sz w:val="24"/>
                <w:szCs w:val="24"/>
                <w:lang w:eastAsia="ru-RU"/>
              </w:rPr>
            </w:pPr>
            <w:r w:rsidRPr="0093524E">
              <w:rPr>
                <w:rFonts w:ascii="Times New Roman" w:eastAsia="Times New Roman" w:hAnsi="Times New Roman" w:cs="Times New Roman"/>
                <w:sz w:val="24"/>
                <w:szCs w:val="24"/>
                <w:lang w:eastAsia="ru-RU"/>
              </w:rPr>
              <w:t xml:space="preserve">Приложение № </w:t>
            </w:r>
            <w:r w:rsidR="009B67FA" w:rsidRPr="0093524E">
              <w:rPr>
                <w:rFonts w:ascii="Times New Roman" w:eastAsia="Times New Roman" w:hAnsi="Times New Roman" w:cs="Times New Roman"/>
                <w:sz w:val="24"/>
                <w:szCs w:val="24"/>
                <w:lang w:eastAsia="ru-RU"/>
              </w:rPr>
              <w:t>6</w:t>
            </w:r>
            <w:r w:rsidRPr="0093524E">
              <w:rPr>
                <w:rFonts w:ascii="Times New Roman" w:eastAsia="Times New Roman" w:hAnsi="Times New Roman" w:cs="Times New Roman"/>
                <w:sz w:val="24"/>
                <w:szCs w:val="24"/>
                <w:lang w:eastAsia="ru-RU"/>
              </w:rPr>
              <w:t xml:space="preserve">. </w:t>
            </w:r>
            <w:r w:rsidRPr="0093524E">
              <w:rPr>
                <w:rFonts w:ascii="Times New Roman" w:eastAsia="Times New Roman" w:hAnsi="Times New Roman" w:cs="Times New Roman"/>
                <w:sz w:val="24"/>
                <w:szCs w:val="20"/>
                <w:lang w:eastAsia="ru-RU"/>
              </w:rPr>
              <w:t xml:space="preserve">Соглашение о количестве подписей </w:t>
            </w:r>
            <w:r w:rsidR="0093524E" w:rsidRPr="0093524E">
              <w:rPr>
                <w:rFonts w:ascii="Times New Roman" w:eastAsia="Times New Roman" w:hAnsi="Times New Roman" w:cs="Times New Roman"/>
                <w:sz w:val="24"/>
                <w:szCs w:val="20"/>
                <w:lang w:eastAsia="ru-RU"/>
              </w:rPr>
              <w:t>……………………………………</w:t>
            </w:r>
            <w:r w:rsidR="00B25C18">
              <w:rPr>
                <w:rFonts w:ascii="Times New Roman" w:eastAsia="Times New Roman" w:hAnsi="Times New Roman" w:cs="Times New Roman"/>
                <w:sz w:val="24"/>
                <w:szCs w:val="20"/>
                <w:lang w:eastAsia="ru-RU"/>
              </w:rPr>
              <w:t>…………..</w:t>
            </w:r>
          </w:p>
        </w:tc>
        <w:tc>
          <w:tcPr>
            <w:tcW w:w="453" w:type="dxa"/>
          </w:tcPr>
          <w:p w:rsidR="008D486C" w:rsidRPr="0093524E" w:rsidRDefault="00445F1F" w:rsidP="00FD5D69">
            <w:pPr>
              <w:tabs>
                <w:tab w:val="left" w:pos="2715"/>
              </w:tabs>
              <w:rPr>
                <w:rFonts w:ascii="Times New Roman" w:eastAsia="Times New Roman" w:hAnsi="Times New Roman" w:cs="Times New Roman"/>
                <w:sz w:val="24"/>
                <w:szCs w:val="24"/>
                <w:lang w:eastAsia="ru-RU"/>
              </w:rPr>
            </w:pPr>
            <w:r w:rsidRPr="0093524E">
              <w:rPr>
                <w:rFonts w:ascii="Times New Roman" w:eastAsia="Times New Roman" w:hAnsi="Times New Roman" w:cs="Times New Roman"/>
                <w:sz w:val="24"/>
                <w:szCs w:val="24"/>
                <w:lang w:eastAsia="ru-RU"/>
              </w:rPr>
              <w:t>3</w:t>
            </w:r>
            <w:r w:rsidR="00FD5D69">
              <w:rPr>
                <w:rFonts w:ascii="Times New Roman" w:eastAsia="Times New Roman" w:hAnsi="Times New Roman" w:cs="Times New Roman"/>
                <w:sz w:val="24"/>
                <w:szCs w:val="24"/>
                <w:lang w:eastAsia="ru-RU"/>
              </w:rPr>
              <w:t>3</w:t>
            </w:r>
          </w:p>
        </w:tc>
      </w:tr>
      <w:tr w:rsidR="008D486C" w:rsidRPr="0093524E" w:rsidTr="00B25C18">
        <w:tc>
          <w:tcPr>
            <w:tcW w:w="10179" w:type="dxa"/>
          </w:tcPr>
          <w:p w:rsidR="008D486C" w:rsidRPr="0093524E" w:rsidRDefault="008D486C" w:rsidP="00B25C18">
            <w:pPr>
              <w:spacing w:line="240" w:lineRule="atLeast"/>
              <w:jc w:val="both"/>
              <w:rPr>
                <w:rFonts w:ascii="Times New Roman" w:eastAsia="Times New Roman" w:hAnsi="Times New Roman" w:cs="Times New Roman"/>
                <w:sz w:val="24"/>
                <w:szCs w:val="24"/>
                <w:lang w:eastAsia="ru-RU"/>
              </w:rPr>
            </w:pPr>
            <w:r w:rsidRPr="0093524E">
              <w:rPr>
                <w:rFonts w:ascii="Times New Roman" w:eastAsia="Times New Roman" w:hAnsi="Times New Roman" w:cs="Times New Roman"/>
                <w:sz w:val="24"/>
                <w:szCs w:val="24"/>
                <w:lang w:eastAsia="ru-RU"/>
              </w:rPr>
              <w:t xml:space="preserve">Приложение № </w:t>
            </w:r>
            <w:r w:rsidR="009B67FA" w:rsidRPr="0093524E">
              <w:rPr>
                <w:rFonts w:ascii="Times New Roman" w:eastAsia="Times New Roman" w:hAnsi="Times New Roman" w:cs="Times New Roman"/>
                <w:sz w:val="24"/>
                <w:szCs w:val="24"/>
                <w:lang w:eastAsia="ru-RU"/>
              </w:rPr>
              <w:t>7</w:t>
            </w:r>
            <w:r w:rsidRPr="0093524E">
              <w:rPr>
                <w:rFonts w:ascii="Times New Roman" w:eastAsia="Times New Roman" w:hAnsi="Times New Roman" w:cs="Times New Roman"/>
                <w:sz w:val="24"/>
                <w:szCs w:val="24"/>
                <w:lang w:eastAsia="ru-RU"/>
              </w:rPr>
              <w:t xml:space="preserve">. </w:t>
            </w:r>
            <w:r w:rsidRPr="0093524E">
              <w:rPr>
                <w:rFonts w:ascii="Times New Roman" w:eastAsia="Times New Roman" w:hAnsi="Times New Roman" w:cs="Times New Roman"/>
                <w:sz w:val="24"/>
                <w:szCs w:val="20"/>
                <w:lang w:eastAsia="ru-RU"/>
              </w:rPr>
              <w:t>Соглашение о возможном сочетании подписей</w:t>
            </w:r>
            <w:r w:rsidR="0093524E" w:rsidRPr="0093524E">
              <w:rPr>
                <w:rFonts w:ascii="Times New Roman" w:eastAsia="Times New Roman" w:hAnsi="Times New Roman" w:cs="Times New Roman"/>
                <w:sz w:val="24"/>
                <w:szCs w:val="20"/>
                <w:lang w:eastAsia="ru-RU"/>
              </w:rPr>
              <w:t xml:space="preserve"> ………………………</w:t>
            </w:r>
            <w:r w:rsidR="00B25C18">
              <w:rPr>
                <w:rFonts w:ascii="Times New Roman" w:eastAsia="Times New Roman" w:hAnsi="Times New Roman" w:cs="Times New Roman"/>
                <w:sz w:val="24"/>
                <w:szCs w:val="20"/>
                <w:lang w:eastAsia="ru-RU"/>
              </w:rPr>
              <w:t>...................</w:t>
            </w:r>
          </w:p>
        </w:tc>
        <w:tc>
          <w:tcPr>
            <w:tcW w:w="453" w:type="dxa"/>
          </w:tcPr>
          <w:p w:rsidR="008D486C" w:rsidRPr="0093524E" w:rsidRDefault="00445F1F" w:rsidP="00FD5D69">
            <w:pPr>
              <w:tabs>
                <w:tab w:val="left" w:pos="2715"/>
              </w:tabs>
              <w:rPr>
                <w:rFonts w:ascii="Times New Roman" w:eastAsia="Times New Roman" w:hAnsi="Times New Roman" w:cs="Times New Roman"/>
                <w:sz w:val="24"/>
                <w:szCs w:val="24"/>
                <w:lang w:eastAsia="ru-RU"/>
              </w:rPr>
            </w:pPr>
            <w:r w:rsidRPr="0093524E">
              <w:rPr>
                <w:rFonts w:ascii="Times New Roman" w:eastAsia="Times New Roman" w:hAnsi="Times New Roman" w:cs="Times New Roman"/>
                <w:sz w:val="24"/>
                <w:szCs w:val="24"/>
                <w:lang w:eastAsia="ru-RU"/>
              </w:rPr>
              <w:t>3</w:t>
            </w:r>
            <w:r w:rsidR="00FD5D69">
              <w:rPr>
                <w:rFonts w:ascii="Times New Roman" w:eastAsia="Times New Roman" w:hAnsi="Times New Roman" w:cs="Times New Roman"/>
                <w:sz w:val="24"/>
                <w:szCs w:val="24"/>
                <w:lang w:eastAsia="ru-RU"/>
              </w:rPr>
              <w:t>4</w:t>
            </w:r>
          </w:p>
        </w:tc>
      </w:tr>
      <w:tr w:rsidR="004E1E1F" w:rsidRPr="0093524E" w:rsidTr="00B25C18">
        <w:trPr>
          <w:trHeight w:val="288"/>
        </w:trPr>
        <w:tc>
          <w:tcPr>
            <w:tcW w:w="10179" w:type="dxa"/>
          </w:tcPr>
          <w:p w:rsidR="004E1E1F" w:rsidRPr="0093524E" w:rsidRDefault="008D486C" w:rsidP="00B25C18">
            <w:pPr>
              <w:tabs>
                <w:tab w:val="left" w:pos="2715"/>
              </w:tabs>
              <w:rPr>
                <w:rFonts w:ascii="Times New Roman" w:eastAsia="Times New Roman" w:hAnsi="Times New Roman" w:cs="Times New Roman"/>
                <w:sz w:val="24"/>
                <w:szCs w:val="24"/>
                <w:lang w:eastAsia="ru-RU"/>
              </w:rPr>
            </w:pPr>
            <w:r w:rsidRPr="0093524E">
              <w:rPr>
                <w:rFonts w:ascii="Times New Roman" w:eastAsia="Times New Roman" w:hAnsi="Times New Roman" w:cs="Times New Roman"/>
                <w:sz w:val="24"/>
                <w:szCs w:val="24"/>
                <w:lang w:eastAsia="ru-RU"/>
              </w:rPr>
              <w:t xml:space="preserve">Приложение № </w:t>
            </w:r>
            <w:r w:rsidR="009B67FA" w:rsidRPr="0093524E">
              <w:rPr>
                <w:rFonts w:ascii="Times New Roman" w:eastAsia="Times New Roman" w:hAnsi="Times New Roman" w:cs="Times New Roman"/>
                <w:sz w:val="24"/>
                <w:szCs w:val="24"/>
                <w:lang w:eastAsia="ru-RU"/>
              </w:rPr>
              <w:t>8</w:t>
            </w:r>
            <w:r w:rsidRPr="0093524E">
              <w:rPr>
                <w:rFonts w:ascii="Times New Roman" w:eastAsia="Times New Roman" w:hAnsi="Times New Roman" w:cs="Times New Roman"/>
                <w:sz w:val="24"/>
                <w:szCs w:val="24"/>
                <w:lang w:eastAsia="ru-RU"/>
              </w:rPr>
              <w:t>.</w:t>
            </w:r>
            <w:r w:rsidR="004E1E1F" w:rsidRPr="0093524E">
              <w:rPr>
                <w:rFonts w:ascii="Times New Roman" w:eastAsia="Times New Roman" w:hAnsi="Times New Roman" w:cs="Times New Roman"/>
                <w:sz w:val="24"/>
                <w:szCs w:val="24"/>
                <w:lang w:eastAsia="ru-RU"/>
              </w:rPr>
              <w:t xml:space="preserve">Условия  обслуживания Клиента по системе </w:t>
            </w:r>
            <w:r w:rsidR="00B766FB" w:rsidRPr="0093524E">
              <w:rPr>
                <w:rFonts w:ascii="Times New Roman" w:eastAsia="Times New Roman" w:hAnsi="Times New Roman" w:cs="Times New Roman"/>
                <w:sz w:val="24"/>
                <w:szCs w:val="24"/>
                <w:lang w:eastAsia="ru-RU"/>
              </w:rPr>
              <w:t>ДБО</w:t>
            </w:r>
            <w:r w:rsidR="0093524E" w:rsidRPr="0093524E">
              <w:rPr>
                <w:rFonts w:ascii="Times New Roman" w:eastAsia="Times New Roman" w:hAnsi="Times New Roman" w:cs="Times New Roman"/>
                <w:sz w:val="24"/>
                <w:szCs w:val="24"/>
                <w:lang w:eastAsia="ru-RU"/>
              </w:rPr>
              <w:t xml:space="preserve"> ……………………</w:t>
            </w:r>
            <w:r w:rsidR="00B25C18">
              <w:rPr>
                <w:rFonts w:ascii="Times New Roman" w:eastAsia="Times New Roman" w:hAnsi="Times New Roman" w:cs="Times New Roman"/>
                <w:sz w:val="24"/>
                <w:szCs w:val="24"/>
                <w:lang w:eastAsia="ru-RU"/>
              </w:rPr>
              <w:t>………….</w:t>
            </w:r>
          </w:p>
        </w:tc>
        <w:tc>
          <w:tcPr>
            <w:tcW w:w="453" w:type="dxa"/>
          </w:tcPr>
          <w:p w:rsidR="004E1E1F" w:rsidRPr="0093524E" w:rsidRDefault="00445F1F" w:rsidP="00FD5D69">
            <w:pPr>
              <w:tabs>
                <w:tab w:val="left" w:pos="2715"/>
              </w:tabs>
              <w:rPr>
                <w:rFonts w:ascii="Times New Roman" w:eastAsia="Times New Roman" w:hAnsi="Times New Roman" w:cs="Times New Roman"/>
                <w:sz w:val="24"/>
                <w:szCs w:val="24"/>
                <w:lang w:eastAsia="ru-RU"/>
              </w:rPr>
            </w:pPr>
            <w:r w:rsidRPr="0093524E">
              <w:rPr>
                <w:rFonts w:ascii="Times New Roman" w:eastAsia="Times New Roman" w:hAnsi="Times New Roman" w:cs="Times New Roman"/>
                <w:sz w:val="24"/>
                <w:szCs w:val="24"/>
                <w:lang w:eastAsia="ru-RU"/>
              </w:rPr>
              <w:t>3</w:t>
            </w:r>
            <w:r w:rsidR="00FD5D69">
              <w:rPr>
                <w:rFonts w:ascii="Times New Roman" w:eastAsia="Times New Roman" w:hAnsi="Times New Roman" w:cs="Times New Roman"/>
                <w:sz w:val="24"/>
                <w:szCs w:val="24"/>
                <w:lang w:eastAsia="ru-RU"/>
              </w:rPr>
              <w:t>5</w:t>
            </w:r>
          </w:p>
        </w:tc>
      </w:tr>
    </w:tbl>
    <w:p w:rsidR="00FF1AC1" w:rsidRPr="0055011E" w:rsidRDefault="00FF1AC1" w:rsidP="003859C8">
      <w:pPr>
        <w:spacing w:after="0" w:line="240" w:lineRule="auto"/>
        <w:jc w:val="right"/>
        <w:rPr>
          <w:rFonts w:ascii="Times New Roman" w:eastAsia="Times New Roman" w:hAnsi="Times New Roman" w:cs="Times New Roman"/>
          <w:sz w:val="24"/>
          <w:szCs w:val="24"/>
          <w:lang w:eastAsia="ru-RU"/>
        </w:rPr>
      </w:pPr>
    </w:p>
    <w:p w:rsidR="00FF1AC1" w:rsidRPr="0055011E" w:rsidRDefault="00FF1AC1" w:rsidP="003859C8">
      <w:pPr>
        <w:spacing w:after="0" w:line="240" w:lineRule="auto"/>
        <w:jc w:val="both"/>
        <w:rPr>
          <w:rFonts w:ascii="Times New Roman" w:eastAsia="Times New Roman" w:hAnsi="Times New Roman"/>
          <w:sz w:val="24"/>
          <w:szCs w:val="24"/>
          <w:lang w:eastAsia="ru-RU"/>
        </w:rPr>
      </w:pPr>
    </w:p>
    <w:p w:rsidR="00FF1AC1" w:rsidRPr="0055011E" w:rsidRDefault="00FF1AC1" w:rsidP="003859C8">
      <w:pPr>
        <w:spacing w:after="0" w:line="240" w:lineRule="auto"/>
        <w:jc w:val="both"/>
        <w:rPr>
          <w:rFonts w:ascii="Times New Roman" w:eastAsia="Times New Roman" w:hAnsi="Times New Roman"/>
          <w:sz w:val="24"/>
          <w:szCs w:val="24"/>
          <w:lang w:eastAsia="ru-RU"/>
        </w:rPr>
      </w:pPr>
    </w:p>
    <w:p w:rsidR="001E6ECD" w:rsidRPr="0055011E" w:rsidRDefault="001E6ECD" w:rsidP="003859C8">
      <w:pPr>
        <w:spacing w:after="0" w:line="240" w:lineRule="auto"/>
        <w:rPr>
          <w:rFonts w:ascii="Times New Roman" w:eastAsia="Times New Roman" w:hAnsi="Times New Roman"/>
          <w:sz w:val="24"/>
          <w:szCs w:val="24"/>
          <w:lang w:eastAsia="ru-RU"/>
        </w:rPr>
      </w:pPr>
    </w:p>
    <w:p w:rsidR="0009486E" w:rsidRPr="0055011E" w:rsidRDefault="0009486E" w:rsidP="003859C8">
      <w:pPr>
        <w:spacing w:after="0" w:line="240" w:lineRule="auto"/>
        <w:rPr>
          <w:rFonts w:ascii="Times New Roman" w:eastAsia="Times New Roman" w:hAnsi="Times New Roman" w:cs="Times New Roman"/>
          <w:sz w:val="24"/>
          <w:szCs w:val="24"/>
          <w:lang w:eastAsia="ru-RU"/>
        </w:rPr>
      </w:pPr>
    </w:p>
    <w:p w:rsidR="00DA320D" w:rsidRPr="0055011E" w:rsidRDefault="00DA320D" w:rsidP="003859C8">
      <w:pPr>
        <w:spacing w:after="0" w:line="240" w:lineRule="auto"/>
        <w:rPr>
          <w:rFonts w:ascii="Times New Roman" w:eastAsia="Times New Roman" w:hAnsi="Times New Roman" w:cs="Times New Roman"/>
          <w:sz w:val="24"/>
          <w:szCs w:val="24"/>
          <w:lang w:eastAsia="ru-RU"/>
        </w:rPr>
      </w:pPr>
    </w:p>
    <w:p w:rsidR="00B849EB" w:rsidRDefault="001100AD" w:rsidP="003859C8">
      <w:pPr>
        <w:spacing w:after="0" w:line="240" w:lineRule="auto"/>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 xml:space="preserve"> </w:t>
      </w:r>
    </w:p>
    <w:p w:rsidR="00B849EB" w:rsidRPr="00B849EB" w:rsidRDefault="00B849EB" w:rsidP="00B849EB">
      <w:pPr>
        <w:rPr>
          <w:rFonts w:ascii="Times New Roman" w:eastAsia="Times New Roman" w:hAnsi="Times New Roman" w:cs="Times New Roman"/>
          <w:sz w:val="24"/>
          <w:szCs w:val="24"/>
          <w:lang w:eastAsia="ru-RU"/>
        </w:rPr>
      </w:pPr>
    </w:p>
    <w:p w:rsidR="00B849EB" w:rsidRPr="00B849EB" w:rsidRDefault="00B849EB" w:rsidP="00B849EB">
      <w:pPr>
        <w:rPr>
          <w:rFonts w:ascii="Times New Roman" w:eastAsia="Times New Roman" w:hAnsi="Times New Roman" w:cs="Times New Roman"/>
          <w:sz w:val="24"/>
          <w:szCs w:val="24"/>
          <w:lang w:eastAsia="ru-RU"/>
        </w:rPr>
      </w:pPr>
    </w:p>
    <w:p w:rsidR="00B849EB" w:rsidRPr="00B849EB" w:rsidRDefault="00B849EB" w:rsidP="00B849EB">
      <w:pPr>
        <w:rPr>
          <w:rFonts w:ascii="Times New Roman" w:eastAsia="Times New Roman" w:hAnsi="Times New Roman" w:cs="Times New Roman"/>
          <w:sz w:val="24"/>
          <w:szCs w:val="24"/>
          <w:lang w:eastAsia="ru-RU"/>
        </w:rPr>
      </w:pPr>
    </w:p>
    <w:p w:rsidR="00B849EB" w:rsidRPr="00B849EB" w:rsidRDefault="00B849EB" w:rsidP="00B849EB">
      <w:pPr>
        <w:rPr>
          <w:rFonts w:ascii="Times New Roman" w:eastAsia="Times New Roman" w:hAnsi="Times New Roman" w:cs="Times New Roman"/>
          <w:sz w:val="24"/>
          <w:szCs w:val="24"/>
          <w:lang w:eastAsia="ru-RU"/>
        </w:rPr>
      </w:pPr>
    </w:p>
    <w:p w:rsidR="00B849EB" w:rsidRPr="00B849EB" w:rsidRDefault="00B849EB" w:rsidP="00B849EB">
      <w:pPr>
        <w:rPr>
          <w:rFonts w:ascii="Times New Roman" w:eastAsia="Times New Roman" w:hAnsi="Times New Roman" w:cs="Times New Roman"/>
          <w:sz w:val="24"/>
          <w:szCs w:val="24"/>
          <w:lang w:eastAsia="ru-RU"/>
        </w:rPr>
      </w:pPr>
    </w:p>
    <w:p w:rsidR="00B849EB" w:rsidRPr="00B849EB" w:rsidRDefault="00B849EB" w:rsidP="00B849EB">
      <w:pPr>
        <w:rPr>
          <w:rFonts w:ascii="Times New Roman" w:eastAsia="Times New Roman" w:hAnsi="Times New Roman" w:cs="Times New Roman"/>
          <w:sz w:val="24"/>
          <w:szCs w:val="24"/>
          <w:lang w:eastAsia="ru-RU"/>
        </w:rPr>
      </w:pPr>
    </w:p>
    <w:p w:rsidR="00B849EB" w:rsidRPr="00B849EB" w:rsidRDefault="00B849EB" w:rsidP="00B849EB">
      <w:pPr>
        <w:rPr>
          <w:rFonts w:ascii="Times New Roman" w:eastAsia="Times New Roman" w:hAnsi="Times New Roman" w:cs="Times New Roman"/>
          <w:sz w:val="24"/>
          <w:szCs w:val="24"/>
          <w:lang w:eastAsia="ru-RU"/>
        </w:rPr>
      </w:pPr>
    </w:p>
    <w:p w:rsidR="00B849EB" w:rsidRPr="00B849EB" w:rsidRDefault="00B849EB" w:rsidP="00B849EB">
      <w:pPr>
        <w:rPr>
          <w:rFonts w:ascii="Times New Roman" w:eastAsia="Times New Roman" w:hAnsi="Times New Roman" w:cs="Times New Roman"/>
          <w:sz w:val="24"/>
          <w:szCs w:val="24"/>
          <w:lang w:eastAsia="ru-RU"/>
        </w:rPr>
      </w:pPr>
    </w:p>
    <w:p w:rsidR="00B849EB" w:rsidRPr="00B849EB" w:rsidRDefault="00B849EB" w:rsidP="00B849EB">
      <w:pPr>
        <w:rPr>
          <w:rFonts w:ascii="Times New Roman" w:eastAsia="Times New Roman" w:hAnsi="Times New Roman" w:cs="Times New Roman"/>
          <w:sz w:val="24"/>
          <w:szCs w:val="24"/>
          <w:lang w:eastAsia="ru-RU"/>
        </w:rPr>
      </w:pPr>
    </w:p>
    <w:p w:rsidR="00B849EB" w:rsidRPr="00B849EB" w:rsidRDefault="00B849EB" w:rsidP="00B849EB">
      <w:pPr>
        <w:rPr>
          <w:rFonts w:ascii="Times New Roman" w:eastAsia="Times New Roman" w:hAnsi="Times New Roman" w:cs="Times New Roman"/>
          <w:sz w:val="24"/>
          <w:szCs w:val="24"/>
          <w:lang w:eastAsia="ru-RU"/>
        </w:rPr>
      </w:pPr>
    </w:p>
    <w:p w:rsidR="00B849EB" w:rsidRPr="00B849EB" w:rsidRDefault="00B849EB" w:rsidP="00B849EB">
      <w:pPr>
        <w:rPr>
          <w:rFonts w:ascii="Times New Roman" w:eastAsia="Times New Roman" w:hAnsi="Times New Roman" w:cs="Times New Roman"/>
          <w:sz w:val="24"/>
          <w:szCs w:val="24"/>
          <w:lang w:eastAsia="ru-RU"/>
        </w:rPr>
      </w:pPr>
    </w:p>
    <w:p w:rsidR="00B849EB" w:rsidRDefault="00B849EB" w:rsidP="00B849EB">
      <w:pPr>
        <w:rPr>
          <w:rFonts w:ascii="Times New Roman" w:eastAsia="Times New Roman" w:hAnsi="Times New Roman" w:cs="Times New Roman"/>
          <w:sz w:val="24"/>
          <w:szCs w:val="24"/>
          <w:lang w:eastAsia="ru-RU"/>
        </w:rPr>
      </w:pPr>
    </w:p>
    <w:p w:rsidR="00B849EB" w:rsidRDefault="00B849EB" w:rsidP="00B849EB">
      <w:pPr>
        <w:rPr>
          <w:rFonts w:ascii="Times New Roman" w:eastAsia="Times New Roman" w:hAnsi="Times New Roman" w:cs="Times New Roman"/>
          <w:sz w:val="24"/>
          <w:szCs w:val="24"/>
          <w:lang w:eastAsia="ru-RU"/>
        </w:rPr>
      </w:pPr>
    </w:p>
    <w:p w:rsidR="00B849EB" w:rsidRPr="00B849EB" w:rsidRDefault="00B849EB" w:rsidP="00B849EB">
      <w:pPr>
        <w:tabs>
          <w:tab w:val="left" w:pos="757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F40270" w:rsidRPr="0055011E" w:rsidRDefault="00F2663A" w:rsidP="000D7009">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lastRenderedPageBreak/>
        <w:t>Небанковская кредитная организация «Расчетно-кассовый центр «Дальний Восток» (Акционерное общество</w:t>
      </w:r>
      <w:r w:rsidR="00F40270" w:rsidRPr="0055011E">
        <w:rPr>
          <w:rFonts w:ascii="Times New Roman" w:eastAsia="Times New Roman" w:hAnsi="Times New Roman" w:cs="Times New Roman"/>
          <w:sz w:val="24"/>
          <w:szCs w:val="24"/>
          <w:lang w:eastAsia="ru-RU"/>
        </w:rPr>
        <w:t xml:space="preserve">) (далее – </w:t>
      </w:r>
      <w:r w:rsidRPr="0055011E">
        <w:rPr>
          <w:rFonts w:ascii="Times New Roman" w:eastAsia="Times New Roman" w:hAnsi="Times New Roman" w:cs="Times New Roman"/>
          <w:sz w:val="24"/>
          <w:szCs w:val="24"/>
          <w:lang w:eastAsia="ru-RU"/>
        </w:rPr>
        <w:t>НКО</w:t>
      </w:r>
      <w:r w:rsidR="00F40270" w:rsidRPr="0055011E">
        <w:rPr>
          <w:rFonts w:ascii="Times New Roman" w:eastAsia="Times New Roman" w:hAnsi="Times New Roman" w:cs="Times New Roman"/>
          <w:sz w:val="24"/>
          <w:szCs w:val="24"/>
          <w:lang w:eastAsia="ru-RU"/>
        </w:rPr>
        <w:t>), с одной стороны, и Клиент, изъявивший в письменной форме свое согласие на присоединение к настоящему «Договору комплексного обслуживания</w:t>
      </w:r>
      <w:r w:rsidR="004B069D" w:rsidRPr="0055011E">
        <w:rPr>
          <w:rFonts w:ascii="Times New Roman" w:eastAsia="Times New Roman" w:hAnsi="Times New Roman" w:cs="Times New Roman"/>
          <w:sz w:val="24"/>
          <w:szCs w:val="24"/>
          <w:lang w:eastAsia="ru-RU"/>
        </w:rPr>
        <w:t>»</w:t>
      </w:r>
      <w:r w:rsidR="00F40270" w:rsidRPr="0055011E">
        <w:rPr>
          <w:rFonts w:ascii="Times New Roman" w:eastAsia="Times New Roman" w:hAnsi="Times New Roman" w:cs="Times New Roman"/>
          <w:sz w:val="24"/>
          <w:szCs w:val="24"/>
          <w:lang w:eastAsia="ru-RU"/>
        </w:rPr>
        <w:t xml:space="preserve">, с другой стороны, заключили Договор комплексного </w:t>
      </w:r>
      <w:r w:rsidR="000D7009" w:rsidRPr="0055011E">
        <w:rPr>
          <w:rFonts w:ascii="Times New Roman" w:eastAsia="Times New Roman" w:hAnsi="Times New Roman" w:cs="Times New Roman"/>
          <w:sz w:val="24"/>
          <w:szCs w:val="24"/>
          <w:lang w:eastAsia="ru-RU"/>
        </w:rPr>
        <w:t>обслуживания о нижеследующем:</w:t>
      </w:r>
    </w:p>
    <w:p w:rsidR="00F40270" w:rsidRPr="0055011E" w:rsidRDefault="0093524E" w:rsidP="0093524E">
      <w:pPr>
        <w:pStyle w:val="1"/>
        <w:spacing w:before="240" w:after="120"/>
        <w:jc w:val="center"/>
        <w:rPr>
          <w:szCs w:val="24"/>
          <w:lang w:val="ru-RU" w:eastAsia="ru-RU"/>
        </w:rPr>
      </w:pPr>
      <w:r w:rsidRPr="0055011E">
        <w:rPr>
          <w:szCs w:val="24"/>
          <w:lang w:val="ru-RU" w:eastAsia="ru-RU"/>
        </w:rPr>
        <w:t xml:space="preserve">1. </w:t>
      </w:r>
      <w:r w:rsidRPr="0093524E">
        <w:rPr>
          <w:szCs w:val="24"/>
          <w:lang w:val="ru-RU" w:eastAsia="ru-RU"/>
        </w:rPr>
        <w:t xml:space="preserve">ИСПОЛЬЗУЕМЫЕ В РАМКАХ НАСТОЯЩЕГО </w:t>
      </w:r>
      <w:r>
        <w:rPr>
          <w:szCs w:val="24"/>
          <w:lang w:val="ru-RU" w:eastAsia="ru-RU"/>
        </w:rPr>
        <w:t>ДОГОВОРА</w:t>
      </w:r>
      <w:r w:rsidRPr="0093524E">
        <w:rPr>
          <w:szCs w:val="24"/>
          <w:lang w:val="ru-RU" w:eastAsia="ru-RU"/>
        </w:rPr>
        <w:t xml:space="preserve"> ТЕРМИНЫ, ОПРЕДЕЛЕНИЯ, СОКРАЩЕНИЯ</w:t>
      </w:r>
    </w:p>
    <w:p w:rsidR="00F40270" w:rsidRPr="0055011E" w:rsidRDefault="00F2663A" w:rsidP="00B278D4">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b/>
          <w:sz w:val="24"/>
          <w:szCs w:val="24"/>
          <w:lang w:eastAsia="ru-RU"/>
        </w:rPr>
        <w:t>НКО</w:t>
      </w:r>
      <w:r w:rsidR="00F40270" w:rsidRPr="0055011E">
        <w:rPr>
          <w:rFonts w:ascii="Times New Roman" w:eastAsia="Times New Roman" w:hAnsi="Times New Roman" w:cs="Times New Roman"/>
          <w:b/>
          <w:sz w:val="24"/>
          <w:szCs w:val="24"/>
          <w:lang w:eastAsia="ru-RU"/>
        </w:rPr>
        <w:t xml:space="preserve"> </w:t>
      </w:r>
      <w:r w:rsidR="00F40270" w:rsidRPr="0055011E">
        <w:rPr>
          <w:rFonts w:ascii="Times New Roman" w:eastAsia="Times New Roman" w:hAnsi="Times New Roman" w:cs="Times New Roman"/>
          <w:sz w:val="24"/>
          <w:szCs w:val="24"/>
          <w:lang w:eastAsia="ru-RU"/>
        </w:rPr>
        <w:t xml:space="preserve">– </w:t>
      </w:r>
      <w:r w:rsidR="0086512B" w:rsidRPr="0055011E">
        <w:rPr>
          <w:rFonts w:ascii="Times New Roman" w:eastAsia="Times New Roman" w:hAnsi="Times New Roman" w:cs="Times New Roman"/>
          <w:sz w:val="24"/>
          <w:szCs w:val="24"/>
          <w:lang w:eastAsia="ru-RU"/>
        </w:rPr>
        <w:t>Небанковская кредитная организация «Расчетно-кассовый центр «Дальний Восток» (Акционерное общество)</w:t>
      </w:r>
      <w:r w:rsidR="00F40270" w:rsidRPr="0055011E">
        <w:rPr>
          <w:rFonts w:ascii="Times New Roman" w:eastAsia="Times New Roman" w:hAnsi="Times New Roman" w:cs="Times New Roman"/>
          <w:sz w:val="24"/>
          <w:szCs w:val="24"/>
          <w:lang w:eastAsia="ru-RU"/>
        </w:rPr>
        <w:t xml:space="preserve">, место нахождения: г. Владивосток, ул. </w:t>
      </w:r>
      <w:r w:rsidR="0086512B" w:rsidRPr="0055011E">
        <w:rPr>
          <w:rFonts w:ascii="Times New Roman" w:eastAsia="Times New Roman" w:hAnsi="Times New Roman" w:cs="Times New Roman"/>
          <w:sz w:val="24"/>
          <w:szCs w:val="24"/>
          <w:lang w:eastAsia="ru-RU"/>
        </w:rPr>
        <w:t>Махалина</w:t>
      </w:r>
      <w:r w:rsidR="00F40270" w:rsidRPr="0055011E">
        <w:rPr>
          <w:rFonts w:ascii="Times New Roman" w:eastAsia="Times New Roman" w:hAnsi="Times New Roman" w:cs="Times New Roman"/>
          <w:sz w:val="24"/>
          <w:szCs w:val="24"/>
          <w:lang w:eastAsia="ru-RU"/>
        </w:rPr>
        <w:t xml:space="preserve">, д. </w:t>
      </w:r>
      <w:r w:rsidR="0086512B" w:rsidRPr="0055011E">
        <w:rPr>
          <w:rFonts w:ascii="Times New Roman" w:eastAsia="Times New Roman" w:hAnsi="Times New Roman" w:cs="Times New Roman"/>
          <w:sz w:val="24"/>
          <w:szCs w:val="24"/>
          <w:lang w:eastAsia="ru-RU"/>
        </w:rPr>
        <w:t>15</w:t>
      </w:r>
      <w:r w:rsidR="00F40270" w:rsidRPr="0055011E">
        <w:rPr>
          <w:rFonts w:ascii="Times New Roman" w:eastAsia="Times New Roman" w:hAnsi="Times New Roman" w:cs="Times New Roman"/>
          <w:sz w:val="24"/>
          <w:szCs w:val="24"/>
          <w:lang w:eastAsia="ru-RU"/>
        </w:rPr>
        <w:t>, действующ</w:t>
      </w:r>
      <w:r w:rsidR="00552966" w:rsidRPr="0055011E">
        <w:rPr>
          <w:rFonts w:ascii="Times New Roman" w:eastAsia="Times New Roman" w:hAnsi="Times New Roman" w:cs="Times New Roman"/>
          <w:sz w:val="24"/>
          <w:szCs w:val="24"/>
          <w:lang w:eastAsia="ru-RU"/>
        </w:rPr>
        <w:t>ая</w:t>
      </w:r>
      <w:r w:rsidR="00F40270" w:rsidRPr="0055011E">
        <w:rPr>
          <w:rFonts w:ascii="Times New Roman" w:eastAsia="Times New Roman" w:hAnsi="Times New Roman" w:cs="Times New Roman"/>
          <w:sz w:val="24"/>
          <w:szCs w:val="24"/>
          <w:lang w:eastAsia="ru-RU"/>
        </w:rPr>
        <w:t xml:space="preserve"> на основании </w:t>
      </w:r>
      <w:r w:rsidR="0086512B" w:rsidRPr="0055011E">
        <w:rPr>
          <w:rFonts w:ascii="Times New Roman" w:eastAsia="Times New Roman" w:hAnsi="Times New Roman" w:cs="Times New Roman"/>
          <w:sz w:val="24"/>
          <w:szCs w:val="24"/>
          <w:lang w:eastAsia="ru-RU"/>
        </w:rPr>
        <w:t>Л</w:t>
      </w:r>
      <w:r w:rsidR="00F40270" w:rsidRPr="0055011E">
        <w:rPr>
          <w:rFonts w:ascii="Times New Roman" w:eastAsia="Times New Roman" w:hAnsi="Times New Roman" w:cs="Times New Roman"/>
          <w:sz w:val="24"/>
          <w:szCs w:val="24"/>
          <w:lang w:eastAsia="ru-RU"/>
        </w:rPr>
        <w:t xml:space="preserve">ицензии на осуществление банковских операций </w:t>
      </w:r>
      <w:r w:rsidR="0086512B" w:rsidRPr="0055011E">
        <w:rPr>
          <w:rFonts w:ascii="Times New Roman" w:hAnsi="Times New Roman" w:cs="Times New Roman"/>
          <w:sz w:val="24"/>
          <w:szCs w:val="24"/>
        </w:rPr>
        <w:t>№3318-Р от 18.03.2016</w:t>
      </w:r>
      <w:r w:rsidR="00F40270" w:rsidRPr="0055011E">
        <w:rPr>
          <w:rFonts w:ascii="Times New Roman" w:eastAsia="Times New Roman" w:hAnsi="Times New Roman" w:cs="Times New Roman"/>
          <w:sz w:val="24"/>
          <w:szCs w:val="24"/>
          <w:lang w:eastAsia="ru-RU"/>
        </w:rPr>
        <w:t>.</w:t>
      </w:r>
    </w:p>
    <w:p w:rsidR="00F40270" w:rsidRPr="0055011E" w:rsidRDefault="00F40270" w:rsidP="00B278D4">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b/>
          <w:sz w:val="24"/>
          <w:szCs w:val="24"/>
          <w:lang w:eastAsia="ru-RU"/>
        </w:rPr>
        <w:t>Бенефициарный владелец</w:t>
      </w:r>
      <w:r w:rsidRPr="0055011E">
        <w:rPr>
          <w:rFonts w:ascii="Times New Roman" w:eastAsia="Times New Roman" w:hAnsi="Times New Roman" w:cs="Times New Roman"/>
          <w:sz w:val="24"/>
          <w:szCs w:val="24"/>
          <w:lang w:eastAsia="ru-RU"/>
        </w:rPr>
        <w:t xml:space="preserve"> – физическое лицо, </w:t>
      </w:r>
      <w:r w:rsidR="006F1389" w:rsidRPr="0055011E">
        <w:rPr>
          <w:rFonts w:ascii="Times New Roman" w:eastAsia="Times New Roman" w:hAnsi="Times New Roman" w:cs="Times New Roman"/>
          <w:sz w:val="24"/>
          <w:szCs w:val="24"/>
          <w:lang w:eastAsia="ru-RU"/>
        </w:rPr>
        <w:t>которое,</w:t>
      </w:r>
      <w:r w:rsidRPr="0055011E">
        <w:rPr>
          <w:rFonts w:ascii="Times New Roman" w:eastAsia="Times New Roman" w:hAnsi="Times New Roman" w:cs="Times New Roman"/>
          <w:sz w:val="24"/>
          <w:szCs w:val="24"/>
          <w:lang w:eastAsia="ru-RU"/>
        </w:rPr>
        <w:t xml:space="preserve"> в конечном </w:t>
      </w:r>
      <w:r w:rsidR="006F1389" w:rsidRPr="0055011E">
        <w:rPr>
          <w:rFonts w:ascii="Times New Roman" w:eastAsia="Times New Roman" w:hAnsi="Times New Roman" w:cs="Times New Roman"/>
          <w:sz w:val="24"/>
          <w:szCs w:val="24"/>
          <w:lang w:eastAsia="ru-RU"/>
        </w:rPr>
        <w:t>счете,</w:t>
      </w:r>
      <w:r w:rsidRPr="0055011E">
        <w:rPr>
          <w:rFonts w:ascii="Times New Roman" w:eastAsia="Times New Roman" w:hAnsi="Times New Roman" w:cs="Times New Roman"/>
          <w:sz w:val="24"/>
          <w:szCs w:val="24"/>
          <w:lang w:eastAsia="ru-RU"/>
        </w:rPr>
        <w:t xml:space="preserve">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В случае если в результате предусмотренных мер по идентификации бенефициарный владелец не выявлен,</w:t>
      </w:r>
      <w:r w:rsidR="00B278D4" w:rsidRPr="0055011E">
        <w:rPr>
          <w:rFonts w:ascii="Times New Roman" w:eastAsia="Times New Roman" w:hAnsi="Times New Roman" w:cs="Times New Roman"/>
          <w:color w:val="FF0000"/>
          <w:sz w:val="24"/>
          <w:szCs w:val="24"/>
          <w:lang w:eastAsia="ru-RU"/>
        </w:rPr>
        <w:t xml:space="preserve"> </w:t>
      </w:r>
      <w:r w:rsidR="00B278D4"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sz w:val="24"/>
          <w:szCs w:val="24"/>
          <w:lang w:eastAsia="ru-RU"/>
        </w:rPr>
        <w:t xml:space="preserve"> признает бенефициарным владельцем единоличный исполнительный орган.</w:t>
      </w:r>
      <w:bookmarkStart w:id="1" w:name="_Toc332908137"/>
    </w:p>
    <w:p w:rsidR="00F40270" w:rsidRPr="0055011E" w:rsidRDefault="00F40270" w:rsidP="00B278D4">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b/>
          <w:bCs/>
          <w:iCs/>
          <w:sz w:val="24"/>
          <w:szCs w:val="24"/>
          <w:lang w:eastAsia="ru-RU"/>
        </w:rPr>
        <w:t>Выгодоприобретатель</w:t>
      </w:r>
      <w:r w:rsidRPr="0055011E">
        <w:rPr>
          <w:rFonts w:ascii="Times New Roman" w:eastAsia="Times New Roman" w:hAnsi="Times New Roman" w:cs="Times New Roman"/>
          <w:sz w:val="24"/>
          <w:szCs w:val="24"/>
          <w:lang w:eastAsia="ru-RU"/>
        </w:rPr>
        <w:t xml:space="preserve"> – лицо, к выгоде которого действует Клиент, в том числе на основании агентского договора, договора поручения, комиссии и доверительного управления, при проведении банковских операций и иных сделок.</w:t>
      </w:r>
      <w:bookmarkEnd w:id="1"/>
    </w:p>
    <w:p w:rsidR="00F40270" w:rsidRPr="0055011E" w:rsidRDefault="00F40270" w:rsidP="00B278D4">
      <w:pPr>
        <w:spacing w:after="0" w:line="240" w:lineRule="auto"/>
        <w:ind w:firstLine="708"/>
        <w:jc w:val="both"/>
        <w:rPr>
          <w:rFonts w:ascii="Times New Roman" w:eastAsia="Times New Roman" w:hAnsi="Times New Roman" w:cs="Times New Roman"/>
          <w:color w:val="000000"/>
          <w:sz w:val="24"/>
          <w:szCs w:val="24"/>
          <w:lang w:eastAsia="ru-RU"/>
        </w:rPr>
      </w:pPr>
      <w:r w:rsidRPr="0055011E">
        <w:rPr>
          <w:rFonts w:ascii="Times New Roman" w:eastAsia="Times New Roman" w:hAnsi="Times New Roman" w:cs="Times New Roman"/>
          <w:b/>
          <w:sz w:val="24"/>
          <w:szCs w:val="24"/>
          <w:lang w:eastAsia="ru-RU"/>
        </w:rPr>
        <w:t xml:space="preserve">Выписка </w:t>
      </w:r>
      <w:r w:rsidR="005C283F" w:rsidRPr="0055011E">
        <w:rPr>
          <w:rFonts w:ascii="Times New Roman" w:eastAsia="Times New Roman" w:hAnsi="Times New Roman" w:cs="Times New Roman"/>
          <w:b/>
          <w:sz w:val="24"/>
          <w:szCs w:val="24"/>
          <w:lang w:eastAsia="ru-RU"/>
        </w:rPr>
        <w:t>из</w:t>
      </w:r>
      <w:r w:rsidRPr="0055011E">
        <w:rPr>
          <w:rFonts w:ascii="Times New Roman" w:eastAsia="Times New Roman" w:hAnsi="Times New Roman" w:cs="Times New Roman"/>
          <w:b/>
          <w:sz w:val="24"/>
          <w:szCs w:val="24"/>
          <w:lang w:eastAsia="ru-RU"/>
        </w:rPr>
        <w:t xml:space="preserve"> счет</w:t>
      </w:r>
      <w:r w:rsidR="005C283F" w:rsidRPr="0055011E">
        <w:rPr>
          <w:rFonts w:ascii="Times New Roman" w:eastAsia="Times New Roman" w:hAnsi="Times New Roman" w:cs="Times New Roman"/>
          <w:b/>
          <w:sz w:val="24"/>
          <w:szCs w:val="24"/>
          <w:lang w:eastAsia="ru-RU"/>
        </w:rPr>
        <w:t>а</w:t>
      </w:r>
      <w:r w:rsidRPr="0055011E">
        <w:rPr>
          <w:rFonts w:ascii="Times New Roman" w:eastAsia="Times New Roman" w:hAnsi="Times New Roman" w:cs="Times New Roman"/>
          <w:color w:val="000000"/>
          <w:sz w:val="24"/>
          <w:szCs w:val="24"/>
          <w:lang w:eastAsia="ru-RU"/>
        </w:rPr>
        <w:t xml:space="preserve"> </w:t>
      </w:r>
      <w:r w:rsidR="00B278D4" w:rsidRPr="0055011E">
        <w:rPr>
          <w:rFonts w:ascii="Times New Roman" w:eastAsia="Times New Roman" w:hAnsi="Times New Roman" w:cs="Times New Roman"/>
          <w:color w:val="000000"/>
          <w:sz w:val="24"/>
          <w:szCs w:val="24"/>
          <w:lang w:eastAsia="ru-RU"/>
        </w:rPr>
        <w:t>–</w:t>
      </w:r>
      <w:r w:rsidRPr="0055011E">
        <w:rPr>
          <w:rFonts w:ascii="Times New Roman" w:eastAsia="Times New Roman" w:hAnsi="Times New Roman" w:cs="Times New Roman"/>
          <w:color w:val="000000"/>
          <w:sz w:val="24"/>
          <w:szCs w:val="24"/>
          <w:lang w:eastAsia="ru-RU"/>
        </w:rPr>
        <w:t xml:space="preserve"> отчет по операциям, проведенным по счету за определенный период времени.</w:t>
      </w:r>
    </w:p>
    <w:p w:rsidR="00F40270" w:rsidRPr="0055011E" w:rsidRDefault="00F40270" w:rsidP="00B278D4">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b/>
          <w:sz w:val="24"/>
          <w:szCs w:val="24"/>
          <w:lang w:eastAsia="ru-RU"/>
        </w:rPr>
        <w:t>Доверенное лицо Клиента</w:t>
      </w:r>
      <w:r w:rsidRPr="0055011E">
        <w:rPr>
          <w:rFonts w:ascii="Times New Roman" w:eastAsia="Times New Roman" w:hAnsi="Times New Roman" w:cs="Times New Roman"/>
          <w:sz w:val="24"/>
          <w:szCs w:val="24"/>
          <w:lang w:eastAsia="ru-RU"/>
        </w:rPr>
        <w:t xml:space="preserve"> – лицо, действующее от имени Клиента на основании доверенности, оформленной в установленном законодательством РФ порядке, предоставляющей Доверенному лицу определенные полномочия на совершение действий в рамках настоящего Договора. </w:t>
      </w:r>
    </w:p>
    <w:p w:rsidR="00F40270" w:rsidRPr="0055011E" w:rsidRDefault="00F40270" w:rsidP="007A0740">
      <w:pPr>
        <w:spacing w:after="0" w:line="240" w:lineRule="auto"/>
        <w:jc w:val="both"/>
        <w:rPr>
          <w:rFonts w:ascii="Times New Roman" w:eastAsia="Times New Roman" w:hAnsi="Times New Roman" w:cs="Times New Roman"/>
          <w:b/>
          <w:sz w:val="24"/>
          <w:szCs w:val="24"/>
          <w:lang w:eastAsia="ru-RU"/>
        </w:rPr>
      </w:pPr>
      <w:r w:rsidRPr="0055011E">
        <w:rPr>
          <w:rFonts w:ascii="Times New Roman" w:eastAsia="Times New Roman" w:hAnsi="Times New Roman" w:cs="Times New Roman"/>
          <w:b/>
          <w:bCs/>
          <w:sz w:val="24"/>
          <w:szCs w:val="24"/>
          <w:lang w:eastAsia="ru-RU"/>
        </w:rPr>
        <w:t xml:space="preserve">Договор комплексного обслуживания </w:t>
      </w:r>
      <w:r w:rsidR="007A0740" w:rsidRPr="0055011E">
        <w:rPr>
          <w:rFonts w:ascii="Times New Roman" w:eastAsia="Times New Roman" w:hAnsi="Times New Roman" w:cs="Times New Roman"/>
          <w:b/>
          <w:sz w:val="24"/>
          <w:szCs w:val="24"/>
          <w:lang w:eastAsia="ru-RU"/>
        </w:rPr>
        <w:t>в НКО «РКЦ ДВ» (АО)</w:t>
      </w:r>
      <w:r w:rsidR="007A0740">
        <w:rPr>
          <w:rFonts w:ascii="Times New Roman" w:eastAsia="Times New Roman" w:hAnsi="Times New Roman" w:cs="Times New Roman"/>
          <w:b/>
          <w:sz w:val="24"/>
          <w:szCs w:val="24"/>
          <w:lang w:eastAsia="ru-RU"/>
        </w:rPr>
        <w:t xml:space="preserve"> </w:t>
      </w:r>
      <w:r w:rsidR="007A0740" w:rsidRPr="0055011E">
        <w:rPr>
          <w:rFonts w:ascii="Times New Roman" w:eastAsia="Times New Roman" w:hAnsi="Times New Roman" w:cs="Times New Roman"/>
          <w:b/>
          <w:bCs/>
          <w:sz w:val="24"/>
          <w:szCs w:val="24"/>
          <w:lang w:eastAsia="ru-RU"/>
        </w:rPr>
        <w:t xml:space="preserve"> </w:t>
      </w:r>
      <w:r w:rsidRPr="0055011E">
        <w:rPr>
          <w:rFonts w:ascii="Times New Roman" w:eastAsia="Times New Roman" w:hAnsi="Times New Roman" w:cs="Times New Roman"/>
          <w:b/>
          <w:bCs/>
          <w:sz w:val="24"/>
          <w:szCs w:val="24"/>
          <w:lang w:eastAsia="ru-RU"/>
        </w:rPr>
        <w:t>(ДКО, Договор)</w:t>
      </w:r>
      <w:r w:rsidRPr="0055011E">
        <w:rPr>
          <w:rFonts w:ascii="Times New Roman" w:eastAsia="Times New Roman" w:hAnsi="Times New Roman" w:cs="Times New Roman"/>
          <w:bCs/>
          <w:sz w:val="24"/>
          <w:szCs w:val="24"/>
          <w:lang w:eastAsia="ru-RU"/>
        </w:rPr>
        <w:t xml:space="preserve"> </w:t>
      </w:r>
      <w:r w:rsidRPr="0055011E">
        <w:rPr>
          <w:rFonts w:ascii="Times New Roman" w:eastAsia="Times New Roman" w:hAnsi="Times New Roman" w:cs="Times New Roman"/>
          <w:sz w:val="24"/>
          <w:szCs w:val="24"/>
          <w:lang w:eastAsia="ru-RU"/>
        </w:rPr>
        <w:t xml:space="preserve">– настоящий Договор, в котором устанавливаются условия и порядок предоставления Клиенту услуг по комплексному обслуживанию, заключаемый между Клиентом и </w:t>
      </w:r>
      <w:r w:rsidR="00B278D4" w:rsidRPr="0055011E">
        <w:rPr>
          <w:rFonts w:ascii="Times New Roman" w:eastAsia="Times New Roman" w:hAnsi="Times New Roman" w:cs="Times New Roman"/>
          <w:sz w:val="24"/>
          <w:szCs w:val="24"/>
          <w:lang w:eastAsia="ru-RU"/>
        </w:rPr>
        <w:t xml:space="preserve">НКО </w:t>
      </w:r>
      <w:r w:rsidRPr="0055011E">
        <w:rPr>
          <w:rFonts w:ascii="Times New Roman" w:eastAsia="Times New Roman" w:hAnsi="Times New Roman" w:cs="Times New Roman"/>
          <w:sz w:val="24"/>
          <w:szCs w:val="24"/>
          <w:lang w:eastAsia="ru-RU"/>
        </w:rPr>
        <w:t xml:space="preserve">путем присоединения к нему Клиента на условиях публичной оферты посредством представления Клиентом собственноручно подписанного </w:t>
      </w:r>
      <w:r w:rsidRPr="0055011E">
        <w:rPr>
          <w:rFonts w:ascii="Times New Roman" w:eastAsia="Times New Roman" w:hAnsi="Times New Roman" w:cs="Times New Roman"/>
          <w:b/>
          <w:sz w:val="24"/>
          <w:szCs w:val="24"/>
          <w:lang w:eastAsia="ru-RU"/>
        </w:rPr>
        <w:t>Заявления</w:t>
      </w:r>
      <w:r w:rsidRPr="0055011E">
        <w:rPr>
          <w:rFonts w:ascii="Times New Roman" w:eastAsia="Times New Roman" w:hAnsi="Times New Roman" w:cs="Times New Roman"/>
          <w:sz w:val="24"/>
          <w:szCs w:val="24"/>
          <w:lang w:eastAsia="ru-RU"/>
        </w:rPr>
        <w:t xml:space="preserve"> </w:t>
      </w:r>
      <w:r w:rsidRPr="0055011E">
        <w:rPr>
          <w:rFonts w:ascii="Times New Roman" w:eastAsia="Times New Roman" w:hAnsi="Times New Roman" w:cs="Times New Roman"/>
          <w:b/>
          <w:sz w:val="24"/>
          <w:szCs w:val="24"/>
          <w:lang w:eastAsia="ru-RU"/>
        </w:rPr>
        <w:t xml:space="preserve">о предоставлении </w:t>
      </w:r>
      <w:r w:rsidR="00C83332" w:rsidRPr="0055011E">
        <w:rPr>
          <w:rFonts w:ascii="Times New Roman" w:eastAsia="Times New Roman" w:hAnsi="Times New Roman" w:cs="Times New Roman"/>
          <w:b/>
          <w:sz w:val="24"/>
          <w:szCs w:val="24"/>
          <w:lang w:eastAsia="ru-RU"/>
        </w:rPr>
        <w:t>комплексных</w:t>
      </w:r>
      <w:r w:rsidRPr="0055011E">
        <w:rPr>
          <w:rFonts w:ascii="Times New Roman" w:eastAsia="Times New Roman" w:hAnsi="Times New Roman" w:cs="Times New Roman"/>
          <w:b/>
          <w:sz w:val="24"/>
          <w:szCs w:val="24"/>
          <w:lang w:eastAsia="ru-RU"/>
        </w:rPr>
        <w:t xml:space="preserve"> услуг.</w:t>
      </w:r>
    </w:p>
    <w:p w:rsidR="00F40270" w:rsidRPr="0055011E" w:rsidRDefault="00F40270" w:rsidP="00B278D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b/>
          <w:sz w:val="24"/>
          <w:szCs w:val="24"/>
          <w:lang w:eastAsia="ru-RU"/>
        </w:rPr>
        <w:t>ДБО – дистанционное банковское обслуживание</w:t>
      </w:r>
    </w:p>
    <w:p w:rsidR="0086512B" w:rsidRPr="0055011E" w:rsidRDefault="00F40270" w:rsidP="00B278D4">
      <w:pPr>
        <w:spacing w:after="0" w:line="240" w:lineRule="auto"/>
        <w:ind w:firstLine="708"/>
        <w:jc w:val="both"/>
        <w:rPr>
          <w:sz w:val="24"/>
          <w:szCs w:val="24"/>
        </w:rPr>
      </w:pPr>
      <w:r w:rsidRPr="0055011E">
        <w:rPr>
          <w:rFonts w:ascii="Times New Roman" w:eastAsia="Times New Roman" w:hAnsi="Times New Roman" w:cs="Times New Roman"/>
          <w:b/>
          <w:sz w:val="24"/>
          <w:szCs w:val="24"/>
          <w:lang w:eastAsia="ru-RU"/>
        </w:rPr>
        <w:t xml:space="preserve">Заявление о предоставлении </w:t>
      </w:r>
      <w:r w:rsidR="00C83332" w:rsidRPr="0055011E">
        <w:rPr>
          <w:rFonts w:ascii="Times New Roman" w:eastAsia="Times New Roman" w:hAnsi="Times New Roman" w:cs="Times New Roman"/>
          <w:b/>
          <w:sz w:val="24"/>
          <w:szCs w:val="24"/>
          <w:lang w:eastAsia="ru-RU"/>
        </w:rPr>
        <w:t>комплексных</w:t>
      </w:r>
      <w:r w:rsidRPr="0055011E">
        <w:rPr>
          <w:rFonts w:ascii="Times New Roman" w:eastAsia="Times New Roman" w:hAnsi="Times New Roman" w:cs="Times New Roman"/>
          <w:b/>
          <w:sz w:val="24"/>
          <w:szCs w:val="24"/>
          <w:lang w:eastAsia="ru-RU"/>
        </w:rPr>
        <w:t xml:space="preserve"> услуг</w:t>
      </w:r>
      <w:r w:rsidRPr="0055011E">
        <w:rPr>
          <w:rFonts w:ascii="Times New Roman" w:eastAsia="Times New Roman" w:hAnsi="Times New Roman" w:cs="Times New Roman"/>
          <w:sz w:val="24"/>
          <w:szCs w:val="24"/>
          <w:lang w:eastAsia="ru-RU"/>
        </w:rPr>
        <w:t xml:space="preserve"> – письменное заявление Клиента о предоставлении банковско</w:t>
      </w:r>
      <w:r w:rsidR="00200A93" w:rsidRPr="0055011E">
        <w:rPr>
          <w:rFonts w:ascii="Times New Roman" w:eastAsia="Times New Roman" w:hAnsi="Times New Roman" w:cs="Times New Roman"/>
          <w:sz w:val="24"/>
          <w:szCs w:val="24"/>
          <w:lang w:eastAsia="ru-RU"/>
        </w:rPr>
        <w:t>го продукта</w:t>
      </w:r>
      <w:r w:rsidR="00720571">
        <w:rPr>
          <w:rFonts w:ascii="Times New Roman" w:eastAsia="Times New Roman" w:hAnsi="Times New Roman" w:cs="Times New Roman"/>
          <w:sz w:val="24"/>
          <w:szCs w:val="24"/>
          <w:lang w:eastAsia="ru-RU"/>
        </w:rPr>
        <w:t>,</w:t>
      </w:r>
      <w:r w:rsidR="00C83332" w:rsidRPr="0055011E">
        <w:rPr>
          <w:rFonts w:ascii="Times New Roman" w:eastAsia="Times New Roman" w:hAnsi="Times New Roman" w:cs="Times New Roman"/>
          <w:sz w:val="24"/>
          <w:szCs w:val="24"/>
          <w:lang w:eastAsia="ru-RU"/>
        </w:rPr>
        <w:t xml:space="preserve"> </w:t>
      </w:r>
      <w:r w:rsidR="00C83332" w:rsidRPr="00720571">
        <w:rPr>
          <w:rFonts w:ascii="Times New Roman" w:eastAsia="Times New Roman" w:hAnsi="Times New Roman" w:cs="Times New Roman"/>
          <w:sz w:val="24"/>
          <w:szCs w:val="24"/>
          <w:lang w:eastAsia="ru-RU"/>
        </w:rPr>
        <w:t>иных услуг</w:t>
      </w:r>
      <w:r w:rsidRPr="0055011E">
        <w:rPr>
          <w:rFonts w:ascii="Times New Roman" w:eastAsia="Times New Roman" w:hAnsi="Times New Roman" w:cs="Times New Roman"/>
          <w:sz w:val="24"/>
          <w:szCs w:val="24"/>
          <w:lang w:eastAsia="ru-RU"/>
        </w:rPr>
        <w:t xml:space="preserve">, содержащее согласие (акцепт) на присоединение к настоящему Договору. Форма заявлений устанавливается </w:t>
      </w:r>
      <w:r w:rsidR="00B278D4"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sz w:val="24"/>
          <w:szCs w:val="24"/>
          <w:lang w:eastAsia="ru-RU"/>
        </w:rPr>
        <w:t xml:space="preserve">, все заявления размещены на сайте </w:t>
      </w:r>
      <w:r w:rsidR="0086512B"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sz w:val="24"/>
          <w:szCs w:val="24"/>
          <w:lang w:eastAsia="ru-RU"/>
        </w:rPr>
        <w:t xml:space="preserve"> </w:t>
      </w:r>
      <w:r w:rsidR="00200A93" w:rsidRPr="0055011E">
        <w:rPr>
          <w:rFonts w:ascii="Times New Roman" w:eastAsia="Times New Roman" w:hAnsi="Times New Roman" w:cs="Times New Roman"/>
          <w:sz w:val="24"/>
          <w:szCs w:val="24"/>
          <w:lang w:eastAsia="ru-RU"/>
        </w:rPr>
        <w:t xml:space="preserve">в сети Интернет </w:t>
      </w:r>
      <w:r w:rsidRPr="0055011E">
        <w:rPr>
          <w:rFonts w:ascii="Times New Roman" w:eastAsia="Times New Roman" w:hAnsi="Times New Roman" w:cs="Times New Roman"/>
          <w:sz w:val="24"/>
          <w:szCs w:val="24"/>
          <w:lang w:eastAsia="ru-RU"/>
        </w:rPr>
        <w:t xml:space="preserve">по адресу: </w:t>
      </w:r>
      <w:hyperlink r:id="rId12" w:history="1">
        <w:r w:rsidR="00200A93" w:rsidRPr="0055011E">
          <w:rPr>
            <w:rStyle w:val="a8"/>
            <w:rFonts w:ascii="Times New Roman" w:hAnsi="Times New Roman" w:cs="Times New Roman"/>
            <w:sz w:val="24"/>
            <w:szCs w:val="24"/>
            <w:lang w:val="en-US"/>
          </w:rPr>
          <w:t>www</w:t>
        </w:r>
        <w:r w:rsidR="00200A93" w:rsidRPr="0055011E">
          <w:rPr>
            <w:rStyle w:val="a8"/>
            <w:rFonts w:ascii="Times New Roman" w:hAnsi="Times New Roman" w:cs="Times New Roman"/>
            <w:sz w:val="24"/>
            <w:szCs w:val="24"/>
          </w:rPr>
          <w:t>.rkcdv.ru</w:t>
        </w:r>
      </w:hyperlink>
      <w:r w:rsidR="0086512B" w:rsidRPr="0055011E">
        <w:rPr>
          <w:sz w:val="24"/>
          <w:szCs w:val="24"/>
        </w:rPr>
        <w:t>.</w:t>
      </w:r>
      <w:r w:rsidR="00200A93" w:rsidRPr="0055011E">
        <w:rPr>
          <w:sz w:val="24"/>
          <w:szCs w:val="24"/>
        </w:rPr>
        <w:t xml:space="preserve"> </w:t>
      </w:r>
      <w:r w:rsidR="00B278D4" w:rsidRPr="0055011E">
        <w:rPr>
          <w:sz w:val="24"/>
          <w:szCs w:val="24"/>
        </w:rPr>
        <w:t xml:space="preserve"> </w:t>
      </w:r>
    </w:p>
    <w:p w:rsidR="00AF735A" w:rsidRPr="0055011E" w:rsidRDefault="00AF735A" w:rsidP="00B278D4">
      <w:pPr>
        <w:spacing w:after="0" w:line="240" w:lineRule="auto"/>
        <w:ind w:firstLine="708"/>
        <w:jc w:val="both"/>
        <w:rPr>
          <w:rFonts w:ascii="Times New Roman" w:eastAsia="Times New Roman" w:hAnsi="Times New Roman" w:cs="Times New Roman"/>
          <w:b/>
          <w:bCs/>
          <w:sz w:val="24"/>
          <w:szCs w:val="24"/>
          <w:lang w:eastAsia="ru-RU"/>
        </w:rPr>
      </w:pPr>
      <w:r w:rsidRPr="0055011E">
        <w:rPr>
          <w:rFonts w:ascii="Times New Roman" w:eastAsia="Times New Roman" w:hAnsi="Times New Roman" w:cs="Times New Roman"/>
          <w:b/>
          <w:bCs/>
          <w:sz w:val="24"/>
          <w:szCs w:val="24"/>
          <w:lang w:eastAsia="ru-RU"/>
        </w:rPr>
        <w:t>ПВК</w:t>
      </w:r>
      <w:r w:rsidR="00A16FD8" w:rsidRPr="0055011E">
        <w:rPr>
          <w:rFonts w:ascii="Times New Roman" w:eastAsia="Times New Roman" w:hAnsi="Times New Roman" w:cs="Times New Roman"/>
          <w:b/>
          <w:bCs/>
          <w:sz w:val="24"/>
          <w:szCs w:val="24"/>
          <w:lang w:eastAsia="ru-RU"/>
        </w:rPr>
        <w:t xml:space="preserve">– </w:t>
      </w:r>
      <w:r w:rsidR="00A16FD8" w:rsidRPr="0055011E">
        <w:rPr>
          <w:rFonts w:ascii="Times New Roman" w:eastAsia="Times New Roman" w:hAnsi="Times New Roman" w:cs="Times New Roman"/>
          <w:bCs/>
          <w:sz w:val="24"/>
          <w:szCs w:val="24"/>
          <w:lang w:eastAsia="ru-RU"/>
        </w:rPr>
        <w:t>Правила внутреннего контроля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B278D4" w:rsidRPr="0055011E" w:rsidRDefault="00F40270" w:rsidP="00B278D4">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b/>
          <w:bCs/>
          <w:color w:val="000000"/>
          <w:sz w:val="24"/>
          <w:szCs w:val="24"/>
          <w:lang w:eastAsia="ru-RU"/>
        </w:rPr>
        <w:t>Идентификация –</w:t>
      </w:r>
      <w:bookmarkStart w:id="2" w:name="_Toc332908138"/>
      <w:r w:rsidRPr="0055011E">
        <w:rPr>
          <w:rFonts w:ascii="Times New Roman" w:eastAsia="Times New Roman" w:hAnsi="Times New Roman" w:cs="Times New Roman"/>
          <w:sz w:val="24"/>
          <w:szCs w:val="24"/>
          <w:lang w:eastAsia="ru-RU"/>
        </w:rPr>
        <w:t xml:space="preserve"> </w:t>
      </w:r>
      <w:r w:rsidR="00B278D4" w:rsidRPr="0055011E">
        <w:rPr>
          <w:rFonts w:ascii="Times New Roman" w:eastAsia="Times New Roman" w:hAnsi="Times New Roman" w:cs="Times New Roman"/>
          <w:sz w:val="24"/>
          <w:szCs w:val="24"/>
          <w:lang w:eastAsia="ru-RU"/>
        </w:rPr>
        <w:t xml:space="preserve">совокупность мероприятий по установлению определенных </w:t>
      </w:r>
      <w:r w:rsidRPr="0055011E">
        <w:rPr>
          <w:rFonts w:ascii="Times New Roman" w:eastAsia="Times New Roman" w:hAnsi="Times New Roman" w:cs="Times New Roman"/>
          <w:sz w:val="24"/>
          <w:szCs w:val="24"/>
          <w:lang w:eastAsia="ru-RU"/>
        </w:rPr>
        <w:t>законодательством Российской Федерации сведений о Клиенте, его представителях, выгодоприобретателях, бенефициарных владельцах</w:t>
      </w:r>
      <w:r w:rsidR="00B278D4" w:rsidRPr="0055011E">
        <w:rPr>
          <w:rFonts w:ascii="Times New Roman" w:eastAsia="Times New Roman" w:hAnsi="Times New Roman" w:cs="Times New Roman"/>
          <w:sz w:val="24"/>
          <w:szCs w:val="24"/>
          <w:lang w:eastAsia="ru-RU"/>
        </w:rPr>
        <w:t xml:space="preserve"> и</w:t>
      </w:r>
      <w:r w:rsidRPr="0055011E">
        <w:rPr>
          <w:rFonts w:ascii="Times New Roman" w:eastAsia="Times New Roman" w:hAnsi="Times New Roman" w:cs="Times New Roman"/>
          <w:sz w:val="24"/>
          <w:szCs w:val="24"/>
          <w:lang w:eastAsia="ru-RU"/>
        </w:rPr>
        <w:t xml:space="preserve"> подтверждению достоверности этих сведений с использованием оригиналов документов и (или) надлежащим образом заверенных копий</w:t>
      </w:r>
      <w:bookmarkEnd w:id="2"/>
      <w:r w:rsidR="00041EFF" w:rsidRPr="0055011E">
        <w:rPr>
          <w:rFonts w:ascii="Times New Roman" w:eastAsia="Times New Roman" w:hAnsi="Times New Roman" w:cs="Times New Roman"/>
          <w:sz w:val="24"/>
          <w:szCs w:val="24"/>
          <w:lang w:eastAsia="ru-RU"/>
        </w:rPr>
        <w:t xml:space="preserve">, </w:t>
      </w:r>
      <w:r w:rsidR="00B278D4" w:rsidRPr="0055011E">
        <w:rPr>
          <w:rFonts w:ascii="Times New Roman" w:eastAsia="Times New Roman" w:hAnsi="Times New Roman" w:cs="Times New Roman"/>
          <w:sz w:val="24"/>
          <w:szCs w:val="24"/>
          <w:lang w:eastAsia="ru-RU"/>
        </w:rPr>
        <w:t>и (или) государственных и иных информационных систем</w:t>
      </w:r>
      <w:r w:rsidR="00041EFF" w:rsidRPr="0055011E">
        <w:rPr>
          <w:rFonts w:ascii="Times New Roman" w:eastAsia="Times New Roman" w:hAnsi="Times New Roman" w:cs="Times New Roman"/>
          <w:sz w:val="24"/>
          <w:szCs w:val="24"/>
          <w:lang w:eastAsia="ru-RU"/>
        </w:rPr>
        <w:t>.</w:t>
      </w:r>
    </w:p>
    <w:p w:rsidR="00F40270" w:rsidRPr="0055011E" w:rsidRDefault="00F40270" w:rsidP="00B07A15">
      <w:pPr>
        <w:spacing w:after="0" w:line="240" w:lineRule="auto"/>
        <w:ind w:firstLine="567"/>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pacing w:val="-5"/>
          <w:sz w:val="24"/>
          <w:szCs w:val="24"/>
          <w:lang w:eastAsia="ru-RU"/>
        </w:rPr>
        <w:t xml:space="preserve">Клиенту может быть отказано в открытии банковского </w:t>
      </w:r>
      <w:r w:rsidR="00B07A15" w:rsidRPr="0055011E">
        <w:rPr>
          <w:rFonts w:ascii="Times New Roman" w:eastAsia="Times New Roman" w:hAnsi="Times New Roman" w:cs="Times New Roman"/>
          <w:spacing w:val="-5"/>
          <w:sz w:val="24"/>
          <w:szCs w:val="24"/>
          <w:lang w:eastAsia="ru-RU"/>
        </w:rPr>
        <w:t>счета, предоставлении</w:t>
      </w:r>
      <w:r w:rsidRPr="0055011E">
        <w:rPr>
          <w:rFonts w:ascii="Times New Roman" w:eastAsia="Times New Roman" w:hAnsi="Times New Roman" w:cs="Times New Roman"/>
          <w:spacing w:val="-5"/>
          <w:sz w:val="24"/>
          <w:szCs w:val="24"/>
          <w:lang w:eastAsia="ru-RU"/>
        </w:rPr>
        <w:t xml:space="preserve"> иных услуг, если не представлены документы, подтверждающие сведения, необходимые для идентификации Клиента</w:t>
      </w:r>
      <w:r w:rsidR="00720571" w:rsidRPr="00F62628">
        <w:rPr>
          <w:rFonts w:ascii="Times New Roman" w:eastAsia="Times New Roman" w:hAnsi="Times New Roman" w:cs="Times New Roman"/>
          <w:spacing w:val="-5"/>
          <w:sz w:val="24"/>
          <w:szCs w:val="24"/>
          <w:lang w:eastAsia="ru-RU"/>
        </w:rPr>
        <w:t>,</w:t>
      </w:r>
      <w:r w:rsidRPr="0055011E">
        <w:rPr>
          <w:rFonts w:ascii="Times New Roman" w:eastAsia="Times New Roman" w:hAnsi="Times New Roman" w:cs="Times New Roman"/>
          <w:spacing w:val="-5"/>
          <w:sz w:val="24"/>
          <w:szCs w:val="24"/>
          <w:lang w:eastAsia="ru-RU"/>
        </w:rPr>
        <w:t xml:space="preserve"> его представителей</w:t>
      </w:r>
      <w:r w:rsidR="00720571" w:rsidRPr="00F62628">
        <w:rPr>
          <w:rFonts w:ascii="Times New Roman" w:eastAsia="Times New Roman" w:hAnsi="Times New Roman" w:cs="Times New Roman"/>
          <w:spacing w:val="-5"/>
          <w:sz w:val="24"/>
          <w:szCs w:val="24"/>
          <w:lang w:eastAsia="ru-RU"/>
        </w:rPr>
        <w:t>,</w:t>
      </w:r>
      <w:r w:rsidRPr="0055011E">
        <w:rPr>
          <w:rFonts w:ascii="Times New Roman" w:eastAsia="Times New Roman" w:hAnsi="Times New Roman" w:cs="Times New Roman"/>
          <w:spacing w:val="-5"/>
          <w:sz w:val="24"/>
          <w:szCs w:val="24"/>
          <w:lang w:eastAsia="ru-RU"/>
        </w:rPr>
        <w:t xml:space="preserve"> выгодоприобретателей, бенефициарных владельцев, либо представлены недостоверные сведения, а также в иных случаях, предусмотренных законодательством Российской Федерации</w:t>
      </w:r>
      <w:r w:rsidRPr="0055011E">
        <w:rPr>
          <w:rFonts w:ascii="Times New Roman" w:eastAsia="Times New Roman" w:hAnsi="Times New Roman" w:cs="Times New Roman"/>
          <w:sz w:val="24"/>
          <w:szCs w:val="24"/>
          <w:lang w:eastAsia="ru-RU"/>
        </w:rPr>
        <w:t>.</w:t>
      </w:r>
    </w:p>
    <w:p w:rsidR="00A16FD8" w:rsidRPr="0055011E" w:rsidRDefault="00F40270" w:rsidP="00B07A15">
      <w:pPr>
        <w:tabs>
          <w:tab w:val="left" w:pos="1122"/>
        </w:tabs>
        <w:ind w:firstLine="567"/>
        <w:contextualSpacing/>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 xml:space="preserve">Идентификация Клиента проводится </w:t>
      </w:r>
      <w:r w:rsidR="0086512B" w:rsidRPr="0055011E">
        <w:rPr>
          <w:rFonts w:ascii="Times New Roman" w:eastAsia="Times New Roman" w:hAnsi="Times New Roman" w:cs="Times New Roman"/>
          <w:sz w:val="24"/>
          <w:szCs w:val="24"/>
          <w:lang w:eastAsia="ru-RU"/>
        </w:rPr>
        <w:t xml:space="preserve">НКО </w:t>
      </w:r>
      <w:r w:rsidRPr="0055011E">
        <w:rPr>
          <w:rFonts w:ascii="Times New Roman" w:eastAsia="Times New Roman" w:hAnsi="Times New Roman" w:cs="Times New Roman"/>
          <w:sz w:val="24"/>
          <w:szCs w:val="24"/>
          <w:lang w:eastAsia="ru-RU"/>
        </w:rPr>
        <w:t>на основании документов</w:t>
      </w:r>
      <w:r w:rsidR="00200A93" w:rsidRPr="0055011E">
        <w:rPr>
          <w:rFonts w:ascii="Times New Roman" w:eastAsia="Times New Roman" w:hAnsi="Times New Roman" w:cs="Times New Roman"/>
          <w:sz w:val="24"/>
          <w:szCs w:val="24"/>
          <w:lang w:eastAsia="ru-RU"/>
        </w:rPr>
        <w:t>\сведений\информации</w:t>
      </w:r>
      <w:r w:rsidRPr="0055011E">
        <w:rPr>
          <w:rFonts w:ascii="Times New Roman" w:eastAsia="Times New Roman" w:hAnsi="Times New Roman" w:cs="Times New Roman"/>
          <w:sz w:val="24"/>
          <w:szCs w:val="24"/>
          <w:lang w:eastAsia="ru-RU"/>
        </w:rPr>
        <w:t xml:space="preserve">, представленных </w:t>
      </w:r>
      <w:r w:rsidR="0086512B" w:rsidRPr="0055011E">
        <w:rPr>
          <w:rFonts w:ascii="Times New Roman" w:eastAsia="Times New Roman" w:hAnsi="Times New Roman" w:cs="Times New Roman"/>
          <w:sz w:val="24"/>
          <w:szCs w:val="24"/>
          <w:lang w:eastAsia="ru-RU"/>
        </w:rPr>
        <w:t>НКО</w:t>
      </w:r>
      <w:r w:rsidR="00200A93" w:rsidRPr="0055011E">
        <w:rPr>
          <w:rFonts w:ascii="Times New Roman" w:eastAsia="Times New Roman" w:hAnsi="Times New Roman" w:cs="Times New Roman"/>
          <w:sz w:val="24"/>
          <w:szCs w:val="24"/>
          <w:lang w:eastAsia="ru-RU"/>
        </w:rPr>
        <w:t xml:space="preserve"> Клиентом, а также </w:t>
      </w:r>
      <w:r w:rsidR="00A16FD8" w:rsidRPr="0055011E">
        <w:rPr>
          <w:rFonts w:ascii="Times New Roman" w:eastAsia="Times New Roman" w:hAnsi="Times New Roman" w:cs="Times New Roman"/>
          <w:sz w:val="24"/>
          <w:szCs w:val="24"/>
          <w:lang w:eastAsia="ru-RU"/>
        </w:rPr>
        <w:t>полученных НКО самостоятельно из открытых информационных систем органов государственной власти РФ, размещенных в сети Интернет либо Единой системе межведомственного электронного взаимодействия, из иных доступных на законных основаниях источников.</w:t>
      </w:r>
    </w:p>
    <w:p w:rsidR="00F40270" w:rsidRPr="0055011E" w:rsidRDefault="00F40270" w:rsidP="00B07A15">
      <w:pPr>
        <w:spacing w:after="0" w:line="240" w:lineRule="auto"/>
        <w:ind w:firstLine="567"/>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 xml:space="preserve">О наличии выгодоприобретателей, бенефициарных владельцах Клиент обязан сообщить </w:t>
      </w:r>
      <w:r w:rsidR="0086512B" w:rsidRPr="0055011E">
        <w:rPr>
          <w:rFonts w:ascii="Times New Roman" w:eastAsia="Times New Roman" w:hAnsi="Times New Roman" w:cs="Times New Roman"/>
          <w:sz w:val="24"/>
          <w:szCs w:val="24"/>
          <w:lang w:eastAsia="ru-RU"/>
        </w:rPr>
        <w:t xml:space="preserve">НКО </w:t>
      </w:r>
      <w:r w:rsidRPr="0055011E">
        <w:rPr>
          <w:rFonts w:ascii="Times New Roman" w:eastAsia="Times New Roman" w:hAnsi="Times New Roman" w:cs="Times New Roman"/>
          <w:sz w:val="24"/>
          <w:szCs w:val="24"/>
          <w:lang w:eastAsia="ru-RU"/>
        </w:rPr>
        <w:t>и представить необходимые документы для их идентификации.</w:t>
      </w:r>
    </w:p>
    <w:p w:rsidR="00F40270" w:rsidRPr="0055011E" w:rsidRDefault="00F40270" w:rsidP="00041EFF">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b/>
          <w:sz w:val="24"/>
          <w:szCs w:val="24"/>
          <w:lang w:eastAsia="ru-RU"/>
        </w:rPr>
        <w:t>Клиент</w:t>
      </w:r>
      <w:r w:rsidR="00B07A15" w:rsidRPr="0055011E">
        <w:rPr>
          <w:rFonts w:ascii="Times New Roman" w:eastAsia="Times New Roman" w:hAnsi="Times New Roman" w:cs="Times New Roman"/>
          <w:b/>
          <w:sz w:val="24"/>
          <w:szCs w:val="24"/>
          <w:lang w:eastAsia="ru-RU"/>
        </w:rPr>
        <w:t xml:space="preserve"> </w:t>
      </w:r>
      <w:r w:rsidRPr="0055011E">
        <w:rPr>
          <w:rFonts w:ascii="Times New Roman" w:eastAsia="Times New Roman" w:hAnsi="Times New Roman" w:cs="Times New Roman"/>
          <w:sz w:val="24"/>
          <w:szCs w:val="24"/>
          <w:lang w:eastAsia="ru-RU"/>
        </w:rPr>
        <w:t>– юридическое лицо</w:t>
      </w:r>
      <w:r w:rsidR="00041EFF" w:rsidRPr="0055011E">
        <w:rPr>
          <w:rFonts w:ascii="Times New Roman" w:eastAsia="Times New Roman" w:hAnsi="Times New Roman" w:cs="Times New Roman"/>
          <w:sz w:val="24"/>
          <w:szCs w:val="24"/>
          <w:lang w:eastAsia="ru-RU"/>
        </w:rPr>
        <w:t>,</w:t>
      </w:r>
      <w:r w:rsidRPr="0055011E">
        <w:rPr>
          <w:rFonts w:ascii="Times New Roman" w:eastAsia="Times New Roman" w:hAnsi="Times New Roman" w:cs="Times New Roman"/>
          <w:sz w:val="24"/>
          <w:szCs w:val="24"/>
          <w:lang w:eastAsia="ru-RU"/>
        </w:rPr>
        <w:t xml:space="preserve"> индивидуальный предприниматель</w:t>
      </w:r>
      <w:r w:rsidR="00041EFF" w:rsidRPr="0055011E">
        <w:rPr>
          <w:rFonts w:ascii="Times New Roman" w:eastAsia="Times New Roman" w:hAnsi="Times New Roman" w:cs="Times New Roman"/>
          <w:sz w:val="24"/>
          <w:szCs w:val="24"/>
          <w:lang w:eastAsia="ru-RU"/>
        </w:rPr>
        <w:t xml:space="preserve"> или </w:t>
      </w:r>
      <w:r w:rsidRPr="0055011E">
        <w:rPr>
          <w:rFonts w:ascii="Times New Roman" w:eastAsia="Times New Roman" w:hAnsi="Times New Roman" w:cs="Times New Roman"/>
          <w:sz w:val="24"/>
          <w:szCs w:val="24"/>
          <w:lang w:eastAsia="ru-RU"/>
        </w:rPr>
        <w:t>физическое лицо, занимающееся в установленном законо</w:t>
      </w:r>
      <w:r w:rsidR="00041EFF" w:rsidRPr="0055011E">
        <w:rPr>
          <w:rFonts w:ascii="Times New Roman" w:eastAsia="Times New Roman" w:hAnsi="Times New Roman" w:cs="Times New Roman"/>
          <w:sz w:val="24"/>
          <w:szCs w:val="24"/>
          <w:lang w:eastAsia="ru-RU"/>
        </w:rPr>
        <w:t>дательством Российской Федерации</w:t>
      </w:r>
      <w:r w:rsidRPr="0055011E">
        <w:rPr>
          <w:rFonts w:ascii="Times New Roman" w:eastAsia="Times New Roman" w:hAnsi="Times New Roman" w:cs="Times New Roman"/>
          <w:sz w:val="24"/>
          <w:szCs w:val="24"/>
          <w:lang w:eastAsia="ru-RU"/>
        </w:rPr>
        <w:t xml:space="preserve"> порядке частной практикой (адвокат, нотариус</w:t>
      </w:r>
      <w:r w:rsidR="00A16FD8" w:rsidRPr="0055011E">
        <w:rPr>
          <w:rFonts w:ascii="Times New Roman" w:eastAsia="Times New Roman" w:hAnsi="Times New Roman" w:cs="Times New Roman"/>
          <w:sz w:val="24"/>
          <w:szCs w:val="24"/>
          <w:lang w:eastAsia="ru-RU"/>
        </w:rPr>
        <w:t xml:space="preserve"> и др.</w:t>
      </w:r>
      <w:r w:rsidRPr="0055011E">
        <w:rPr>
          <w:rFonts w:ascii="Times New Roman" w:eastAsia="Times New Roman" w:hAnsi="Times New Roman" w:cs="Times New Roman"/>
          <w:sz w:val="24"/>
          <w:szCs w:val="24"/>
          <w:lang w:eastAsia="ru-RU"/>
        </w:rPr>
        <w:t xml:space="preserve">) (резидент/нерезидент), </w:t>
      </w:r>
      <w:r w:rsidR="00B07A15" w:rsidRPr="0055011E">
        <w:rPr>
          <w:rFonts w:ascii="Times New Roman" w:eastAsia="Times New Roman" w:hAnsi="Times New Roman" w:cs="Times New Roman"/>
          <w:sz w:val="24"/>
          <w:szCs w:val="24"/>
          <w:lang w:eastAsia="ru-RU"/>
        </w:rPr>
        <w:t>заключившее/</w:t>
      </w:r>
      <w:r w:rsidRPr="0055011E">
        <w:rPr>
          <w:rFonts w:ascii="Times New Roman" w:eastAsia="Times New Roman" w:hAnsi="Times New Roman" w:cs="Times New Roman"/>
          <w:sz w:val="24"/>
          <w:szCs w:val="24"/>
          <w:lang w:eastAsia="ru-RU"/>
        </w:rPr>
        <w:t xml:space="preserve">обратившееся в </w:t>
      </w:r>
      <w:r w:rsidR="0086512B"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sz w:val="24"/>
          <w:szCs w:val="24"/>
          <w:lang w:eastAsia="ru-RU"/>
        </w:rPr>
        <w:t xml:space="preserve"> с целью заключения </w:t>
      </w:r>
      <w:r w:rsidR="00EC3F66" w:rsidRPr="0055011E">
        <w:rPr>
          <w:rFonts w:ascii="Times New Roman" w:eastAsia="Times New Roman" w:hAnsi="Times New Roman" w:cs="Times New Roman"/>
          <w:sz w:val="24"/>
          <w:szCs w:val="24"/>
          <w:lang w:eastAsia="ru-RU"/>
        </w:rPr>
        <w:lastRenderedPageBreak/>
        <w:t>ДКО, либо</w:t>
      </w:r>
      <w:r w:rsidRPr="0055011E">
        <w:rPr>
          <w:rFonts w:ascii="Times New Roman" w:eastAsia="Times New Roman" w:hAnsi="Times New Roman" w:cs="Times New Roman"/>
          <w:sz w:val="24"/>
          <w:szCs w:val="24"/>
          <w:lang w:eastAsia="ru-RU"/>
        </w:rPr>
        <w:t xml:space="preserve"> лицо, заключившее ранее договор, в соответствии с которым ему был открыт счет, и согласившийся с переходом на обслуживание на условиях ДКО. </w:t>
      </w:r>
    </w:p>
    <w:p w:rsidR="00F40270" w:rsidRPr="0055011E" w:rsidRDefault="00F40270" w:rsidP="00041EF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55011E">
        <w:rPr>
          <w:rFonts w:ascii="Times New Roman" w:eastAsia="Times New Roman" w:hAnsi="Times New Roman" w:cs="Times New Roman"/>
          <w:b/>
          <w:bCs/>
          <w:color w:val="000000"/>
          <w:sz w:val="24"/>
          <w:szCs w:val="24"/>
          <w:lang w:eastAsia="ru-RU"/>
        </w:rPr>
        <w:t xml:space="preserve">Комплексное обслуживание </w:t>
      </w:r>
      <w:r w:rsidR="00041EFF" w:rsidRPr="0055011E">
        <w:rPr>
          <w:rFonts w:ascii="Times New Roman" w:eastAsia="Times New Roman" w:hAnsi="Times New Roman" w:cs="Times New Roman"/>
          <w:color w:val="000000"/>
          <w:sz w:val="24"/>
          <w:szCs w:val="24"/>
          <w:lang w:eastAsia="ru-RU"/>
        </w:rPr>
        <w:t>–</w:t>
      </w:r>
      <w:r w:rsidRPr="0055011E">
        <w:rPr>
          <w:rFonts w:ascii="Times New Roman" w:eastAsia="Times New Roman" w:hAnsi="Times New Roman" w:cs="Times New Roman"/>
          <w:color w:val="000000"/>
          <w:sz w:val="24"/>
          <w:szCs w:val="24"/>
          <w:lang w:eastAsia="ru-RU"/>
        </w:rPr>
        <w:t xml:space="preserve"> комплекс банковских</w:t>
      </w:r>
      <w:r w:rsidR="004B069D" w:rsidRPr="0055011E">
        <w:rPr>
          <w:rFonts w:ascii="Times New Roman" w:eastAsia="Times New Roman" w:hAnsi="Times New Roman" w:cs="Times New Roman"/>
          <w:color w:val="000000"/>
          <w:sz w:val="24"/>
          <w:szCs w:val="24"/>
          <w:lang w:eastAsia="ru-RU"/>
        </w:rPr>
        <w:t xml:space="preserve"> и иных</w:t>
      </w:r>
      <w:r w:rsidRPr="0055011E">
        <w:rPr>
          <w:rFonts w:ascii="Times New Roman" w:eastAsia="Times New Roman" w:hAnsi="Times New Roman" w:cs="Times New Roman"/>
          <w:color w:val="000000"/>
          <w:sz w:val="24"/>
          <w:szCs w:val="24"/>
          <w:lang w:eastAsia="ru-RU"/>
        </w:rPr>
        <w:t xml:space="preserve"> услуг, которые предоставляются Клиенту в соответствии с настоящим Договором, Приложениями к нему и Тарифами. </w:t>
      </w:r>
    </w:p>
    <w:p w:rsidR="00F40270" w:rsidRPr="0055011E" w:rsidRDefault="00F40270" w:rsidP="00041EFF">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b/>
          <w:sz w:val="24"/>
          <w:szCs w:val="24"/>
          <w:lang w:eastAsia="ru-RU"/>
        </w:rPr>
        <w:t xml:space="preserve">Стороны </w:t>
      </w:r>
      <w:r w:rsidR="00041EFF" w:rsidRPr="0055011E">
        <w:rPr>
          <w:rFonts w:ascii="Times New Roman" w:eastAsia="Times New Roman" w:hAnsi="Times New Roman" w:cs="Times New Roman"/>
          <w:b/>
          <w:sz w:val="24"/>
          <w:szCs w:val="24"/>
          <w:lang w:eastAsia="ru-RU"/>
        </w:rPr>
        <w:t>–</w:t>
      </w:r>
      <w:r w:rsidRPr="0055011E">
        <w:rPr>
          <w:rFonts w:ascii="Times New Roman" w:eastAsia="Times New Roman" w:hAnsi="Times New Roman" w:cs="Times New Roman"/>
          <w:b/>
          <w:sz w:val="24"/>
          <w:szCs w:val="24"/>
          <w:lang w:eastAsia="ru-RU"/>
        </w:rPr>
        <w:t xml:space="preserve"> </w:t>
      </w:r>
      <w:r w:rsidRPr="0055011E">
        <w:rPr>
          <w:rFonts w:ascii="Times New Roman" w:eastAsia="Times New Roman" w:hAnsi="Times New Roman" w:cs="Times New Roman"/>
          <w:sz w:val="24"/>
          <w:szCs w:val="24"/>
          <w:lang w:eastAsia="ru-RU"/>
        </w:rPr>
        <w:t xml:space="preserve">совместно упоминаемые </w:t>
      </w:r>
      <w:r w:rsidR="0086512B"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sz w:val="24"/>
          <w:szCs w:val="24"/>
          <w:lang w:eastAsia="ru-RU"/>
        </w:rPr>
        <w:t xml:space="preserve"> и Клиент. </w:t>
      </w:r>
    </w:p>
    <w:p w:rsidR="00F40270" w:rsidRPr="0055011E" w:rsidRDefault="00F40270" w:rsidP="00041EFF">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b/>
          <w:sz w:val="24"/>
          <w:szCs w:val="24"/>
          <w:lang w:eastAsia="ru-RU"/>
        </w:rPr>
        <w:t>Счет</w:t>
      </w:r>
      <w:r w:rsidRPr="0055011E">
        <w:rPr>
          <w:rFonts w:ascii="Times New Roman" w:eastAsia="Times New Roman" w:hAnsi="Times New Roman" w:cs="Times New Roman"/>
          <w:sz w:val="24"/>
          <w:szCs w:val="24"/>
          <w:lang w:eastAsia="ru-RU"/>
        </w:rPr>
        <w:t xml:space="preserve"> – счет (расчетный, специальный счет), открываемый </w:t>
      </w:r>
      <w:r w:rsidR="0086512B" w:rsidRPr="0055011E">
        <w:rPr>
          <w:rFonts w:ascii="Times New Roman" w:eastAsia="Times New Roman" w:hAnsi="Times New Roman" w:cs="Times New Roman"/>
          <w:sz w:val="24"/>
          <w:szCs w:val="24"/>
          <w:lang w:eastAsia="ru-RU"/>
        </w:rPr>
        <w:t xml:space="preserve">НКО </w:t>
      </w:r>
      <w:r w:rsidRPr="0055011E">
        <w:rPr>
          <w:rFonts w:ascii="Times New Roman" w:eastAsia="Times New Roman" w:hAnsi="Times New Roman" w:cs="Times New Roman"/>
          <w:sz w:val="24"/>
          <w:szCs w:val="24"/>
          <w:lang w:eastAsia="ru-RU"/>
        </w:rPr>
        <w:t xml:space="preserve">Клиенту для осуществления операций в порядке и на Условиях, установленных настоящим Договором в соответствии с Заявлением Клиента. </w:t>
      </w:r>
    </w:p>
    <w:p w:rsidR="00F40270" w:rsidRPr="0055011E" w:rsidRDefault="00F40270" w:rsidP="00041EFF">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b/>
          <w:sz w:val="24"/>
          <w:szCs w:val="24"/>
          <w:lang w:eastAsia="ru-RU"/>
        </w:rPr>
        <w:t xml:space="preserve">Тарифы </w:t>
      </w:r>
      <w:r w:rsidR="0086512B" w:rsidRPr="0055011E">
        <w:rPr>
          <w:rFonts w:ascii="Times New Roman" w:eastAsia="Times New Roman" w:hAnsi="Times New Roman" w:cs="Times New Roman"/>
          <w:b/>
          <w:sz w:val="24"/>
          <w:szCs w:val="24"/>
          <w:lang w:eastAsia="ru-RU"/>
        </w:rPr>
        <w:t>НКО</w:t>
      </w:r>
      <w:r w:rsidR="0086512B" w:rsidRPr="0055011E">
        <w:rPr>
          <w:rFonts w:ascii="Times New Roman" w:eastAsia="Times New Roman" w:hAnsi="Times New Roman" w:cs="Times New Roman"/>
          <w:sz w:val="24"/>
          <w:szCs w:val="24"/>
          <w:lang w:eastAsia="ru-RU"/>
        </w:rPr>
        <w:t xml:space="preserve"> </w:t>
      </w:r>
      <w:r w:rsidRPr="0055011E">
        <w:rPr>
          <w:rFonts w:ascii="Times New Roman" w:eastAsia="Times New Roman" w:hAnsi="Times New Roman" w:cs="Times New Roman"/>
          <w:sz w:val="24"/>
          <w:szCs w:val="24"/>
          <w:lang w:eastAsia="ru-RU"/>
        </w:rPr>
        <w:t xml:space="preserve">(Тарифы) – утвержденный Правлением </w:t>
      </w:r>
      <w:r w:rsidR="00345441" w:rsidRPr="0055011E">
        <w:rPr>
          <w:rFonts w:ascii="Times New Roman" w:eastAsia="Times New Roman" w:hAnsi="Times New Roman" w:cs="Times New Roman"/>
          <w:sz w:val="24"/>
          <w:szCs w:val="24"/>
          <w:lang w:eastAsia="ru-RU"/>
        </w:rPr>
        <w:t>НКО</w:t>
      </w:r>
      <w:r w:rsidR="00345441" w:rsidRPr="0055011E">
        <w:rPr>
          <w:sz w:val="24"/>
          <w:szCs w:val="24"/>
        </w:rPr>
        <w:t xml:space="preserve"> </w:t>
      </w:r>
      <w:r w:rsidRPr="0055011E">
        <w:rPr>
          <w:rFonts w:ascii="Times New Roman" w:eastAsia="Times New Roman" w:hAnsi="Times New Roman" w:cs="Times New Roman"/>
          <w:sz w:val="24"/>
          <w:szCs w:val="24"/>
          <w:lang w:eastAsia="ru-RU"/>
        </w:rPr>
        <w:t xml:space="preserve">документ, который </w:t>
      </w:r>
      <w:r w:rsidR="00AD5A43" w:rsidRPr="0055011E">
        <w:rPr>
          <w:rFonts w:ascii="Times New Roman" w:eastAsia="Times New Roman" w:hAnsi="Times New Roman" w:cs="Times New Roman"/>
          <w:sz w:val="24"/>
          <w:szCs w:val="24"/>
          <w:lang w:eastAsia="ru-RU"/>
        </w:rPr>
        <w:t>устанавливает набор</w:t>
      </w:r>
      <w:r w:rsidRPr="0055011E">
        <w:rPr>
          <w:rFonts w:ascii="Times New Roman" w:eastAsia="Times New Roman" w:hAnsi="Times New Roman" w:cs="Times New Roman"/>
          <w:sz w:val="24"/>
          <w:szCs w:val="24"/>
          <w:lang w:eastAsia="ru-RU"/>
        </w:rPr>
        <w:t xml:space="preserve"> и стоимость услуг, предоставляемых Клиенту. </w:t>
      </w:r>
    </w:p>
    <w:p w:rsidR="0052337E" w:rsidRPr="0055011E" w:rsidRDefault="00F40270" w:rsidP="00041EFF">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b/>
          <w:sz w:val="24"/>
          <w:szCs w:val="24"/>
          <w:lang w:eastAsia="ru-RU"/>
        </w:rPr>
        <w:t>Условия</w:t>
      </w:r>
      <w:r w:rsidRPr="0055011E">
        <w:rPr>
          <w:rFonts w:ascii="Times New Roman" w:eastAsia="Times New Roman" w:hAnsi="Times New Roman" w:cs="Times New Roman"/>
          <w:sz w:val="24"/>
          <w:szCs w:val="24"/>
          <w:lang w:eastAsia="ru-RU"/>
        </w:rPr>
        <w:t xml:space="preserve"> – условия предоставления конкретного банковского продукта</w:t>
      </w:r>
      <w:r w:rsidR="00041EFF" w:rsidRPr="0055011E">
        <w:rPr>
          <w:rFonts w:ascii="Times New Roman" w:eastAsia="Times New Roman" w:hAnsi="Times New Roman" w:cs="Times New Roman"/>
          <w:sz w:val="24"/>
          <w:szCs w:val="24"/>
          <w:lang w:eastAsia="ru-RU"/>
        </w:rPr>
        <w:t>\услуги</w:t>
      </w:r>
      <w:r w:rsidRPr="0055011E">
        <w:rPr>
          <w:rFonts w:ascii="Times New Roman" w:eastAsia="Times New Roman" w:hAnsi="Times New Roman" w:cs="Times New Roman"/>
          <w:sz w:val="24"/>
          <w:szCs w:val="24"/>
          <w:lang w:eastAsia="ru-RU"/>
        </w:rPr>
        <w:t xml:space="preserve"> в соответствии с настоящим Договором.</w:t>
      </w:r>
    </w:p>
    <w:p w:rsidR="00D57693" w:rsidRPr="0055011E" w:rsidRDefault="0052337E" w:rsidP="00041EFF">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b/>
          <w:sz w:val="24"/>
          <w:szCs w:val="24"/>
          <w:lang w:eastAsia="ru-RU"/>
        </w:rPr>
        <w:t>Электронное средство платежа</w:t>
      </w:r>
      <w:r w:rsidR="00041EFF" w:rsidRPr="0055011E">
        <w:rPr>
          <w:rFonts w:ascii="Times New Roman" w:eastAsia="Times New Roman" w:hAnsi="Times New Roman" w:cs="Times New Roman"/>
          <w:b/>
          <w:sz w:val="24"/>
          <w:szCs w:val="24"/>
          <w:lang w:eastAsia="ru-RU"/>
        </w:rPr>
        <w:t xml:space="preserve"> </w:t>
      </w:r>
      <w:r w:rsidR="00041EFF" w:rsidRPr="0055011E">
        <w:rPr>
          <w:rFonts w:ascii="Times New Roman" w:eastAsia="Times New Roman" w:hAnsi="Times New Roman" w:cs="Times New Roman"/>
          <w:sz w:val="24"/>
          <w:szCs w:val="24"/>
          <w:lang w:eastAsia="ru-RU"/>
        </w:rPr>
        <w:t>–</w:t>
      </w:r>
      <w:r w:rsidR="00F40270" w:rsidRPr="0055011E">
        <w:rPr>
          <w:rFonts w:ascii="Times New Roman" w:eastAsia="Times New Roman" w:hAnsi="Times New Roman" w:cs="Times New Roman"/>
          <w:sz w:val="24"/>
          <w:szCs w:val="24"/>
          <w:lang w:eastAsia="ru-RU"/>
        </w:rPr>
        <w:t xml:space="preserve"> </w:t>
      </w:r>
      <w:r w:rsidRPr="0055011E">
        <w:rPr>
          <w:rFonts w:ascii="Times New Roman" w:eastAsia="Times New Roman" w:hAnsi="Times New Roman" w:cs="Times New Roman"/>
          <w:sz w:val="24"/>
          <w:szCs w:val="24"/>
          <w:lang w:eastAsia="ru-RU"/>
        </w:rPr>
        <w:t xml:space="preserve">средство и (или) способ, позволяющие клиенту </w:t>
      </w:r>
      <w:r w:rsidR="0086512B" w:rsidRPr="0055011E">
        <w:rPr>
          <w:rFonts w:ascii="Times New Roman" w:eastAsia="Times New Roman" w:hAnsi="Times New Roman" w:cs="Times New Roman"/>
          <w:sz w:val="24"/>
          <w:szCs w:val="24"/>
          <w:lang w:eastAsia="ru-RU"/>
        </w:rPr>
        <w:t xml:space="preserve">НКО </w:t>
      </w:r>
      <w:r w:rsidRPr="0055011E">
        <w:rPr>
          <w:rFonts w:ascii="Times New Roman" w:eastAsia="Times New Roman" w:hAnsi="Times New Roman" w:cs="Times New Roman"/>
          <w:sz w:val="24"/>
          <w:szCs w:val="24"/>
          <w:lang w:eastAsia="ru-RU"/>
        </w:rPr>
        <w:t>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а также иных технических устройств.</w:t>
      </w:r>
    </w:p>
    <w:p w:rsidR="00532A31" w:rsidRPr="0055011E" w:rsidRDefault="00532A31" w:rsidP="00041EFF">
      <w:pPr>
        <w:pStyle w:val="afc"/>
        <w:ind w:firstLine="708"/>
        <w:jc w:val="both"/>
        <w:rPr>
          <w:rFonts w:ascii="Times New Roman" w:hAnsi="Times New Roman" w:cs="Times New Roman"/>
          <w:color w:val="000000"/>
          <w:sz w:val="24"/>
          <w:szCs w:val="24"/>
        </w:rPr>
      </w:pPr>
      <w:r w:rsidRPr="0055011E">
        <w:rPr>
          <w:rFonts w:ascii="Times New Roman" w:hAnsi="Times New Roman" w:cs="Times New Roman"/>
          <w:b/>
          <w:color w:val="000000"/>
          <w:sz w:val="24"/>
          <w:szCs w:val="24"/>
        </w:rPr>
        <w:t>Сеть Интернет или Интернет</w:t>
      </w:r>
      <w:r w:rsidRPr="0055011E">
        <w:rPr>
          <w:rFonts w:ascii="Times New Roman" w:hAnsi="Times New Roman" w:cs="Times New Roman"/>
          <w:color w:val="000000"/>
          <w:sz w:val="24"/>
          <w:szCs w:val="24"/>
        </w:rPr>
        <w:t xml:space="preserve"> – информационно-телекоммуникационная сеть Интернет.</w:t>
      </w:r>
    </w:p>
    <w:p w:rsidR="00F40270" w:rsidRPr="0055011E" w:rsidRDefault="0093524E" w:rsidP="0093524E">
      <w:pPr>
        <w:pStyle w:val="1"/>
        <w:spacing w:before="240" w:after="120"/>
        <w:jc w:val="center"/>
        <w:rPr>
          <w:szCs w:val="24"/>
          <w:lang w:eastAsia="ru-RU"/>
        </w:rPr>
      </w:pPr>
      <w:r w:rsidRPr="0055011E">
        <w:rPr>
          <w:szCs w:val="24"/>
          <w:lang w:eastAsia="ru-RU"/>
        </w:rPr>
        <w:t>2. ОБЩИЕ ПОЛОЖЕНИЯ</w:t>
      </w:r>
    </w:p>
    <w:p w:rsidR="00F40270" w:rsidRPr="0055011E" w:rsidRDefault="00F40270" w:rsidP="00041EF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55011E">
        <w:rPr>
          <w:rFonts w:ascii="Times New Roman" w:eastAsia="Times New Roman" w:hAnsi="Times New Roman" w:cs="Times New Roman"/>
          <w:color w:val="000000"/>
          <w:sz w:val="24"/>
          <w:szCs w:val="24"/>
          <w:lang w:eastAsia="ru-RU"/>
        </w:rPr>
        <w:t xml:space="preserve">2.1. Настоящий Договор является основанием для открытия банковского счета Клиенту и определяет порядок и условия предоставления </w:t>
      </w:r>
      <w:r w:rsidR="0086512B" w:rsidRPr="0055011E">
        <w:rPr>
          <w:rFonts w:ascii="Times New Roman" w:eastAsia="Times New Roman" w:hAnsi="Times New Roman" w:cs="Times New Roman"/>
          <w:sz w:val="24"/>
          <w:szCs w:val="24"/>
          <w:lang w:eastAsia="ru-RU"/>
        </w:rPr>
        <w:t xml:space="preserve">НКО </w:t>
      </w:r>
      <w:r w:rsidRPr="0055011E">
        <w:rPr>
          <w:rFonts w:ascii="Times New Roman" w:eastAsia="Times New Roman" w:hAnsi="Times New Roman" w:cs="Times New Roman"/>
          <w:color w:val="000000"/>
          <w:sz w:val="24"/>
          <w:szCs w:val="24"/>
          <w:lang w:eastAsia="ru-RU"/>
        </w:rPr>
        <w:t xml:space="preserve">Клиенту комплексного обслуживания, а также условия и порядок предоставления Клиенту отдельных банковских </w:t>
      </w:r>
      <w:r w:rsidR="004B069D" w:rsidRPr="0055011E">
        <w:rPr>
          <w:rFonts w:ascii="Times New Roman" w:eastAsia="Times New Roman" w:hAnsi="Times New Roman" w:cs="Times New Roman"/>
          <w:color w:val="000000"/>
          <w:sz w:val="24"/>
          <w:szCs w:val="24"/>
          <w:lang w:eastAsia="ru-RU"/>
        </w:rPr>
        <w:t xml:space="preserve">и иных </w:t>
      </w:r>
      <w:r w:rsidRPr="0055011E">
        <w:rPr>
          <w:rFonts w:ascii="Times New Roman" w:eastAsia="Times New Roman" w:hAnsi="Times New Roman" w:cs="Times New Roman"/>
          <w:color w:val="000000"/>
          <w:sz w:val="24"/>
          <w:szCs w:val="24"/>
          <w:lang w:eastAsia="ru-RU"/>
        </w:rPr>
        <w:t xml:space="preserve">услуг, входящих в комплексное обслуживание. </w:t>
      </w:r>
    </w:p>
    <w:p w:rsidR="00F40270" w:rsidRPr="0055011E" w:rsidRDefault="00F40270" w:rsidP="00041EFF">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 xml:space="preserve">2.2. Заключение Договора комплексного обслуживания осуществляется путем оформления Заявления по форме, установленной </w:t>
      </w:r>
      <w:r w:rsidR="009713F6"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sz w:val="24"/>
          <w:szCs w:val="24"/>
          <w:lang w:eastAsia="ru-RU"/>
        </w:rPr>
        <w:t xml:space="preserve">, при обращении Клиента в подразделение </w:t>
      </w:r>
      <w:r w:rsidR="009713F6"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sz w:val="24"/>
          <w:szCs w:val="24"/>
          <w:lang w:eastAsia="ru-RU"/>
        </w:rPr>
        <w:t xml:space="preserve">, при предъявлении Клиентом документов, предусмотренных требованиями законодательства Российской Федерации, нормативных актов </w:t>
      </w:r>
      <w:r w:rsidR="00016B50" w:rsidRPr="0055011E">
        <w:rPr>
          <w:rFonts w:ascii="Times New Roman" w:eastAsia="Times New Roman" w:hAnsi="Times New Roman" w:cs="Times New Roman"/>
          <w:sz w:val="24"/>
          <w:szCs w:val="24"/>
          <w:lang w:eastAsia="ru-RU"/>
        </w:rPr>
        <w:t>Банка</w:t>
      </w:r>
      <w:r w:rsidR="009713F6" w:rsidRPr="0055011E">
        <w:rPr>
          <w:rFonts w:ascii="Times New Roman" w:eastAsia="Times New Roman" w:hAnsi="Times New Roman" w:cs="Times New Roman"/>
          <w:sz w:val="24"/>
          <w:szCs w:val="24"/>
          <w:lang w:eastAsia="ru-RU"/>
        </w:rPr>
        <w:t xml:space="preserve"> </w:t>
      </w:r>
      <w:r w:rsidRPr="0055011E">
        <w:rPr>
          <w:rFonts w:ascii="Times New Roman" w:eastAsia="Times New Roman" w:hAnsi="Times New Roman" w:cs="Times New Roman"/>
          <w:sz w:val="24"/>
          <w:szCs w:val="24"/>
          <w:lang w:eastAsia="ru-RU"/>
        </w:rPr>
        <w:t xml:space="preserve">России, внутренними правилами </w:t>
      </w:r>
      <w:r w:rsidR="00345441"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sz w:val="24"/>
          <w:szCs w:val="24"/>
          <w:lang w:eastAsia="ru-RU"/>
        </w:rPr>
        <w:t>.</w:t>
      </w:r>
    </w:p>
    <w:p w:rsidR="00F40270" w:rsidRPr="0055011E" w:rsidRDefault="00F40270" w:rsidP="00EC3F66">
      <w:pPr>
        <w:spacing w:after="0" w:line="240" w:lineRule="auto"/>
        <w:ind w:firstLine="567"/>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color w:val="000000"/>
          <w:sz w:val="24"/>
          <w:szCs w:val="24"/>
          <w:lang w:eastAsia="ru-RU"/>
        </w:rPr>
        <w:t>Документы, пред</w:t>
      </w:r>
      <w:r w:rsidR="009326D0" w:rsidRPr="0055011E">
        <w:rPr>
          <w:rFonts w:ascii="Times New Roman" w:eastAsia="Times New Roman" w:hAnsi="Times New Roman" w:cs="Times New Roman"/>
          <w:color w:val="000000"/>
          <w:sz w:val="24"/>
          <w:szCs w:val="24"/>
          <w:lang w:eastAsia="ru-RU"/>
        </w:rPr>
        <w:t>став</w:t>
      </w:r>
      <w:r w:rsidRPr="0055011E">
        <w:rPr>
          <w:rFonts w:ascii="Times New Roman" w:eastAsia="Times New Roman" w:hAnsi="Times New Roman" w:cs="Times New Roman"/>
          <w:color w:val="000000"/>
          <w:sz w:val="24"/>
          <w:szCs w:val="24"/>
          <w:lang w:eastAsia="ru-RU"/>
        </w:rPr>
        <w:t xml:space="preserve">ляемые Клиентом, должны быть действительны на дату их предъявления в </w:t>
      </w:r>
      <w:r w:rsidR="009713F6"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color w:val="000000"/>
          <w:sz w:val="24"/>
          <w:szCs w:val="24"/>
          <w:lang w:eastAsia="ru-RU"/>
        </w:rPr>
        <w:t xml:space="preserve">. </w:t>
      </w:r>
      <w:r w:rsidRPr="0055011E">
        <w:rPr>
          <w:rFonts w:ascii="Times New Roman" w:eastAsia="Times New Roman" w:hAnsi="Times New Roman" w:cs="Times New Roman"/>
          <w:sz w:val="24"/>
          <w:szCs w:val="24"/>
          <w:lang w:eastAsia="ru-RU"/>
        </w:rPr>
        <w:t>Заявление подписывается Клиентом собственноручно</w:t>
      </w:r>
      <w:r w:rsidR="00EC3F66" w:rsidRPr="0055011E">
        <w:rPr>
          <w:rFonts w:ascii="Times New Roman" w:eastAsia="Times New Roman" w:hAnsi="Times New Roman" w:cs="Times New Roman"/>
          <w:sz w:val="24"/>
          <w:szCs w:val="24"/>
          <w:lang w:eastAsia="ru-RU"/>
        </w:rPr>
        <w:t xml:space="preserve"> </w:t>
      </w:r>
      <w:r w:rsidRPr="0055011E">
        <w:rPr>
          <w:rFonts w:ascii="Times New Roman" w:eastAsia="Times New Roman" w:hAnsi="Times New Roman" w:cs="Times New Roman"/>
          <w:sz w:val="24"/>
          <w:szCs w:val="24"/>
          <w:lang w:eastAsia="ru-RU"/>
        </w:rPr>
        <w:t>и является подтверждением его согласия на присоединение к Договору комплексного обслуживания.</w:t>
      </w:r>
    </w:p>
    <w:p w:rsidR="00F40270" w:rsidRPr="0055011E" w:rsidRDefault="00F40270" w:rsidP="00EC3F66">
      <w:pPr>
        <w:spacing w:after="0" w:line="240" w:lineRule="auto"/>
        <w:ind w:firstLine="567"/>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 xml:space="preserve">Отметка </w:t>
      </w:r>
      <w:r w:rsidR="009713F6" w:rsidRPr="0055011E">
        <w:rPr>
          <w:rFonts w:ascii="Times New Roman" w:eastAsia="Times New Roman" w:hAnsi="Times New Roman" w:cs="Times New Roman"/>
          <w:sz w:val="24"/>
          <w:szCs w:val="24"/>
          <w:lang w:eastAsia="ru-RU"/>
        </w:rPr>
        <w:t xml:space="preserve">НКО </w:t>
      </w:r>
      <w:r w:rsidRPr="0055011E">
        <w:rPr>
          <w:rFonts w:ascii="Times New Roman" w:eastAsia="Times New Roman" w:hAnsi="Times New Roman" w:cs="Times New Roman"/>
          <w:sz w:val="24"/>
          <w:szCs w:val="24"/>
          <w:lang w:eastAsia="ru-RU"/>
        </w:rPr>
        <w:t>о принятии от Клиента Заявления является подтверждением присоединения к Д</w:t>
      </w:r>
      <w:r w:rsidR="009326D0" w:rsidRPr="0055011E">
        <w:rPr>
          <w:rFonts w:ascii="Times New Roman" w:eastAsia="Times New Roman" w:hAnsi="Times New Roman" w:cs="Times New Roman"/>
          <w:sz w:val="24"/>
          <w:szCs w:val="24"/>
          <w:lang w:eastAsia="ru-RU"/>
        </w:rPr>
        <w:t>КО</w:t>
      </w:r>
      <w:r w:rsidRPr="0055011E">
        <w:rPr>
          <w:rFonts w:ascii="Times New Roman" w:eastAsia="Times New Roman" w:hAnsi="Times New Roman" w:cs="Times New Roman"/>
          <w:sz w:val="24"/>
          <w:szCs w:val="24"/>
          <w:lang w:eastAsia="ru-RU"/>
        </w:rPr>
        <w:t xml:space="preserve"> и проставляется в соответствующем поле Заявления с указанием даты и подписи руководителя </w:t>
      </w:r>
      <w:r w:rsidR="009713F6" w:rsidRPr="0055011E">
        <w:rPr>
          <w:rFonts w:ascii="Times New Roman" w:eastAsia="Times New Roman" w:hAnsi="Times New Roman" w:cs="Times New Roman"/>
          <w:sz w:val="24"/>
          <w:szCs w:val="24"/>
          <w:lang w:eastAsia="ru-RU"/>
        </w:rPr>
        <w:t xml:space="preserve">НКО </w:t>
      </w:r>
      <w:r w:rsidRPr="0055011E">
        <w:rPr>
          <w:rFonts w:ascii="Times New Roman" w:eastAsia="Times New Roman" w:hAnsi="Times New Roman" w:cs="Times New Roman"/>
          <w:sz w:val="24"/>
          <w:szCs w:val="24"/>
          <w:lang w:eastAsia="ru-RU"/>
        </w:rPr>
        <w:t>(либо лица, наделенного соответствующими полномочиями на основании доверенности).</w:t>
      </w:r>
    </w:p>
    <w:p w:rsidR="00F40270" w:rsidRPr="0055011E" w:rsidRDefault="00F40270" w:rsidP="0069233A">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55011E">
        <w:rPr>
          <w:rFonts w:ascii="Times New Roman" w:eastAsia="Times New Roman" w:hAnsi="Times New Roman" w:cs="Times New Roman"/>
          <w:color w:val="000000"/>
          <w:sz w:val="24"/>
          <w:szCs w:val="24"/>
          <w:lang w:eastAsia="ru-RU"/>
        </w:rPr>
        <w:t xml:space="preserve">2.3. ДКО вступает в силу с даты принятия </w:t>
      </w:r>
      <w:r w:rsidR="009713F6" w:rsidRPr="0055011E">
        <w:rPr>
          <w:rFonts w:ascii="Times New Roman" w:eastAsia="Times New Roman" w:hAnsi="Times New Roman" w:cs="Times New Roman"/>
          <w:sz w:val="24"/>
          <w:szCs w:val="24"/>
          <w:lang w:eastAsia="ru-RU"/>
        </w:rPr>
        <w:t>НКО</w:t>
      </w:r>
      <w:r w:rsidR="009713F6" w:rsidRPr="0055011E">
        <w:rPr>
          <w:rFonts w:ascii="Times New Roman" w:eastAsia="Times New Roman" w:hAnsi="Times New Roman" w:cs="Times New Roman"/>
          <w:color w:val="000000"/>
          <w:sz w:val="24"/>
          <w:szCs w:val="24"/>
          <w:lang w:eastAsia="ru-RU"/>
        </w:rPr>
        <w:t xml:space="preserve"> </w:t>
      </w:r>
      <w:r w:rsidRPr="0055011E">
        <w:rPr>
          <w:rFonts w:ascii="Times New Roman" w:eastAsia="Times New Roman" w:hAnsi="Times New Roman" w:cs="Times New Roman"/>
          <w:color w:val="000000"/>
          <w:sz w:val="24"/>
          <w:szCs w:val="24"/>
          <w:lang w:eastAsia="ru-RU"/>
        </w:rPr>
        <w:t xml:space="preserve">Заявления о предоставлении </w:t>
      </w:r>
      <w:r w:rsidR="00C83332" w:rsidRPr="0055011E">
        <w:rPr>
          <w:rFonts w:ascii="Times New Roman" w:eastAsia="Times New Roman" w:hAnsi="Times New Roman" w:cs="Times New Roman"/>
          <w:color w:val="000000"/>
          <w:sz w:val="24"/>
          <w:szCs w:val="24"/>
          <w:lang w:eastAsia="ru-RU"/>
        </w:rPr>
        <w:t>комплексных</w:t>
      </w:r>
      <w:r w:rsidRPr="0055011E">
        <w:rPr>
          <w:rFonts w:ascii="Times New Roman" w:eastAsia="Times New Roman" w:hAnsi="Times New Roman" w:cs="Times New Roman"/>
          <w:color w:val="000000"/>
          <w:sz w:val="24"/>
          <w:szCs w:val="24"/>
          <w:lang w:eastAsia="ru-RU"/>
        </w:rPr>
        <w:t xml:space="preserve"> услуг, содержащего перечень выбранных Клиентом услуг, предоставляемых в рамках настоящего Договора, и действует без ограничения срока, если иное не предусмотрено соответствующим Приложением к ДКО. </w:t>
      </w:r>
    </w:p>
    <w:p w:rsidR="00F40270" w:rsidRPr="0055011E" w:rsidRDefault="00F40270" w:rsidP="0069233A">
      <w:pPr>
        <w:spacing w:after="0" w:line="240" w:lineRule="auto"/>
        <w:ind w:firstLine="708"/>
        <w:jc w:val="both"/>
        <w:rPr>
          <w:rFonts w:ascii="Times New Roman" w:eastAsia="Times New Roman" w:hAnsi="Times New Roman" w:cs="Times New Roman"/>
          <w:b/>
          <w:sz w:val="24"/>
          <w:szCs w:val="24"/>
          <w:lang w:eastAsia="ru-RU"/>
        </w:rPr>
      </w:pPr>
      <w:r w:rsidRPr="0055011E">
        <w:rPr>
          <w:rFonts w:ascii="Times New Roman" w:eastAsia="Times New Roman" w:hAnsi="Times New Roman" w:cs="Times New Roman"/>
          <w:sz w:val="24"/>
          <w:szCs w:val="24"/>
          <w:lang w:eastAsia="ru-RU"/>
        </w:rPr>
        <w:t>2.4. В пакет услуг по комплексному обслуживанию входят:</w:t>
      </w:r>
    </w:p>
    <w:p w:rsidR="00F40270" w:rsidRPr="0055011E" w:rsidRDefault="00F40270" w:rsidP="00A351B9">
      <w:pPr>
        <w:pStyle w:val="afa"/>
        <w:numPr>
          <w:ilvl w:val="0"/>
          <w:numId w:val="5"/>
        </w:numPr>
        <w:spacing w:after="0" w:line="240" w:lineRule="auto"/>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открытие и ведение банковского счета в валюте РФ;</w:t>
      </w:r>
    </w:p>
    <w:p w:rsidR="00F40270" w:rsidRPr="0055011E" w:rsidRDefault="00F40270" w:rsidP="00A351B9">
      <w:pPr>
        <w:pStyle w:val="afa"/>
        <w:numPr>
          <w:ilvl w:val="0"/>
          <w:numId w:val="5"/>
        </w:numPr>
        <w:spacing w:after="0" w:line="240" w:lineRule="auto"/>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 xml:space="preserve">открытие и ведение специального банковского счета платежного агента;                            </w:t>
      </w:r>
    </w:p>
    <w:p w:rsidR="00F40270" w:rsidRPr="0055011E" w:rsidRDefault="00F40270" w:rsidP="00A351B9">
      <w:pPr>
        <w:pStyle w:val="afa"/>
        <w:numPr>
          <w:ilvl w:val="0"/>
          <w:numId w:val="5"/>
        </w:numPr>
        <w:spacing w:after="0" w:line="240" w:lineRule="auto"/>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 xml:space="preserve">обслуживание клиента по системе </w:t>
      </w:r>
      <w:r w:rsidR="00B766FB" w:rsidRPr="0055011E">
        <w:rPr>
          <w:rFonts w:ascii="Times New Roman" w:eastAsia="Times New Roman" w:hAnsi="Times New Roman" w:cs="Times New Roman"/>
          <w:sz w:val="24"/>
          <w:szCs w:val="24"/>
          <w:lang w:eastAsia="ru-RU"/>
        </w:rPr>
        <w:t>ДБО</w:t>
      </w:r>
      <w:r w:rsidRPr="0055011E">
        <w:rPr>
          <w:rFonts w:ascii="Times New Roman" w:eastAsia="Times New Roman" w:hAnsi="Times New Roman" w:cs="Times New Roman"/>
          <w:sz w:val="24"/>
          <w:szCs w:val="24"/>
          <w:lang w:eastAsia="ru-RU"/>
        </w:rPr>
        <w:t>;</w:t>
      </w:r>
    </w:p>
    <w:p w:rsidR="00E90455" w:rsidRPr="0055011E" w:rsidRDefault="00E90455" w:rsidP="00A351B9">
      <w:pPr>
        <w:pStyle w:val="afa"/>
        <w:numPr>
          <w:ilvl w:val="0"/>
          <w:numId w:val="5"/>
        </w:numPr>
        <w:spacing w:after="0" w:line="240" w:lineRule="auto"/>
        <w:jc w:val="both"/>
        <w:rPr>
          <w:rFonts w:ascii="Times New Roman" w:eastAsia="Times New Roman" w:hAnsi="Times New Roman" w:cs="Times New Roman"/>
          <w:sz w:val="24"/>
          <w:szCs w:val="24"/>
          <w:lang w:eastAsia="ru-RU"/>
        </w:rPr>
      </w:pPr>
      <w:r w:rsidRPr="0055011E">
        <w:rPr>
          <w:rFonts w:ascii="Times New Roman" w:hAnsi="Times New Roman" w:cs="Times New Roman"/>
          <w:sz w:val="24"/>
          <w:szCs w:val="24"/>
          <w:shd w:val="clear" w:color="auto" w:fill="FFFFFF"/>
        </w:rPr>
        <w:t>обмен банкнот (монет) одного достоинства на банкноты (монеты) другого достоинства</w:t>
      </w:r>
      <w:r w:rsidR="004A3554" w:rsidRPr="0055011E">
        <w:rPr>
          <w:rFonts w:ascii="Times New Roman" w:hAnsi="Times New Roman" w:cs="Times New Roman"/>
          <w:sz w:val="24"/>
          <w:szCs w:val="24"/>
          <w:shd w:val="clear" w:color="auto" w:fill="FFFFFF"/>
        </w:rPr>
        <w:t>.</w:t>
      </w:r>
    </w:p>
    <w:p w:rsidR="00F40270" w:rsidRPr="0055011E" w:rsidRDefault="00F40270" w:rsidP="0069233A">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 xml:space="preserve">2.5. Клиент вправе воспользоваться любым продуктом, предоставляемым </w:t>
      </w:r>
      <w:r w:rsidR="009713F6" w:rsidRPr="0055011E">
        <w:rPr>
          <w:rFonts w:ascii="Times New Roman" w:eastAsia="Times New Roman" w:hAnsi="Times New Roman" w:cs="Times New Roman"/>
          <w:sz w:val="24"/>
          <w:szCs w:val="24"/>
          <w:lang w:eastAsia="ru-RU"/>
        </w:rPr>
        <w:t xml:space="preserve">НКО </w:t>
      </w:r>
      <w:r w:rsidRPr="0055011E">
        <w:rPr>
          <w:rFonts w:ascii="Times New Roman" w:eastAsia="Times New Roman" w:hAnsi="Times New Roman" w:cs="Times New Roman"/>
          <w:sz w:val="24"/>
          <w:szCs w:val="24"/>
          <w:lang w:eastAsia="ru-RU"/>
        </w:rPr>
        <w:t xml:space="preserve">в рамках </w:t>
      </w:r>
      <w:r w:rsidR="009326D0" w:rsidRPr="0055011E">
        <w:rPr>
          <w:rFonts w:ascii="Times New Roman" w:eastAsia="Times New Roman" w:hAnsi="Times New Roman" w:cs="Times New Roman"/>
          <w:sz w:val="24"/>
          <w:szCs w:val="24"/>
          <w:lang w:eastAsia="ru-RU"/>
        </w:rPr>
        <w:t xml:space="preserve">настоящего </w:t>
      </w:r>
      <w:r w:rsidRPr="0055011E">
        <w:rPr>
          <w:rFonts w:ascii="Times New Roman" w:eastAsia="Times New Roman" w:hAnsi="Times New Roman" w:cs="Times New Roman"/>
          <w:sz w:val="24"/>
          <w:szCs w:val="24"/>
          <w:lang w:eastAsia="ru-RU"/>
        </w:rPr>
        <w:t xml:space="preserve">ДКО, с обязательным представлением документов, необходимых для идентификации Клиента, его </w:t>
      </w:r>
      <w:r w:rsidRPr="00F62628">
        <w:rPr>
          <w:rFonts w:ascii="Times New Roman" w:eastAsia="Times New Roman" w:hAnsi="Times New Roman" w:cs="Times New Roman"/>
          <w:sz w:val="24"/>
          <w:szCs w:val="24"/>
          <w:lang w:eastAsia="ru-RU"/>
        </w:rPr>
        <w:t>представителя</w:t>
      </w:r>
      <w:r w:rsidR="00720571" w:rsidRPr="00F62628">
        <w:rPr>
          <w:rFonts w:ascii="Times New Roman" w:eastAsia="Times New Roman" w:hAnsi="Times New Roman" w:cs="Times New Roman"/>
          <w:sz w:val="24"/>
          <w:szCs w:val="24"/>
          <w:lang w:eastAsia="ru-RU"/>
        </w:rPr>
        <w:t>,</w:t>
      </w:r>
      <w:r w:rsidRPr="00F62628">
        <w:rPr>
          <w:rFonts w:ascii="Times New Roman" w:eastAsia="Times New Roman" w:hAnsi="Times New Roman" w:cs="Times New Roman"/>
          <w:sz w:val="24"/>
          <w:szCs w:val="24"/>
          <w:lang w:eastAsia="ru-RU"/>
        </w:rPr>
        <w:t xml:space="preserve"> </w:t>
      </w:r>
      <w:r w:rsidRPr="0055011E">
        <w:rPr>
          <w:rFonts w:ascii="Times New Roman" w:eastAsia="Times New Roman" w:hAnsi="Times New Roman" w:cs="Times New Roman"/>
          <w:sz w:val="24"/>
          <w:szCs w:val="24"/>
          <w:lang w:eastAsia="ru-RU"/>
        </w:rPr>
        <w:t xml:space="preserve">выгодоприобретателя (при </w:t>
      </w:r>
      <w:r w:rsidR="00720571">
        <w:rPr>
          <w:rFonts w:ascii="Times New Roman" w:eastAsia="Times New Roman" w:hAnsi="Times New Roman" w:cs="Times New Roman"/>
          <w:sz w:val="24"/>
          <w:szCs w:val="24"/>
          <w:lang w:eastAsia="ru-RU"/>
        </w:rPr>
        <w:t>его</w:t>
      </w:r>
      <w:r w:rsidRPr="0055011E">
        <w:rPr>
          <w:rFonts w:ascii="Times New Roman" w:eastAsia="Times New Roman" w:hAnsi="Times New Roman" w:cs="Times New Roman"/>
          <w:sz w:val="24"/>
          <w:szCs w:val="24"/>
          <w:lang w:eastAsia="ru-RU"/>
        </w:rPr>
        <w:t xml:space="preserve"> наличии), бенефициарных владельцев, перечень которых определяется в соответствии с требованиями действующего законодательства и нормативных актов Банка России.</w:t>
      </w:r>
    </w:p>
    <w:p w:rsidR="00F40270" w:rsidRPr="0055011E" w:rsidRDefault="00F40270" w:rsidP="001161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color w:val="000000"/>
          <w:sz w:val="24"/>
          <w:szCs w:val="24"/>
          <w:lang w:eastAsia="ru-RU"/>
        </w:rPr>
        <w:t xml:space="preserve">Основанием для предоставления Клиенту той или иной услуги, предусмотренной настоящим Договором, является </w:t>
      </w:r>
      <w:r w:rsidR="002E54A7" w:rsidRPr="002E54A7">
        <w:rPr>
          <w:rFonts w:ascii="Times New Roman" w:eastAsia="Times New Roman" w:hAnsi="Times New Roman" w:cs="Times New Roman"/>
          <w:sz w:val="24"/>
          <w:szCs w:val="24"/>
          <w:lang w:eastAsia="ru-RU"/>
        </w:rPr>
        <w:t xml:space="preserve">Заявление о предоставлении комплексных услуг </w:t>
      </w:r>
      <w:r w:rsidRPr="002E54A7">
        <w:rPr>
          <w:rFonts w:ascii="Times New Roman" w:eastAsia="Times New Roman" w:hAnsi="Times New Roman" w:cs="Times New Roman"/>
          <w:sz w:val="24"/>
          <w:szCs w:val="24"/>
          <w:lang w:eastAsia="ru-RU"/>
        </w:rPr>
        <w:t>(</w:t>
      </w:r>
      <w:r w:rsidRPr="0055011E">
        <w:rPr>
          <w:rFonts w:ascii="Times New Roman" w:eastAsia="Times New Roman" w:hAnsi="Times New Roman" w:cs="Times New Roman"/>
          <w:sz w:val="24"/>
          <w:szCs w:val="24"/>
          <w:lang w:eastAsia="ru-RU"/>
        </w:rPr>
        <w:t>Приложение №</w:t>
      </w:r>
      <w:r w:rsidR="00762208">
        <w:rPr>
          <w:rFonts w:ascii="Times New Roman" w:eastAsia="Times New Roman" w:hAnsi="Times New Roman" w:cs="Times New Roman"/>
          <w:sz w:val="24"/>
          <w:szCs w:val="24"/>
          <w:lang w:eastAsia="ru-RU"/>
        </w:rPr>
        <w:t xml:space="preserve"> 4</w:t>
      </w:r>
      <w:r w:rsidRPr="0055011E">
        <w:rPr>
          <w:rFonts w:ascii="Times New Roman" w:eastAsia="Times New Roman" w:hAnsi="Times New Roman" w:cs="Times New Roman"/>
          <w:sz w:val="24"/>
          <w:szCs w:val="24"/>
          <w:lang w:eastAsia="ru-RU"/>
        </w:rPr>
        <w:t>)</w:t>
      </w:r>
      <w:r w:rsidR="0069233A" w:rsidRPr="0055011E">
        <w:rPr>
          <w:rFonts w:ascii="Times New Roman" w:eastAsia="Times New Roman" w:hAnsi="Times New Roman" w:cs="Times New Roman"/>
          <w:sz w:val="24"/>
          <w:szCs w:val="24"/>
          <w:lang w:eastAsia="ru-RU"/>
        </w:rPr>
        <w:t>;</w:t>
      </w:r>
    </w:p>
    <w:p w:rsidR="00F40270" w:rsidRPr="0055011E" w:rsidRDefault="00F40270" w:rsidP="0069233A">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55011E">
        <w:rPr>
          <w:rFonts w:ascii="Times New Roman" w:eastAsia="Times New Roman" w:hAnsi="Times New Roman" w:cs="Times New Roman"/>
          <w:color w:val="000000"/>
          <w:sz w:val="24"/>
          <w:szCs w:val="24"/>
          <w:lang w:eastAsia="ru-RU"/>
        </w:rPr>
        <w:t xml:space="preserve">2.6. Клиент вправе присоединиться к ДКО в соответствии с порядком, изложенным в п.2.2. при наличии ранее заключенного договора о предоставлении соответствующего банковского продукта. При этом заключенные ранее договоры считаются соответствующим образом измененными и изложенными в редакции настоящего Договора с даты, определяемой в соответствии с п.2.3 настоящего Договора. </w:t>
      </w:r>
    </w:p>
    <w:p w:rsidR="00F40270" w:rsidRPr="0055011E" w:rsidRDefault="00F40270" w:rsidP="0069233A">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lastRenderedPageBreak/>
        <w:t xml:space="preserve">2.7. Оказание банковских услуг в рамках ДКО осуществляется </w:t>
      </w:r>
      <w:r w:rsidR="009713F6" w:rsidRPr="0055011E">
        <w:rPr>
          <w:rFonts w:ascii="Times New Roman" w:eastAsia="Times New Roman" w:hAnsi="Times New Roman" w:cs="Times New Roman"/>
          <w:sz w:val="24"/>
          <w:szCs w:val="24"/>
          <w:lang w:eastAsia="ru-RU"/>
        </w:rPr>
        <w:t xml:space="preserve">НКО </w:t>
      </w:r>
      <w:r w:rsidRPr="0055011E">
        <w:rPr>
          <w:rFonts w:ascii="Times New Roman" w:eastAsia="Times New Roman" w:hAnsi="Times New Roman" w:cs="Times New Roman"/>
          <w:sz w:val="24"/>
          <w:szCs w:val="24"/>
          <w:lang w:eastAsia="ru-RU"/>
        </w:rPr>
        <w:t xml:space="preserve">в соответствии с Условиями, действующими в дату осуществления операции (предоставления услуги), если между Клиентом и </w:t>
      </w:r>
      <w:r w:rsidR="009713F6" w:rsidRPr="0055011E">
        <w:rPr>
          <w:rFonts w:ascii="Times New Roman" w:eastAsia="Times New Roman" w:hAnsi="Times New Roman" w:cs="Times New Roman"/>
          <w:sz w:val="24"/>
          <w:szCs w:val="24"/>
          <w:lang w:eastAsia="ru-RU"/>
        </w:rPr>
        <w:t xml:space="preserve">НКО </w:t>
      </w:r>
      <w:r w:rsidRPr="0055011E">
        <w:rPr>
          <w:rFonts w:ascii="Times New Roman" w:eastAsia="Times New Roman" w:hAnsi="Times New Roman" w:cs="Times New Roman"/>
          <w:sz w:val="24"/>
          <w:szCs w:val="24"/>
          <w:lang w:eastAsia="ru-RU"/>
        </w:rPr>
        <w:t>не оговорено иное.</w:t>
      </w:r>
    </w:p>
    <w:p w:rsidR="00F40270" w:rsidRPr="0055011E" w:rsidRDefault="00F40270" w:rsidP="0069233A">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bCs/>
          <w:sz w:val="24"/>
          <w:szCs w:val="24"/>
          <w:lang w:eastAsia="ru-RU"/>
        </w:rPr>
        <w:t xml:space="preserve">2.8. </w:t>
      </w:r>
      <w:r w:rsidRPr="0055011E">
        <w:rPr>
          <w:rFonts w:ascii="Times New Roman" w:eastAsia="Times New Roman" w:hAnsi="Times New Roman" w:cs="Times New Roman"/>
          <w:sz w:val="24"/>
          <w:szCs w:val="24"/>
          <w:lang w:eastAsia="ru-RU"/>
        </w:rPr>
        <w:t xml:space="preserve">В соответствии с п. 1 ст. 450 Гражданского кодекса Российской Федерации Стороны договорились, что </w:t>
      </w:r>
      <w:r w:rsidR="009713F6"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sz w:val="24"/>
          <w:szCs w:val="24"/>
          <w:lang w:eastAsia="ru-RU"/>
        </w:rPr>
        <w:t xml:space="preserve"> имеет право в одностороннем порядке вносить изменения в настоящий Договор, включая изменение Условий и Приложений к Договору, а также их количества и состава, если иное не предусмотрено действующим законодательством или Условиями настоящего Договора. </w:t>
      </w:r>
    </w:p>
    <w:p w:rsidR="00F40270" w:rsidRPr="0055011E" w:rsidRDefault="00F40270" w:rsidP="0069233A">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 xml:space="preserve">2.9. Изменения, внесенные </w:t>
      </w:r>
      <w:r w:rsidR="009713F6" w:rsidRPr="0055011E">
        <w:rPr>
          <w:rFonts w:ascii="Times New Roman" w:eastAsia="Times New Roman" w:hAnsi="Times New Roman" w:cs="Times New Roman"/>
          <w:sz w:val="24"/>
          <w:szCs w:val="24"/>
          <w:lang w:eastAsia="ru-RU"/>
        </w:rPr>
        <w:t xml:space="preserve">НКО </w:t>
      </w:r>
      <w:r w:rsidRPr="0055011E">
        <w:rPr>
          <w:rFonts w:ascii="Times New Roman" w:eastAsia="Times New Roman" w:hAnsi="Times New Roman" w:cs="Times New Roman"/>
          <w:sz w:val="24"/>
          <w:szCs w:val="24"/>
          <w:lang w:eastAsia="ru-RU"/>
        </w:rPr>
        <w:t>в настоящий Договор, Приложения к нему</w:t>
      </w:r>
      <w:r w:rsidR="00532A31" w:rsidRPr="0055011E">
        <w:rPr>
          <w:rFonts w:ascii="Times New Roman" w:eastAsia="Times New Roman" w:hAnsi="Times New Roman" w:cs="Times New Roman"/>
          <w:sz w:val="24"/>
          <w:szCs w:val="24"/>
          <w:lang w:eastAsia="ru-RU"/>
        </w:rPr>
        <w:t>,</w:t>
      </w:r>
      <w:r w:rsidRPr="0055011E">
        <w:rPr>
          <w:rFonts w:ascii="Times New Roman" w:eastAsia="Times New Roman" w:hAnsi="Times New Roman" w:cs="Times New Roman"/>
          <w:sz w:val="24"/>
          <w:szCs w:val="24"/>
          <w:lang w:eastAsia="ru-RU"/>
        </w:rPr>
        <w:t xml:space="preserve"> о которых </w:t>
      </w:r>
      <w:r w:rsidR="009713F6"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sz w:val="24"/>
          <w:szCs w:val="24"/>
          <w:lang w:eastAsia="ru-RU"/>
        </w:rPr>
        <w:t xml:space="preserve"> обязан</w:t>
      </w:r>
      <w:r w:rsidR="009713F6" w:rsidRPr="0055011E">
        <w:rPr>
          <w:rFonts w:ascii="Times New Roman" w:eastAsia="Times New Roman" w:hAnsi="Times New Roman" w:cs="Times New Roman"/>
          <w:sz w:val="24"/>
          <w:szCs w:val="24"/>
          <w:lang w:eastAsia="ru-RU"/>
        </w:rPr>
        <w:t>а</w:t>
      </w:r>
      <w:r w:rsidRPr="0055011E">
        <w:rPr>
          <w:rFonts w:ascii="Times New Roman" w:eastAsia="Times New Roman" w:hAnsi="Times New Roman" w:cs="Times New Roman"/>
          <w:sz w:val="24"/>
          <w:szCs w:val="24"/>
          <w:lang w:eastAsia="ru-RU"/>
        </w:rPr>
        <w:t xml:space="preserve"> извещать Клиентов в соответствии с п. 3.2.2. настоящего Договора, а Клиент обязан самостоятельно отслеживать данные изменения в соответствии с п. 4.2.</w:t>
      </w:r>
      <w:r w:rsidR="00C83332" w:rsidRPr="0055011E">
        <w:rPr>
          <w:rFonts w:ascii="Times New Roman" w:eastAsia="Times New Roman" w:hAnsi="Times New Roman" w:cs="Times New Roman"/>
          <w:sz w:val="24"/>
          <w:szCs w:val="24"/>
          <w:lang w:eastAsia="ru-RU"/>
        </w:rPr>
        <w:t>8</w:t>
      </w:r>
      <w:r w:rsidRPr="0055011E">
        <w:rPr>
          <w:rFonts w:ascii="Times New Roman" w:eastAsia="Times New Roman" w:hAnsi="Times New Roman" w:cs="Times New Roman"/>
          <w:sz w:val="24"/>
          <w:szCs w:val="24"/>
          <w:lang w:eastAsia="ru-RU"/>
        </w:rPr>
        <w:t>.,</w:t>
      </w:r>
      <w:r w:rsidR="00AD5A43" w:rsidRPr="0055011E">
        <w:rPr>
          <w:rFonts w:ascii="Times New Roman" w:eastAsia="Times New Roman" w:hAnsi="Times New Roman" w:cs="Times New Roman"/>
          <w:sz w:val="24"/>
          <w:szCs w:val="24"/>
          <w:lang w:eastAsia="ru-RU"/>
        </w:rPr>
        <w:t xml:space="preserve"> </w:t>
      </w:r>
      <w:r w:rsidRPr="0055011E">
        <w:rPr>
          <w:rFonts w:ascii="Times New Roman" w:eastAsia="Times New Roman" w:hAnsi="Times New Roman" w:cs="Times New Roman"/>
          <w:sz w:val="24"/>
          <w:szCs w:val="24"/>
          <w:lang w:eastAsia="ru-RU"/>
        </w:rPr>
        <w:t>становятся обязательными для Сторон, заключивших ДКО, с даты их вступления в силу.</w:t>
      </w:r>
    </w:p>
    <w:p w:rsidR="00153326" w:rsidRPr="0055011E" w:rsidRDefault="00F40270" w:rsidP="0069233A">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bCs/>
          <w:sz w:val="24"/>
          <w:szCs w:val="24"/>
          <w:lang w:eastAsia="ru-RU"/>
        </w:rPr>
        <w:t>2.10</w:t>
      </w:r>
      <w:r w:rsidRPr="00116120">
        <w:rPr>
          <w:rFonts w:ascii="Times New Roman" w:eastAsia="Times New Roman" w:hAnsi="Times New Roman" w:cs="Times New Roman"/>
          <w:bCs/>
          <w:sz w:val="24"/>
          <w:szCs w:val="24"/>
          <w:lang w:eastAsia="ru-RU"/>
        </w:rPr>
        <w:t xml:space="preserve">. </w:t>
      </w:r>
      <w:r w:rsidR="0079438F" w:rsidRPr="00116120">
        <w:rPr>
          <w:rFonts w:ascii="Times New Roman" w:eastAsia="Times New Roman" w:hAnsi="Times New Roman" w:cs="Times New Roman"/>
          <w:bCs/>
          <w:sz w:val="24"/>
          <w:szCs w:val="24"/>
          <w:lang w:eastAsia="ru-RU"/>
        </w:rPr>
        <w:t xml:space="preserve">Настоящим Клиент дает НКО согласие на обработку необходимых (достаточных для оказания услуг) персональных данных. </w:t>
      </w:r>
      <w:r w:rsidR="00153326" w:rsidRPr="00116120">
        <w:rPr>
          <w:rFonts w:ascii="Times New Roman" w:eastAsia="Times New Roman" w:hAnsi="Times New Roman" w:cs="Times New Roman"/>
          <w:sz w:val="24"/>
          <w:szCs w:val="24"/>
          <w:lang w:eastAsia="ru-RU"/>
        </w:rPr>
        <w:t>В</w:t>
      </w:r>
      <w:r w:rsidR="00153326" w:rsidRPr="0055011E">
        <w:rPr>
          <w:rFonts w:ascii="Times New Roman" w:eastAsia="Times New Roman" w:hAnsi="Times New Roman" w:cs="Times New Roman"/>
          <w:sz w:val="24"/>
          <w:szCs w:val="24"/>
          <w:lang w:eastAsia="ru-RU"/>
        </w:rPr>
        <w:t xml:space="preserve"> соответствии с требованиями Федерального закона от 27.07.2006 № 152-ФЗ «О персональных данных» </w:t>
      </w:r>
      <w:r w:rsidR="009713F6" w:rsidRPr="0055011E">
        <w:rPr>
          <w:rFonts w:ascii="Times New Roman" w:eastAsia="Times New Roman" w:hAnsi="Times New Roman" w:cs="Times New Roman"/>
          <w:sz w:val="24"/>
          <w:szCs w:val="24"/>
          <w:lang w:eastAsia="ru-RU"/>
        </w:rPr>
        <w:t>НКО</w:t>
      </w:r>
      <w:r w:rsidR="00153326" w:rsidRPr="0055011E">
        <w:rPr>
          <w:rFonts w:ascii="Times New Roman" w:eastAsia="Times New Roman" w:hAnsi="Times New Roman" w:cs="Times New Roman"/>
          <w:sz w:val="24"/>
          <w:szCs w:val="24"/>
          <w:lang w:eastAsia="ru-RU"/>
        </w:rPr>
        <w:t xml:space="preserve"> вправе осуществлять обработку персональных данных физических лиц, являющихся представителями, бенефициарными владельцами Клиента, </w:t>
      </w:r>
      <w:r w:rsidR="00BD2510" w:rsidRPr="0055011E">
        <w:rPr>
          <w:rFonts w:ascii="Times New Roman" w:eastAsia="Times New Roman" w:hAnsi="Times New Roman" w:cs="Times New Roman"/>
          <w:sz w:val="24"/>
          <w:szCs w:val="24"/>
          <w:lang w:eastAsia="ru-RU"/>
        </w:rPr>
        <w:t>выгодоприобретателями</w:t>
      </w:r>
      <w:r w:rsidR="00A75CFD" w:rsidRPr="0055011E">
        <w:rPr>
          <w:rFonts w:ascii="Times New Roman" w:eastAsia="Times New Roman" w:hAnsi="Times New Roman" w:cs="Times New Roman"/>
          <w:sz w:val="24"/>
          <w:szCs w:val="24"/>
          <w:lang w:eastAsia="ru-RU"/>
        </w:rPr>
        <w:t>,</w:t>
      </w:r>
      <w:r w:rsidR="00153326" w:rsidRPr="0055011E">
        <w:rPr>
          <w:rFonts w:ascii="Times New Roman" w:eastAsia="Times New Roman" w:hAnsi="Times New Roman" w:cs="Times New Roman"/>
          <w:sz w:val="24"/>
          <w:szCs w:val="24"/>
          <w:lang w:eastAsia="ru-RU"/>
        </w:rPr>
        <w:t xml:space="preserve"> полученных в связи с заключением/исполнением Договора, любыми необходимыми способами, включая сбор (получение), систематизацию, накопление, обобщение, хранение, обновление и изменение, использование, распространение (в том числе передачу), обезличивание, блокирование и уничтожение, с использованием средств автоматизации или без использования таких средств в целях исполнения настоящего ДКО и  прочих функций, возложенных на </w:t>
      </w:r>
      <w:r w:rsidR="009713F6" w:rsidRPr="0055011E">
        <w:rPr>
          <w:rFonts w:ascii="Times New Roman" w:eastAsia="Times New Roman" w:hAnsi="Times New Roman" w:cs="Times New Roman"/>
          <w:sz w:val="24"/>
          <w:szCs w:val="24"/>
          <w:lang w:eastAsia="ru-RU"/>
        </w:rPr>
        <w:t>НКО</w:t>
      </w:r>
      <w:r w:rsidR="00153326" w:rsidRPr="0055011E">
        <w:rPr>
          <w:rFonts w:ascii="Times New Roman" w:eastAsia="Times New Roman" w:hAnsi="Times New Roman" w:cs="Times New Roman"/>
          <w:sz w:val="24"/>
          <w:szCs w:val="24"/>
          <w:lang w:eastAsia="ru-RU"/>
        </w:rPr>
        <w:t xml:space="preserve"> законодательством РФ.</w:t>
      </w:r>
    </w:p>
    <w:p w:rsidR="00DF4C78" w:rsidRPr="0055011E" w:rsidRDefault="00153326" w:rsidP="003859C8">
      <w:pPr>
        <w:spacing w:after="0" w:line="240" w:lineRule="auto"/>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 xml:space="preserve">В случае расторжения договорных отношений с Клиентом </w:t>
      </w:r>
      <w:r w:rsidR="009713F6"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sz w:val="24"/>
          <w:szCs w:val="24"/>
          <w:lang w:eastAsia="ru-RU"/>
        </w:rPr>
        <w:t xml:space="preserve"> прекращает обработку персональных данных представителей Клиента и уничтожает их по истечени</w:t>
      </w:r>
      <w:r w:rsidR="0069233A" w:rsidRPr="0055011E">
        <w:rPr>
          <w:rFonts w:ascii="Times New Roman" w:eastAsia="Times New Roman" w:hAnsi="Times New Roman" w:cs="Times New Roman"/>
          <w:sz w:val="24"/>
          <w:szCs w:val="24"/>
          <w:lang w:eastAsia="ru-RU"/>
        </w:rPr>
        <w:t>и</w:t>
      </w:r>
      <w:r w:rsidRPr="0055011E">
        <w:rPr>
          <w:rFonts w:ascii="Times New Roman" w:eastAsia="Times New Roman" w:hAnsi="Times New Roman" w:cs="Times New Roman"/>
          <w:sz w:val="24"/>
          <w:szCs w:val="24"/>
          <w:lang w:eastAsia="ru-RU"/>
        </w:rPr>
        <w:t xml:space="preserve"> 5 лет с даты расторжения договора,</w:t>
      </w:r>
      <w:r w:rsidR="00AD302D" w:rsidRPr="0055011E">
        <w:rPr>
          <w:rFonts w:ascii="Times New Roman" w:eastAsia="Times New Roman" w:hAnsi="Times New Roman" w:cs="Times New Roman"/>
          <w:sz w:val="24"/>
          <w:szCs w:val="24"/>
          <w:lang w:eastAsia="ru-RU"/>
        </w:rPr>
        <w:t xml:space="preserve"> </w:t>
      </w:r>
      <w:r w:rsidRPr="0055011E">
        <w:rPr>
          <w:rFonts w:ascii="Times New Roman" w:eastAsia="Times New Roman" w:hAnsi="Times New Roman" w:cs="Times New Roman"/>
          <w:sz w:val="24"/>
          <w:szCs w:val="24"/>
          <w:lang w:eastAsia="ru-RU"/>
        </w:rPr>
        <w:t xml:space="preserve">за исключением персональных данных, дальнейшая обработка которых является обязанностью </w:t>
      </w:r>
      <w:r w:rsidR="009713F6"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sz w:val="24"/>
          <w:szCs w:val="24"/>
          <w:lang w:eastAsia="ru-RU"/>
        </w:rPr>
        <w:t xml:space="preserve">, установленной законодательством Российской Федерации. </w:t>
      </w:r>
    </w:p>
    <w:p w:rsidR="002B4F51" w:rsidRPr="0055011E" w:rsidRDefault="00F40270" w:rsidP="006725C4">
      <w:pPr>
        <w:spacing w:after="0" w:line="240" w:lineRule="auto"/>
        <w:ind w:firstLine="708"/>
        <w:jc w:val="both"/>
        <w:rPr>
          <w:rFonts w:ascii="Times New Roman" w:hAnsi="Times New Roman" w:cs="Times New Roman"/>
          <w:sz w:val="24"/>
          <w:szCs w:val="24"/>
        </w:rPr>
      </w:pPr>
      <w:r w:rsidRPr="0055011E">
        <w:rPr>
          <w:rFonts w:ascii="Times New Roman" w:eastAsia="Times New Roman" w:hAnsi="Times New Roman" w:cs="Times New Roman"/>
          <w:sz w:val="24"/>
          <w:szCs w:val="24"/>
          <w:lang w:eastAsia="ru-RU"/>
        </w:rPr>
        <w:t xml:space="preserve">2.11. Настоящим Клиент дает </w:t>
      </w:r>
      <w:r w:rsidR="009713F6" w:rsidRPr="0055011E">
        <w:rPr>
          <w:rFonts w:ascii="Times New Roman" w:eastAsia="Times New Roman" w:hAnsi="Times New Roman" w:cs="Times New Roman"/>
          <w:sz w:val="24"/>
          <w:szCs w:val="24"/>
          <w:lang w:eastAsia="ru-RU"/>
        </w:rPr>
        <w:t xml:space="preserve">НКО </w:t>
      </w:r>
      <w:r w:rsidRPr="0055011E">
        <w:rPr>
          <w:rFonts w:ascii="Times New Roman" w:eastAsia="Times New Roman" w:hAnsi="Times New Roman" w:cs="Times New Roman"/>
          <w:sz w:val="24"/>
          <w:szCs w:val="24"/>
          <w:lang w:eastAsia="ru-RU"/>
        </w:rPr>
        <w:t xml:space="preserve">согласие (заранее данный акцепт) на списание денежных </w:t>
      </w:r>
      <w:r w:rsidR="00284C01" w:rsidRPr="0055011E">
        <w:rPr>
          <w:rFonts w:ascii="Times New Roman" w:eastAsia="Times New Roman" w:hAnsi="Times New Roman" w:cs="Times New Roman"/>
          <w:sz w:val="24"/>
          <w:szCs w:val="24"/>
          <w:lang w:eastAsia="ru-RU"/>
        </w:rPr>
        <w:t>средств с</w:t>
      </w:r>
      <w:r w:rsidRPr="0055011E">
        <w:rPr>
          <w:rFonts w:ascii="Times New Roman" w:eastAsia="Times New Roman" w:hAnsi="Times New Roman" w:cs="Times New Roman"/>
          <w:sz w:val="24"/>
          <w:szCs w:val="24"/>
          <w:lang w:eastAsia="ru-RU"/>
        </w:rPr>
        <w:t xml:space="preserve"> расчетного и иных счетов Клиента за предоставляемые Клиенту услуги согласно действующим Тарифам </w:t>
      </w:r>
      <w:r w:rsidR="009713F6"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sz w:val="24"/>
          <w:szCs w:val="24"/>
          <w:lang w:eastAsia="ru-RU"/>
        </w:rPr>
        <w:t>, а также в случаях, не противоречащих законодательству, по решению суда, в случае ошибочного зачисления</w:t>
      </w:r>
      <w:r w:rsidRPr="0055011E">
        <w:rPr>
          <w:rFonts w:ascii="Times New Roman" w:eastAsia="Times New Roman" w:hAnsi="Times New Roman" w:cs="Times New Roman"/>
          <w:color w:val="FF0000"/>
          <w:sz w:val="24"/>
          <w:szCs w:val="24"/>
          <w:lang w:eastAsia="ru-RU"/>
        </w:rPr>
        <w:t xml:space="preserve"> </w:t>
      </w:r>
      <w:r w:rsidRPr="0055011E">
        <w:rPr>
          <w:rFonts w:ascii="Times New Roman" w:eastAsia="Times New Roman" w:hAnsi="Times New Roman" w:cs="Times New Roman"/>
          <w:sz w:val="24"/>
          <w:szCs w:val="24"/>
          <w:lang w:eastAsia="ru-RU"/>
        </w:rPr>
        <w:t>средств на счет, в иных случаях, предусмотренных законодательством</w:t>
      </w:r>
      <w:r w:rsidR="002B4F51" w:rsidRPr="0055011E">
        <w:rPr>
          <w:rFonts w:ascii="Times New Roman" w:eastAsia="Times New Roman" w:hAnsi="Times New Roman" w:cs="Times New Roman"/>
          <w:sz w:val="24"/>
          <w:szCs w:val="24"/>
          <w:lang w:eastAsia="ru-RU"/>
        </w:rPr>
        <w:t>.</w:t>
      </w:r>
      <w:r w:rsidRPr="0055011E">
        <w:rPr>
          <w:rFonts w:ascii="Times New Roman" w:eastAsia="Times New Roman" w:hAnsi="Times New Roman" w:cs="Times New Roman"/>
          <w:sz w:val="24"/>
          <w:szCs w:val="24"/>
          <w:lang w:eastAsia="ru-RU"/>
        </w:rPr>
        <w:t xml:space="preserve"> </w:t>
      </w:r>
      <w:r w:rsidR="002B4F51" w:rsidRPr="0055011E">
        <w:rPr>
          <w:rFonts w:ascii="Times New Roman" w:eastAsia="Times New Roman" w:hAnsi="Times New Roman" w:cs="Times New Roman"/>
          <w:sz w:val="24"/>
          <w:szCs w:val="24"/>
          <w:lang w:eastAsia="ru-RU"/>
        </w:rPr>
        <w:t>С</w:t>
      </w:r>
      <w:r w:rsidRPr="0055011E">
        <w:rPr>
          <w:rFonts w:ascii="Times New Roman" w:eastAsia="Times New Roman" w:hAnsi="Times New Roman" w:cs="Times New Roman"/>
          <w:sz w:val="24"/>
          <w:szCs w:val="24"/>
          <w:lang w:eastAsia="ru-RU"/>
        </w:rPr>
        <w:t xml:space="preserve">роки </w:t>
      </w:r>
      <w:r w:rsidR="002B4F51" w:rsidRPr="0055011E">
        <w:rPr>
          <w:rFonts w:ascii="Times New Roman" w:eastAsia="Times New Roman" w:hAnsi="Times New Roman" w:cs="Times New Roman"/>
          <w:sz w:val="24"/>
          <w:szCs w:val="24"/>
          <w:lang w:eastAsia="ru-RU"/>
        </w:rPr>
        <w:t xml:space="preserve">списания </w:t>
      </w:r>
      <w:r w:rsidRPr="0055011E">
        <w:rPr>
          <w:rFonts w:ascii="Times New Roman" w:eastAsia="Times New Roman" w:hAnsi="Times New Roman" w:cs="Times New Roman"/>
          <w:sz w:val="24"/>
          <w:szCs w:val="24"/>
          <w:lang w:eastAsia="ru-RU"/>
        </w:rPr>
        <w:t>и размер</w:t>
      </w:r>
      <w:r w:rsidR="002B4F51" w:rsidRPr="0055011E">
        <w:rPr>
          <w:rFonts w:ascii="Times New Roman" w:eastAsia="Times New Roman" w:hAnsi="Times New Roman" w:cs="Times New Roman"/>
          <w:sz w:val="24"/>
          <w:szCs w:val="24"/>
          <w:lang w:eastAsia="ru-RU"/>
        </w:rPr>
        <w:t xml:space="preserve"> </w:t>
      </w:r>
      <w:r w:rsidRPr="0055011E">
        <w:rPr>
          <w:rFonts w:ascii="Times New Roman" w:eastAsia="Times New Roman" w:hAnsi="Times New Roman" w:cs="Times New Roman"/>
          <w:sz w:val="24"/>
          <w:szCs w:val="24"/>
          <w:lang w:eastAsia="ru-RU"/>
        </w:rPr>
        <w:t xml:space="preserve">стоимости предоставляемых Клиенту услуг </w:t>
      </w:r>
      <w:r w:rsidR="002B4F51" w:rsidRPr="0055011E">
        <w:rPr>
          <w:rFonts w:ascii="Times New Roman" w:eastAsia="Times New Roman" w:hAnsi="Times New Roman" w:cs="Times New Roman"/>
          <w:sz w:val="24"/>
          <w:szCs w:val="24"/>
          <w:lang w:eastAsia="ru-RU"/>
        </w:rPr>
        <w:t>определ</w:t>
      </w:r>
      <w:r w:rsidR="002B4F51" w:rsidRPr="00F62628">
        <w:rPr>
          <w:rFonts w:ascii="Times New Roman" w:eastAsia="Times New Roman" w:hAnsi="Times New Roman" w:cs="Times New Roman"/>
          <w:sz w:val="24"/>
          <w:szCs w:val="24"/>
          <w:lang w:eastAsia="ru-RU"/>
        </w:rPr>
        <w:t>я</w:t>
      </w:r>
      <w:r w:rsidR="00720571" w:rsidRPr="00F62628">
        <w:rPr>
          <w:rFonts w:ascii="Times New Roman" w:eastAsia="Times New Roman" w:hAnsi="Times New Roman" w:cs="Times New Roman"/>
          <w:sz w:val="24"/>
          <w:szCs w:val="24"/>
          <w:lang w:eastAsia="ru-RU"/>
        </w:rPr>
        <w:t>ю</w:t>
      </w:r>
      <w:r w:rsidR="002B4F51" w:rsidRPr="00F62628">
        <w:rPr>
          <w:rFonts w:ascii="Times New Roman" w:eastAsia="Times New Roman" w:hAnsi="Times New Roman" w:cs="Times New Roman"/>
          <w:sz w:val="24"/>
          <w:szCs w:val="24"/>
          <w:lang w:eastAsia="ru-RU"/>
        </w:rPr>
        <w:t>т</w:t>
      </w:r>
      <w:r w:rsidR="002B4F51" w:rsidRPr="0055011E">
        <w:rPr>
          <w:rFonts w:ascii="Times New Roman" w:eastAsia="Times New Roman" w:hAnsi="Times New Roman" w:cs="Times New Roman"/>
          <w:sz w:val="24"/>
          <w:szCs w:val="24"/>
          <w:lang w:eastAsia="ru-RU"/>
        </w:rPr>
        <w:t xml:space="preserve">ся </w:t>
      </w:r>
      <w:r w:rsidRPr="0055011E">
        <w:rPr>
          <w:rFonts w:ascii="Times New Roman" w:eastAsia="Times New Roman" w:hAnsi="Times New Roman" w:cs="Times New Roman"/>
          <w:sz w:val="24"/>
          <w:szCs w:val="24"/>
          <w:lang w:eastAsia="ru-RU"/>
        </w:rPr>
        <w:t xml:space="preserve">согласно действующим Тарифам </w:t>
      </w:r>
      <w:r w:rsidR="009713F6" w:rsidRPr="0055011E">
        <w:rPr>
          <w:rFonts w:ascii="Times New Roman" w:eastAsia="Times New Roman" w:hAnsi="Times New Roman" w:cs="Times New Roman"/>
          <w:sz w:val="24"/>
          <w:szCs w:val="24"/>
          <w:lang w:eastAsia="ru-RU"/>
        </w:rPr>
        <w:t>НКО</w:t>
      </w:r>
      <w:r w:rsidR="0079310A" w:rsidRPr="0055011E">
        <w:rPr>
          <w:rFonts w:ascii="Times New Roman" w:eastAsia="Times New Roman" w:hAnsi="Times New Roman" w:cs="Times New Roman"/>
          <w:sz w:val="24"/>
          <w:szCs w:val="24"/>
          <w:lang w:eastAsia="ru-RU"/>
        </w:rPr>
        <w:t xml:space="preserve">, </w:t>
      </w:r>
      <w:r w:rsidR="00F62628" w:rsidRPr="0055011E">
        <w:rPr>
          <w:rFonts w:ascii="Times New Roman" w:eastAsia="Times New Roman" w:hAnsi="Times New Roman" w:cs="Times New Roman"/>
          <w:sz w:val="24"/>
          <w:szCs w:val="24"/>
          <w:lang w:eastAsia="ru-RU"/>
        </w:rPr>
        <w:t>либо установленным</w:t>
      </w:r>
      <w:r w:rsidR="0079310A" w:rsidRPr="0055011E">
        <w:rPr>
          <w:rFonts w:ascii="Times New Roman" w:eastAsia="Times New Roman" w:hAnsi="Times New Roman" w:cs="Times New Roman"/>
          <w:sz w:val="24"/>
          <w:szCs w:val="24"/>
          <w:lang w:eastAsia="ru-RU"/>
        </w:rPr>
        <w:t xml:space="preserve"> индивидуальны</w:t>
      </w:r>
      <w:r w:rsidR="00A14EC0">
        <w:rPr>
          <w:rFonts w:ascii="Times New Roman" w:eastAsia="Times New Roman" w:hAnsi="Times New Roman" w:cs="Times New Roman"/>
          <w:sz w:val="24"/>
          <w:szCs w:val="24"/>
          <w:lang w:eastAsia="ru-RU"/>
        </w:rPr>
        <w:t>м</w:t>
      </w:r>
      <w:r w:rsidR="0079310A" w:rsidRPr="0055011E">
        <w:rPr>
          <w:rFonts w:ascii="Times New Roman" w:eastAsia="Times New Roman" w:hAnsi="Times New Roman" w:cs="Times New Roman"/>
          <w:sz w:val="24"/>
          <w:szCs w:val="24"/>
          <w:lang w:eastAsia="ru-RU"/>
        </w:rPr>
        <w:t xml:space="preserve"> тариф</w:t>
      </w:r>
      <w:r w:rsidR="00A14EC0">
        <w:rPr>
          <w:rFonts w:ascii="Times New Roman" w:eastAsia="Times New Roman" w:hAnsi="Times New Roman" w:cs="Times New Roman"/>
          <w:sz w:val="24"/>
          <w:szCs w:val="24"/>
          <w:lang w:eastAsia="ru-RU"/>
        </w:rPr>
        <w:t>ам</w:t>
      </w:r>
      <w:r w:rsidRPr="0055011E">
        <w:rPr>
          <w:rFonts w:ascii="Times New Roman" w:eastAsia="Times New Roman" w:hAnsi="Times New Roman" w:cs="Times New Roman"/>
          <w:sz w:val="24"/>
          <w:szCs w:val="24"/>
          <w:lang w:eastAsia="ru-RU"/>
        </w:rPr>
        <w:t>.</w:t>
      </w:r>
      <w:r w:rsidR="002B4F51" w:rsidRPr="0055011E">
        <w:rPr>
          <w:rFonts w:ascii="Times New Roman" w:eastAsia="Times New Roman" w:hAnsi="Times New Roman" w:cs="Times New Roman"/>
          <w:sz w:val="24"/>
          <w:szCs w:val="24"/>
          <w:lang w:eastAsia="ru-RU"/>
        </w:rPr>
        <w:t xml:space="preserve"> Получателем денежных средств по </w:t>
      </w:r>
      <w:r w:rsidR="00016B50" w:rsidRPr="0055011E">
        <w:rPr>
          <w:rFonts w:ascii="Times New Roman" w:eastAsia="Times New Roman" w:hAnsi="Times New Roman" w:cs="Times New Roman"/>
          <w:sz w:val="24"/>
          <w:szCs w:val="24"/>
          <w:lang w:eastAsia="ru-RU"/>
        </w:rPr>
        <w:t>комиссионному</w:t>
      </w:r>
      <w:r w:rsidR="002B4F51" w:rsidRPr="0055011E">
        <w:rPr>
          <w:rFonts w:ascii="Times New Roman" w:eastAsia="Times New Roman" w:hAnsi="Times New Roman" w:cs="Times New Roman"/>
          <w:sz w:val="24"/>
          <w:szCs w:val="24"/>
          <w:lang w:eastAsia="ru-RU"/>
        </w:rPr>
        <w:t xml:space="preserve"> вознаграждению является </w:t>
      </w:r>
      <w:r w:rsidR="009713F6" w:rsidRPr="0055011E">
        <w:rPr>
          <w:rFonts w:ascii="Times New Roman" w:eastAsia="Times New Roman" w:hAnsi="Times New Roman" w:cs="Times New Roman"/>
          <w:sz w:val="24"/>
          <w:szCs w:val="24"/>
          <w:lang w:eastAsia="ru-RU"/>
        </w:rPr>
        <w:t>НКО</w:t>
      </w:r>
      <w:r w:rsidR="002B4F51" w:rsidRPr="0055011E">
        <w:rPr>
          <w:rFonts w:ascii="Times New Roman" w:eastAsia="Times New Roman" w:hAnsi="Times New Roman" w:cs="Times New Roman"/>
          <w:sz w:val="24"/>
          <w:szCs w:val="24"/>
          <w:lang w:eastAsia="ru-RU"/>
        </w:rPr>
        <w:t>. В связи с недостаточность</w:t>
      </w:r>
      <w:r w:rsidR="006725C4" w:rsidRPr="0055011E">
        <w:rPr>
          <w:rFonts w:ascii="Times New Roman" w:eastAsia="Times New Roman" w:hAnsi="Times New Roman" w:cs="Times New Roman"/>
          <w:sz w:val="24"/>
          <w:szCs w:val="24"/>
          <w:lang w:eastAsia="ru-RU"/>
        </w:rPr>
        <w:t>ю</w:t>
      </w:r>
      <w:r w:rsidR="002B4F51" w:rsidRPr="0055011E">
        <w:rPr>
          <w:rFonts w:ascii="Times New Roman" w:eastAsia="Times New Roman" w:hAnsi="Times New Roman" w:cs="Times New Roman"/>
          <w:sz w:val="24"/>
          <w:szCs w:val="24"/>
          <w:lang w:eastAsia="ru-RU"/>
        </w:rPr>
        <w:t xml:space="preserve"> средств на счетах в</w:t>
      </w:r>
      <w:r w:rsidR="002B4F51" w:rsidRPr="0055011E">
        <w:rPr>
          <w:rFonts w:ascii="Times New Roman" w:hAnsi="Times New Roman" w:cs="Times New Roman"/>
          <w:sz w:val="24"/>
          <w:szCs w:val="24"/>
        </w:rPr>
        <w:t>озможно частичное исполнение распоряжения, исполняемого в порядке заранее данного акцепта</w:t>
      </w:r>
      <w:r w:rsidR="00ED0C1D" w:rsidRPr="0055011E">
        <w:rPr>
          <w:rFonts w:ascii="Times New Roman" w:hAnsi="Times New Roman" w:cs="Times New Roman"/>
          <w:sz w:val="24"/>
          <w:szCs w:val="24"/>
        </w:rPr>
        <w:t>.</w:t>
      </w:r>
    </w:p>
    <w:p w:rsidR="00F40270" w:rsidRPr="0055011E" w:rsidRDefault="00F40270" w:rsidP="006725C4">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55011E">
        <w:rPr>
          <w:rFonts w:ascii="Times New Roman" w:eastAsia="Times New Roman" w:hAnsi="Times New Roman" w:cs="Times New Roman"/>
          <w:color w:val="000000"/>
          <w:sz w:val="24"/>
          <w:szCs w:val="24"/>
          <w:lang w:eastAsia="ru-RU"/>
        </w:rPr>
        <w:t xml:space="preserve">2.12. Приложения к настоящему Договору, регламентирующие порядок и условия предоставления отдельных </w:t>
      </w:r>
      <w:r w:rsidRPr="0055011E">
        <w:rPr>
          <w:rFonts w:ascii="Times New Roman" w:eastAsia="Times New Roman" w:hAnsi="Times New Roman" w:cs="Times New Roman"/>
          <w:color w:val="000000" w:themeColor="text1"/>
          <w:sz w:val="24"/>
          <w:szCs w:val="24"/>
          <w:lang w:eastAsia="ru-RU"/>
        </w:rPr>
        <w:t>услуг, являются неотъемлемой частью Договора.</w:t>
      </w:r>
    </w:p>
    <w:p w:rsidR="00F40270" w:rsidRPr="0055011E" w:rsidRDefault="0093524E" w:rsidP="0093524E">
      <w:pPr>
        <w:pStyle w:val="1"/>
        <w:spacing w:before="240" w:after="120"/>
        <w:jc w:val="center"/>
        <w:rPr>
          <w:szCs w:val="24"/>
          <w:lang w:val="ru-RU" w:eastAsia="ru-RU"/>
        </w:rPr>
      </w:pPr>
      <w:r w:rsidRPr="0055011E">
        <w:rPr>
          <w:szCs w:val="24"/>
          <w:lang w:val="ru-RU" w:eastAsia="ru-RU"/>
        </w:rPr>
        <w:t>3. ПРАВА И ОБЯЗАННОСТИ НКО</w:t>
      </w:r>
    </w:p>
    <w:p w:rsidR="00F40270" w:rsidRPr="0055011E" w:rsidRDefault="00F40270" w:rsidP="00AD4585">
      <w:pPr>
        <w:spacing w:after="0" w:line="240" w:lineRule="auto"/>
        <w:ind w:firstLine="708"/>
        <w:jc w:val="both"/>
        <w:rPr>
          <w:rFonts w:ascii="Times New Roman" w:eastAsia="Times New Roman" w:hAnsi="Times New Roman" w:cs="Times New Roman"/>
          <w:b/>
          <w:sz w:val="24"/>
          <w:szCs w:val="24"/>
          <w:lang w:eastAsia="ru-RU"/>
        </w:rPr>
      </w:pPr>
      <w:r w:rsidRPr="0055011E">
        <w:rPr>
          <w:rFonts w:ascii="Times New Roman" w:eastAsia="Times New Roman" w:hAnsi="Times New Roman" w:cs="Times New Roman"/>
          <w:b/>
          <w:sz w:val="24"/>
          <w:szCs w:val="24"/>
          <w:lang w:eastAsia="ru-RU"/>
        </w:rPr>
        <w:t xml:space="preserve">3.1. </w:t>
      </w:r>
      <w:r w:rsidR="009713F6" w:rsidRPr="0055011E">
        <w:rPr>
          <w:rFonts w:ascii="Times New Roman" w:eastAsia="Times New Roman" w:hAnsi="Times New Roman" w:cs="Times New Roman"/>
          <w:b/>
          <w:sz w:val="24"/>
          <w:szCs w:val="24"/>
          <w:lang w:eastAsia="ru-RU"/>
        </w:rPr>
        <w:t xml:space="preserve">НКО </w:t>
      </w:r>
      <w:r w:rsidRPr="0055011E">
        <w:rPr>
          <w:rFonts w:ascii="Times New Roman" w:eastAsia="Times New Roman" w:hAnsi="Times New Roman" w:cs="Times New Roman"/>
          <w:b/>
          <w:sz w:val="24"/>
          <w:szCs w:val="24"/>
          <w:lang w:eastAsia="ru-RU"/>
        </w:rPr>
        <w:t xml:space="preserve">имеет право: </w:t>
      </w:r>
    </w:p>
    <w:p w:rsidR="00F40270" w:rsidRPr="0055011E" w:rsidRDefault="00F40270" w:rsidP="00AD4585">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3.1.1. Запрашивать у Клиента дополнительную информацию</w:t>
      </w:r>
      <w:r w:rsidR="005B7CB2" w:rsidRPr="0055011E">
        <w:rPr>
          <w:rFonts w:ascii="Times New Roman" w:eastAsia="Times New Roman" w:hAnsi="Times New Roman" w:cs="Times New Roman"/>
          <w:sz w:val="24"/>
          <w:szCs w:val="24"/>
          <w:lang w:eastAsia="ru-RU"/>
        </w:rPr>
        <w:t>\сведения\</w:t>
      </w:r>
      <w:r w:rsidRPr="0055011E">
        <w:rPr>
          <w:rFonts w:ascii="Times New Roman" w:eastAsia="Times New Roman" w:hAnsi="Times New Roman" w:cs="Times New Roman"/>
          <w:sz w:val="24"/>
          <w:szCs w:val="24"/>
          <w:lang w:eastAsia="ru-RU"/>
        </w:rPr>
        <w:t xml:space="preserve">документы об операциях с денежными средствами, информацию и документы, необходимые для идентификации Клиента, его представителей, выгодоприобретателей (при их наличии), бенефициарных владельцев, </w:t>
      </w:r>
      <w:r w:rsidR="005B7CB2" w:rsidRPr="0055011E">
        <w:rPr>
          <w:rFonts w:ascii="Times New Roman" w:eastAsia="Times New Roman" w:hAnsi="Times New Roman" w:cs="Times New Roman"/>
          <w:sz w:val="24"/>
          <w:szCs w:val="24"/>
          <w:lang w:eastAsia="ru-RU"/>
        </w:rPr>
        <w:t xml:space="preserve">для осуществления </w:t>
      </w:r>
      <w:r w:rsidR="00AD4585" w:rsidRPr="0055011E">
        <w:rPr>
          <w:rFonts w:ascii="Times New Roman" w:eastAsia="Times New Roman" w:hAnsi="Times New Roman" w:cs="Times New Roman"/>
          <w:sz w:val="24"/>
          <w:szCs w:val="24"/>
          <w:lang w:eastAsia="ru-RU"/>
        </w:rPr>
        <w:t xml:space="preserve">иных </w:t>
      </w:r>
      <w:r w:rsidRPr="0055011E">
        <w:rPr>
          <w:rFonts w:ascii="Times New Roman" w:eastAsia="Times New Roman" w:hAnsi="Times New Roman" w:cs="Times New Roman"/>
          <w:sz w:val="24"/>
          <w:szCs w:val="24"/>
          <w:lang w:eastAsia="ru-RU"/>
        </w:rPr>
        <w:t xml:space="preserve">функций в </w:t>
      </w:r>
      <w:r w:rsidR="00F34BFA" w:rsidRPr="0055011E">
        <w:rPr>
          <w:rFonts w:ascii="Times New Roman" w:eastAsia="Times New Roman" w:hAnsi="Times New Roman" w:cs="Times New Roman"/>
          <w:sz w:val="24"/>
          <w:szCs w:val="24"/>
          <w:lang w:eastAsia="ru-RU"/>
        </w:rPr>
        <w:t>рамках реализации ПВК</w:t>
      </w:r>
      <w:r w:rsidR="0079310A" w:rsidRPr="0055011E">
        <w:rPr>
          <w:rFonts w:ascii="Times New Roman" w:eastAsia="Times New Roman" w:hAnsi="Times New Roman" w:cs="Times New Roman"/>
          <w:sz w:val="24"/>
          <w:szCs w:val="24"/>
          <w:lang w:eastAsia="ru-RU"/>
        </w:rPr>
        <w:t>.</w:t>
      </w:r>
      <w:r w:rsidRPr="0055011E">
        <w:rPr>
          <w:rFonts w:ascii="Times New Roman" w:eastAsia="Times New Roman" w:hAnsi="Times New Roman" w:cs="Times New Roman"/>
          <w:sz w:val="24"/>
          <w:szCs w:val="24"/>
          <w:lang w:eastAsia="ru-RU"/>
        </w:rPr>
        <w:t xml:space="preserve"> </w:t>
      </w:r>
    </w:p>
    <w:p w:rsidR="00F40270" w:rsidRPr="0055011E" w:rsidRDefault="00F40270" w:rsidP="00AD4585">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3.1.2. Не принимать к исполнению распоряжения Клиента на осуществление операций</w:t>
      </w:r>
      <w:r w:rsidR="003416D6" w:rsidRPr="0055011E">
        <w:rPr>
          <w:rFonts w:ascii="Times New Roman" w:eastAsia="Times New Roman" w:hAnsi="Times New Roman" w:cs="Times New Roman"/>
          <w:sz w:val="24"/>
          <w:szCs w:val="24"/>
          <w:lang w:eastAsia="ru-RU"/>
        </w:rPr>
        <w:t xml:space="preserve"> при недостаточности средств или</w:t>
      </w:r>
      <w:r w:rsidRPr="0055011E">
        <w:rPr>
          <w:rFonts w:ascii="Times New Roman" w:eastAsia="Times New Roman" w:hAnsi="Times New Roman" w:cs="Times New Roman"/>
          <w:sz w:val="24"/>
          <w:szCs w:val="24"/>
          <w:lang w:eastAsia="ru-RU"/>
        </w:rPr>
        <w:t xml:space="preserve"> в случаях, когда осуществление распоряжения Клиента противоречит либо запрещено действующим законодательством Российской Федерации. </w:t>
      </w:r>
    </w:p>
    <w:p w:rsidR="00CD0283" w:rsidRPr="0055011E" w:rsidRDefault="00CD0283" w:rsidP="00AD4585">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3.1.3. Не принимать к исполнению распоряжения Клиента на осуществлени</w:t>
      </w:r>
      <w:r w:rsidR="00131898" w:rsidRPr="0055011E">
        <w:rPr>
          <w:rFonts w:ascii="Times New Roman" w:eastAsia="Times New Roman" w:hAnsi="Times New Roman" w:cs="Times New Roman"/>
          <w:sz w:val="24"/>
          <w:szCs w:val="24"/>
          <w:lang w:eastAsia="ru-RU"/>
        </w:rPr>
        <w:t>е</w:t>
      </w:r>
      <w:r w:rsidRPr="0055011E">
        <w:rPr>
          <w:rFonts w:ascii="Times New Roman" w:eastAsia="Times New Roman" w:hAnsi="Times New Roman" w:cs="Times New Roman"/>
          <w:sz w:val="24"/>
          <w:szCs w:val="24"/>
          <w:lang w:eastAsia="ru-RU"/>
        </w:rPr>
        <w:t xml:space="preserve"> операций в случае отсутствия </w:t>
      </w:r>
      <w:r w:rsidR="003970B8" w:rsidRPr="0055011E">
        <w:rPr>
          <w:rFonts w:ascii="Times New Roman" w:eastAsia="Times New Roman" w:hAnsi="Times New Roman" w:cs="Times New Roman"/>
          <w:sz w:val="24"/>
          <w:szCs w:val="24"/>
          <w:lang w:eastAsia="ru-RU"/>
        </w:rPr>
        <w:t xml:space="preserve">в </w:t>
      </w:r>
      <w:r w:rsidR="009713F6" w:rsidRPr="0055011E">
        <w:rPr>
          <w:rFonts w:ascii="Times New Roman" w:eastAsia="Times New Roman" w:hAnsi="Times New Roman" w:cs="Times New Roman"/>
          <w:sz w:val="24"/>
          <w:szCs w:val="24"/>
          <w:lang w:eastAsia="ru-RU"/>
        </w:rPr>
        <w:t xml:space="preserve">НКО </w:t>
      </w:r>
      <w:r w:rsidR="003970B8" w:rsidRPr="0055011E">
        <w:rPr>
          <w:rFonts w:ascii="Times New Roman" w:eastAsia="Times New Roman" w:hAnsi="Times New Roman" w:cs="Times New Roman"/>
          <w:sz w:val="24"/>
          <w:szCs w:val="24"/>
          <w:lang w:eastAsia="ru-RU"/>
        </w:rPr>
        <w:t>документов и</w:t>
      </w:r>
      <w:r w:rsidR="00073E03" w:rsidRPr="0055011E">
        <w:rPr>
          <w:rFonts w:ascii="Times New Roman" w:eastAsia="Times New Roman" w:hAnsi="Times New Roman" w:cs="Times New Roman"/>
          <w:sz w:val="24"/>
          <w:szCs w:val="24"/>
          <w:lang w:eastAsia="ru-RU"/>
        </w:rPr>
        <w:t>ли</w:t>
      </w:r>
      <w:r w:rsidR="003970B8" w:rsidRPr="0055011E">
        <w:rPr>
          <w:rFonts w:ascii="Times New Roman" w:eastAsia="Times New Roman" w:hAnsi="Times New Roman" w:cs="Times New Roman"/>
          <w:sz w:val="24"/>
          <w:szCs w:val="24"/>
          <w:lang w:eastAsia="ru-RU"/>
        </w:rPr>
        <w:t xml:space="preserve"> информации,</w:t>
      </w:r>
      <w:r w:rsidRPr="0055011E">
        <w:rPr>
          <w:rFonts w:ascii="Times New Roman" w:eastAsia="Times New Roman" w:hAnsi="Times New Roman" w:cs="Times New Roman"/>
          <w:sz w:val="24"/>
          <w:szCs w:val="24"/>
          <w:lang w:eastAsia="ru-RU"/>
        </w:rPr>
        <w:t xml:space="preserve"> </w:t>
      </w:r>
      <w:r w:rsidR="003970B8" w:rsidRPr="0055011E">
        <w:rPr>
          <w:rFonts w:ascii="Times New Roman" w:eastAsia="Times New Roman" w:hAnsi="Times New Roman" w:cs="Times New Roman"/>
          <w:sz w:val="24"/>
          <w:szCs w:val="24"/>
          <w:lang w:eastAsia="ru-RU"/>
        </w:rPr>
        <w:t xml:space="preserve">подтверждающих </w:t>
      </w:r>
      <w:r w:rsidRPr="0055011E">
        <w:rPr>
          <w:rFonts w:ascii="Times New Roman" w:eastAsia="Times New Roman" w:hAnsi="Times New Roman" w:cs="Times New Roman"/>
          <w:sz w:val="24"/>
          <w:szCs w:val="24"/>
          <w:lang w:eastAsia="ru-RU"/>
        </w:rPr>
        <w:t>по</w:t>
      </w:r>
      <w:r w:rsidR="003970B8" w:rsidRPr="0055011E">
        <w:rPr>
          <w:rFonts w:ascii="Times New Roman" w:eastAsia="Times New Roman" w:hAnsi="Times New Roman" w:cs="Times New Roman"/>
          <w:sz w:val="24"/>
          <w:szCs w:val="24"/>
          <w:lang w:eastAsia="ru-RU"/>
        </w:rPr>
        <w:t>лномочия</w:t>
      </w:r>
      <w:r w:rsidRPr="0055011E">
        <w:rPr>
          <w:rFonts w:ascii="Times New Roman" w:eastAsia="Times New Roman" w:hAnsi="Times New Roman" w:cs="Times New Roman"/>
          <w:sz w:val="24"/>
          <w:szCs w:val="24"/>
          <w:lang w:eastAsia="ru-RU"/>
        </w:rPr>
        <w:t xml:space="preserve"> руководителя Клиента.</w:t>
      </w:r>
    </w:p>
    <w:p w:rsidR="00420300" w:rsidRPr="0055011E" w:rsidRDefault="00420300" w:rsidP="00AD4585">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3.1.4. Не принимать к исполнению распоряжения Клиента на осуществлени</w:t>
      </w:r>
      <w:r w:rsidR="00131898" w:rsidRPr="0055011E">
        <w:rPr>
          <w:rFonts w:ascii="Times New Roman" w:eastAsia="Times New Roman" w:hAnsi="Times New Roman" w:cs="Times New Roman"/>
          <w:sz w:val="24"/>
          <w:szCs w:val="24"/>
          <w:lang w:eastAsia="ru-RU"/>
        </w:rPr>
        <w:t>е</w:t>
      </w:r>
      <w:r w:rsidRPr="0055011E">
        <w:rPr>
          <w:rFonts w:ascii="Times New Roman" w:eastAsia="Times New Roman" w:hAnsi="Times New Roman" w:cs="Times New Roman"/>
          <w:sz w:val="24"/>
          <w:szCs w:val="24"/>
          <w:lang w:eastAsia="ru-RU"/>
        </w:rPr>
        <w:t xml:space="preserve"> операций </w:t>
      </w:r>
      <w:r w:rsidR="00870EE3" w:rsidRPr="0055011E">
        <w:rPr>
          <w:rFonts w:ascii="Times New Roman" w:eastAsia="Times New Roman" w:hAnsi="Times New Roman" w:cs="Times New Roman"/>
          <w:sz w:val="24"/>
          <w:szCs w:val="24"/>
          <w:lang w:eastAsia="ru-RU"/>
        </w:rPr>
        <w:t xml:space="preserve">в </w:t>
      </w:r>
      <w:r w:rsidRPr="0055011E" w:rsidDel="00F95EBA">
        <w:rPr>
          <w:rFonts w:ascii="Times New Roman" w:eastAsia="Times New Roman" w:hAnsi="Times New Roman" w:cs="Times New Roman"/>
          <w:sz w:val="24"/>
          <w:szCs w:val="24"/>
          <w:lang w:eastAsia="ru-RU"/>
        </w:rPr>
        <w:t>случае</w:t>
      </w:r>
      <w:r w:rsidR="00013A08" w:rsidRPr="0055011E">
        <w:rPr>
          <w:rFonts w:ascii="Times New Roman" w:eastAsia="Times New Roman" w:hAnsi="Times New Roman" w:cs="Times New Roman"/>
          <w:sz w:val="24"/>
          <w:szCs w:val="24"/>
          <w:lang w:eastAsia="ru-RU"/>
        </w:rPr>
        <w:t xml:space="preserve"> </w:t>
      </w:r>
      <w:r w:rsidR="00F95EBA" w:rsidRPr="0055011E">
        <w:rPr>
          <w:rFonts w:ascii="Times New Roman" w:eastAsia="Times New Roman" w:hAnsi="Times New Roman" w:cs="Times New Roman"/>
          <w:sz w:val="24"/>
          <w:szCs w:val="24"/>
          <w:lang w:eastAsia="ru-RU"/>
        </w:rPr>
        <w:t>если в выписке из ЕГРЮЛ содержится з</w:t>
      </w:r>
      <w:r w:rsidR="00693D5B" w:rsidRPr="0055011E">
        <w:rPr>
          <w:rFonts w:ascii="Times New Roman" w:eastAsia="Times New Roman" w:hAnsi="Times New Roman" w:cs="Times New Roman"/>
          <w:sz w:val="24"/>
          <w:szCs w:val="24"/>
          <w:lang w:eastAsia="ru-RU"/>
        </w:rPr>
        <w:t xml:space="preserve">апись о недостоверности данных </w:t>
      </w:r>
      <w:r w:rsidR="00F95EBA" w:rsidRPr="0055011E">
        <w:rPr>
          <w:rFonts w:ascii="Times New Roman" w:eastAsia="Times New Roman" w:hAnsi="Times New Roman" w:cs="Times New Roman"/>
          <w:sz w:val="24"/>
          <w:szCs w:val="24"/>
          <w:lang w:eastAsia="ru-RU"/>
        </w:rPr>
        <w:t>о руководител</w:t>
      </w:r>
      <w:r w:rsidR="00693D5B" w:rsidRPr="0055011E">
        <w:rPr>
          <w:rFonts w:ascii="Times New Roman" w:eastAsia="Times New Roman" w:hAnsi="Times New Roman" w:cs="Times New Roman"/>
          <w:sz w:val="24"/>
          <w:szCs w:val="24"/>
          <w:lang w:eastAsia="ru-RU"/>
        </w:rPr>
        <w:t>е</w:t>
      </w:r>
      <w:r w:rsidR="00F95EBA" w:rsidRPr="0055011E">
        <w:rPr>
          <w:rFonts w:ascii="Times New Roman" w:eastAsia="Times New Roman" w:hAnsi="Times New Roman" w:cs="Times New Roman"/>
          <w:sz w:val="24"/>
          <w:szCs w:val="24"/>
          <w:lang w:eastAsia="ru-RU"/>
        </w:rPr>
        <w:t xml:space="preserve"> Клиента.</w:t>
      </w:r>
      <w:r w:rsidRPr="0055011E">
        <w:rPr>
          <w:rFonts w:ascii="Times New Roman" w:eastAsia="Times New Roman" w:hAnsi="Times New Roman" w:cs="Times New Roman"/>
          <w:sz w:val="24"/>
          <w:szCs w:val="24"/>
          <w:lang w:eastAsia="ru-RU"/>
        </w:rPr>
        <w:t xml:space="preserve"> </w:t>
      </w:r>
    </w:p>
    <w:p w:rsidR="00F40270" w:rsidRPr="0055011E" w:rsidRDefault="00F40270" w:rsidP="00AD4585">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3.1.</w:t>
      </w:r>
      <w:r w:rsidR="00420300" w:rsidRPr="0055011E">
        <w:rPr>
          <w:rFonts w:ascii="Times New Roman" w:eastAsia="Times New Roman" w:hAnsi="Times New Roman" w:cs="Times New Roman"/>
          <w:sz w:val="24"/>
          <w:szCs w:val="24"/>
          <w:lang w:eastAsia="ru-RU"/>
        </w:rPr>
        <w:t>5</w:t>
      </w:r>
      <w:r w:rsidRPr="0055011E">
        <w:rPr>
          <w:rFonts w:ascii="Times New Roman" w:eastAsia="Times New Roman" w:hAnsi="Times New Roman" w:cs="Times New Roman"/>
          <w:sz w:val="24"/>
          <w:szCs w:val="24"/>
          <w:lang w:eastAsia="ru-RU"/>
        </w:rPr>
        <w:t>. Вносить изменения в рамках действующего законодательства Российской Федерации в Договор, Приложения к нему и Тарифы.</w:t>
      </w:r>
    </w:p>
    <w:p w:rsidR="00F40270" w:rsidRPr="0055011E" w:rsidRDefault="00F40270" w:rsidP="00AD4585">
      <w:pPr>
        <w:spacing w:after="0" w:line="240" w:lineRule="auto"/>
        <w:ind w:firstLine="708"/>
        <w:jc w:val="both"/>
        <w:rPr>
          <w:rFonts w:ascii="Times New Roman" w:eastAsia="Times New Roman" w:hAnsi="Times New Roman" w:cs="Times New Roman"/>
          <w:color w:val="000000"/>
          <w:sz w:val="24"/>
          <w:szCs w:val="24"/>
          <w:lang w:eastAsia="ru-RU"/>
        </w:rPr>
      </w:pPr>
      <w:r w:rsidRPr="0055011E">
        <w:rPr>
          <w:rFonts w:ascii="Times New Roman" w:eastAsia="Times New Roman" w:hAnsi="Times New Roman" w:cs="Times New Roman"/>
          <w:color w:val="000000"/>
          <w:sz w:val="24"/>
          <w:szCs w:val="24"/>
          <w:lang w:eastAsia="ru-RU"/>
        </w:rPr>
        <w:t>3.1.</w:t>
      </w:r>
      <w:r w:rsidR="00420300" w:rsidRPr="0055011E">
        <w:rPr>
          <w:rFonts w:ascii="Times New Roman" w:eastAsia="Times New Roman" w:hAnsi="Times New Roman" w:cs="Times New Roman"/>
          <w:color w:val="000000"/>
          <w:sz w:val="24"/>
          <w:szCs w:val="24"/>
          <w:lang w:eastAsia="ru-RU"/>
        </w:rPr>
        <w:t>6</w:t>
      </w:r>
      <w:r w:rsidRPr="0055011E">
        <w:rPr>
          <w:rFonts w:ascii="Times New Roman" w:eastAsia="Times New Roman" w:hAnsi="Times New Roman" w:cs="Times New Roman"/>
          <w:color w:val="000000"/>
          <w:sz w:val="24"/>
          <w:szCs w:val="24"/>
          <w:lang w:eastAsia="ru-RU"/>
        </w:rPr>
        <w:t xml:space="preserve">. Списывать с расчетного и иных счетов Клиента в соответствии с заранее данным Клиентом акцептом (п. 2.11) в случаях, не противоречащих действующему законодательству, денежные средства в сроки и в размере стоимости предоставляемых Клиенту услуг согласно действующим Тарифам </w:t>
      </w:r>
      <w:r w:rsidR="009713F6"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color w:val="000000"/>
          <w:sz w:val="24"/>
          <w:szCs w:val="24"/>
          <w:lang w:eastAsia="ru-RU"/>
        </w:rPr>
        <w:t xml:space="preserve">. </w:t>
      </w:r>
    </w:p>
    <w:p w:rsidR="00F40270" w:rsidRPr="0055011E" w:rsidRDefault="00CD0283" w:rsidP="00AD4585">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lastRenderedPageBreak/>
        <w:t>3.1.</w:t>
      </w:r>
      <w:r w:rsidR="00420300" w:rsidRPr="0055011E">
        <w:rPr>
          <w:rFonts w:ascii="Times New Roman" w:eastAsia="Times New Roman" w:hAnsi="Times New Roman" w:cs="Times New Roman"/>
          <w:sz w:val="24"/>
          <w:szCs w:val="24"/>
          <w:lang w:eastAsia="ru-RU"/>
        </w:rPr>
        <w:t>7</w:t>
      </w:r>
      <w:r w:rsidRPr="0055011E">
        <w:rPr>
          <w:rFonts w:ascii="Times New Roman" w:eastAsia="Times New Roman" w:hAnsi="Times New Roman" w:cs="Times New Roman"/>
          <w:sz w:val="24"/>
          <w:szCs w:val="24"/>
          <w:lang w:eastAsia="ru-RU"/>
        </w:rPr>
        <w:t xml:space="preserve">. </w:t>
      </w:r>
      <w:r w:rsidR="00F40270" w:rsidRPr="0055011E">
        <w:rPr>
          <w:rFonts w:ascii="Times New Roman" w:eastAsia="Times New Roman" w:hAnsi="Times New Roman" w:cs="Times New Roman"/>
          <w:sz w:val="24"/>
          <w:szCs w:val="24"/>
          <w:lang w:eastAsia="ru-RU"/>
        </w:rPr>
        <w:t xml:space="preserve">Без распоряжения и без предварительного согласования с Клиентом </w:t>
      </w:r>
      <w:r w:rsidR="00F40270" w:rsidRPr="0055011E">
        <w:rPr>
          <w:rFonts w:ascii="Times New Roman" w:eastAsia="Times New Roman" w:hAnsi="Times New Roman" w:cs="Courier New"/>
          <w:sz w:val="24"/>
          <w:szCs w:val="24"/>
          <w:lang w:eastAsia="ru-RU"/>
        </w:rPr>
        <w:t>осуществлять арест</w:t>
      </w:r>
      <w:r w:rsidR="003416D6" w:rsidRPr="0055011E">
        <w:rPr>
          <w:rFonts w:ascii="Times New Roman" w:eastAsia="Times New Roman" w:hAnsi="Times New Roman" w:cs="Courier New"/>
          <w:sz w:val="24"/>
          <w:szCs w:val="24"/>
          <w:lang w:eastAsia="ru-RU"/>
        </w:rPr>
        <w:t xml:space="preserve">, </w:t>
      </w:r>
      <w:r w:rsidR="00F40270" w:rsidRPr="0055011E">
        <w:rPr>
          <w:rFonts w:ascii="Times New Roman" w:eastAsia="Times New Roman" w:hAnsi="Times New Roman" w:cs="Times New Roman"/>
          <w:sz w:val="24"/>
          <w:szCs w:val="24"/>
          <w:lang w:eastAsia="ru-RU"/>
        </w:rPr>
        <w:t>приостановление движения и списание денежных средств, находящихся на счете, в целях обеспечения исполнения исполнительных и иных документов, предъявляемых взыскателями и органами принудительного исполнения,</w:t>
      </w:r>
      <w:r w:rsidR="00F40270" w:rsidRPr="0055011E">
        <w:rPr>
          <w:rFonts w:ascii="Courier New" w:eastAsia="Times New Roman" w:hAnsi="Courier New" w:cs="Courier New"/>
          <w:sz w:val="24"/>
          <w:szCs w:val="24"/>
          <w:lang w:eastAsia="ru-RU"/>
        </w:rPr>
        <w:t xml:space="preserve"> </w:t>
      </w:r>
      <w:r w:rsidR="00F40270" w:rsidRPr="0055011E">
        <w:rPr>
          <w:rFonts w:ascii="Times New Roman" w:eastAsia="Times New Roman" w:hAnsi="Times New Roman" w:cs="Times New Roman"/>
          <w:color w:val="000000"/>
          <w:sz w:val="24"/>
          <w:szCs w:val="24"/>
          <w:lang w:eastAsia="ru-RU"/>
        </w:rPr>
        <w:t xml:space="preserve">в том числе </w:t>
      </w:r>
      <w:r w:rsidR="00F40270" w:rsidRPr="0055011E">
        <w:rPr>
          <w:rFonts w:ascii="Times New Roman" w:eastAsia="Times New Roman" w:hAnsi="Times New Roman" w:cs="Times New Roman"/>
          <w:sz w:val="24"/>
          <w:szCs w:val="24"/>
          <w:lang w:eastAsia="ru-RU"/>
        </w:rPr>
        <w:t xml:space="preserve">по решению суда, в случаях, предусмотренных законодательством РФ и/или настоящим Договором, либо иными письменными соглашениями </w:t>
      </w:r>
      <w:r w:rsidR="009713F6" w:rsidRPr="0055011E">
        <w:rPr>
          <w:rFonts w:ascii="Times New Roman" w:eastAsia="Times New Roman" w:hAnsi="Times New Roman" w:cs="Times New Roman"/>
          <w:sz w:val="24"/>
          <w:szCs w:val="24"/>
          <w:lang w:eastAsia="ru-RU"/>
        </w:rPr>
        <w:t xml:space="preserve">НКО </w:t>
      </w:r>
      <w:r w:rsidR="00F40270" w:rsidRPr="0055011E">
        <w:rPr>
          <w:rFonts w:ascii="Times New Roman" w:eastAsia="Times New Roman" w:hAnsi="Times New Roman" w:cs="Times New Roman"/>
          <w:sz w:val="24"/>
          <w:szCs w:val="24"/>
          <w:lang w:eastAsia="ru-RU"/>
        </w:rPr>
        <w:t xml:space="preserve">и Клиента, а также в случае ошибочного зачисления средств на счет. При этом под письменным соглашением </w:t>
      </w:r>
      <w:r w:rsidR="009713F6" w:rsidRPr="0055011E">
        <w:rPr>
          <w:rFonts w:ascii="Times New Roman" w:eastAsia="Times New Roman" w:hAnsi="Times New Roman" w:cs="Times New Roman"/>
          <w:sz w:val="24"/>
          <w:szCs w:val="24"/>
          <w:lang w:eastAsia="ru-RU"/>
        </w:rPr>
        <w:t xml:space="preserve">НКО </w:t>
      </w:r>
      <w:r w:rsidR="00F40270" w:rsidRPr="0055011E">
        <w:rPr>
          <w:rFonts w:ascii="Times New Roman" w:eastAsia="Times New Roman" w:hAnsi="Times New Roman" w:cs="Times New Roman"/>
          <w:sz w:val="24"/>
          <w:szCs w:val="24"/>
          <w:lang w:eastAsia="ru-RU"/>
        </w:rPr>
        <w:t xml:space="preserve">и Клиента для целей настоящего Договора </w:t>
      </w:r>
      <w:r w:rsidR="00AD4585" w:rsidRPr="0055011E">
        <w:rPr>
          <w:rFonts w:ascii="Times New Roman" w:eastAsia="Times New Roman" w:hAnsi="Times New Roman" w:cs="Times New Roman"/>
          <w:sz w:val="24"/>
          <w:szCs w:val="24"/>
          <w:lang w:eastAsia="ru-RU"/>
        </w:rPr>
        <w:t xml:space="preserve">понимаются </w:t>
      </w:r>
      <w:r w:rsidR="00F40270" w:rsidRPr="0055011E">
        <w:rPr>
          <w:rFonts w:ascii="Times New Roman" w:eastAsia="Times New Roman" w:hAnsi="Times New Roman" w:cs="Times New Roman"/>
          <w:sz w:val="24"/>
          <w:szCs w:val="24"/>
          <w:lang w:eastAsia="ru-RU"/>
        </w:rPr>
        <w:t xml:space="preserve">установленные условия и права </w:t>
      </w:r>
      <w:r w:rsidR="009713F6" w:rsidRPr="0055011E">
        <w:rPr>
          <w:rFonts w:ascii="Times New Roman" w:eastAsia="Times New Roman" w:hAnsi="Times New Roman" w:cs="Times New Roman"/>
          <w:sz w:val="24"/>
          <w:szCs w:val="24"/>
          <w:lang w:eastAsia="ru-RU"/>
        </w:rPr>
        <w:t xml:space="preserve">НКО </w:t>
      </w:r>
      <w:r w:rsidR="00F40270" w:rsidRPr="0055011E">
        <w:rPr>
          <w:rFonts w:ascii="Times New Roman" w:eastAsia="Times New Roman" w:hAnsi="Times New Roman" w:cs="Times New Roman"/>
          <w:sz w:val="24"/>
          <w:szCs w:val="24"/>
          <w:lang w:eastAsia="ru-RU"/>
        </w:rPr>
        <w:t>осуществлять списание денежных средств по иным договорам, заключенным с Клиентом.</w:t>
      </w:r>
    </w:p>
    <w:p w:rsidR="00F40270" w:rsidRPr="0055011E" w:rsidRDefault="00F40270" w:rsidP="00AD4585">
      <w:pPr>
        <w:spacing w:after="0" w:line="240" w:lineRule="auto"/>
        <w:ind w:firstLine="708"/>
        <w:jc w:val="both"/>
        <w:rPr>
          <w:rFonts w:ascii="Times New Roman" w:eastAsia="Times New Roman" w:hAnsi="Times New Roman" w:cs="Times New Roman"/>
          <w:color w:val="000000"/>
          <w:sz w:val="24"/>
          <w:szCs w:val="24"/>
          <w:lang w:eastAsia="ru-RU"/>
        </w:rPr>
      </w:pPr>
      <w:r w:rsidRPr="0055011E">
        <w:rPr>
          <w:rFonts w:ascii="Times New Roman" w:eastAsia="Times New Roman" w:hAnsi="Times New Roman" w:cs="Times New Roman"/>
          <w:color w:val="000000"/>
          <w:sz w:val="24"/>
          <w:szCs w:val="24"/>
          <w:lang w:eastAsia="ru-RU"/>
        </w:rPr>
        <w:t>3.1.</w:t>
      </w:r>
      <w:r w:rsidR="00D375CD" w:rsidRPr="0055011E">
        <w:rPr>
          <w:rFonts w:ascii="Times New Roman" w:eastAsia="Times New Roman" w:hAnsi="Times New Roman" w:cs="Times New Roman"/>
          <w:color w:val="000000"/>
          <w:sz w:val="24"/>
          <w:szCs w:val="24"/>
          <w:lang w:eastAsia="ru-RU"/>
        </w:rPr>
        <w:t>8</w:t>
      </w:r>
      <w:r w:rsidRPr="0055011E">
        <w:rPr>
          <w:rFonts w:ascii="Times New Roman" w:eastAsia="Times New Roman" w:hAnsi="Times New Roman" w:cs="Times New Roman"/>
          <w:color w:val="000000"/>
          <w:sz w:val="24"/>
          <w:szCs w:val="24"/>
          <w:lang w:eastAsia="ru-RU"/>
        </w:rPr>
        <w:t>. Отказ</w:t>
      </w:r>
      <w:r w:rsidR="00F34BFA" w:rsidRPr="0055011E">
        <w:rPr>
          <w:rFonts w:ascii="Times New Roman" w:eastAsia="Times New Roman" w:hAnsi="Times New Roman" w:cs="Times New Roman"/>
          <w:color w:val="000000"/>
          <w:sz w:val="24"/>
          <w:szCs w:val="24"/>
          <w:lang w:eastAsia="ru-RU"/>
        </w:rPr>
        <w:t>ыв</w:t>
      </w:r>
      <w:r w:rsidRPr="0055011E">
        <w:rPr>
          <w:rFonts w:ascii="Times New Roman" w:eastAsia="Times New Roman" w:hAnsi="Times New Roman" w:cs="Times New Roman"/>
          <w:color w:val="000000"/>
          <w:sz w:val="24"/>
          <w:szCs w:val="24"/>
          <w:lang w:eastAsia="ru-RU"/>
        </w:rPr>
        <w:t xml:space="preserve">ать в выдаче выписки и других документов по счету, </w:t>
      </w:r>
      <w:r w:rsidR="008B75B2" w:rsidRPr="0055011E">
        <w:rPr>
          <w:rFonts w:ascii="Times New Roman" w:eastAsia="Times New Roman" w:hAnsi="Times New Roman" w:cs="Times New Roman"/>
          <w:color w:val="000000"/>
          <w:sz w:val="24"/>
          <w:szCs w:val="24"/>
          <w:lang w:eastAsia="ru-RU"/>
        </w:rPr>
        <w:t xml:space="preserve">а также </w:t>
      </w:r>
      <w:r w:rsidRPr="0055011E">
        <w:rPr>
          <w:rFonts w:ascii="Times New Roman" w:eastAsia="Times New Roman" w:hAnsi="Times New Roman" w:cs="Times New Roman"/>
          <w:sz w:val="24"/>
          <w:szCs w:val="24"/>
          <w:lang w:eastAsia="ru-RU"/>
        </w:rPr>
        <w:t xml:space="preserve">в </w:t>
      </w:r>
      <w:r w:rsidR="00F34BFA" w:rsidRPr="0055011E">
        <w:rPr>
          <w:rFonts w:ascii="Times New Roman" w:eastAsia="Times New Roman" w:hAnsi="Times New Roman" w:cs="Times New Roman"/>
          <w:sz w:val="24"/>
          <w:szCs w:val="24"/>
          <w:lang w:eastAsia="ru-RU"/>
        </w:rPr>
        <w:t>выдаче</w:t>
      </w:r>
      <w:r w:rsidR="008B75B2" w:rsidRPr="0055011E">
        <w:rPr>
          <w:rFonts w:ascii="Times New Roman" w:eastAsia="Times New Roman" w:hAnsi="Times New Roman" w:cs="Times New Roman"/>
          <w:sz w:val="24"/>
          <w:szCs w:val="24"/>
          <w:lang w:eastAsia="ru-RU"/>
        </w:rPr>
        <w:t xml:space="preserve"> и приеме</w:t>
      </w:r>
      <w:r w:rsidRPr="0055011E">
        <w:rPr>
          <w:rFonts w:ascii="Times New Roman" w:eastAsia="Times New Roman" w:hAnsi="Times New Roman" w:cs="Times New Roman"/>
          <w:sz w:val="24"/>
          <w:szCs w:val="24"/>
          <w:lang w:eastAsia="ru-RU"/>
        </w:rPr>
        <w:t xml:space="preserve"> </w:t>
      </w:r>
      <w:r w:rsidRPr="0055011E">
        <w:rPr>
          <w:rFonts w:ascii="Times New Roman" w:eastAsia="Times New Roman" w:hAnsi="Times New Roman" w:cs="Times New Roman"/>
          <w:color w:val="000000"/>
          <w:sz w:val="24"/>
          <w:szCs w:val="24"/>
          <w:lang w:eastAsia="ru-RU"/>
        </w:rPr>
        <w:t xml:space="preserve">наличных денежных средств лицу, не указанному в доверенности и не являющемуся распорядителем счета, а </w:t>
      </w:r>
      <w:r w:rsidR="00363AF4" w:rsidRPr="0055011E">
        <w:rPr>
          <w:rFonts w:ascii="Times New Roman" w:eastAsia="Times New Roman" w:hAnsi="Times New Roman" w:cs="Times New Roman"/>
          <w:color w:val="000000"/>
          <w:sz w:val="24"/>
          <w:szCs w:val="24"/>
          <w:lang w:eastAsia="ru-RU"/>
        </w:rPr>
        <w:t>также</w:t>
      </w:r>
      <w:r w:rsidRPr="0055011E">
        <w:rPr>
          <w:rFonts w:ascii="Times New Roman" w:eastAsia="Times New Roman" w:hAnsi="Times New Roman" w:cs="Times New Roman"/>
          <w:color w:val="000000"/>
          <w:sz w:val="24"/>
          <w:szCs w:val="24"/>
          <w:lang w:eastAsia="ru-RU"/>
        </w:rPr>
        <w:t xml:space="preserve"> не предъявившему документ, удостоверяющий его личность.</w:t>
      </w:r>
    </w:p>
    <w:p w:rsidR="00F40270" w:rsidRPr="0055011E" w:rsidRDefault="00F40270" w:rsidP="00AD45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3.1.</w:t>
      </w:r>
      <w:r w:rsidR="00314219" w:rsidRPr="0055011E">
        <w:rPr>
          <w:rFonts w:ascii="Times New Roman" w:eastAsia="Times New Roman" w:hAnsi="Times New Roman" w:cs="Times New Roman"/>
          <w:sz w:val="24"/>
          <w:szCs w:val="24"/>
          <w:lang w:eastAsia="ru-RU"/>
        </w:rPr>
        <w:t>9</w:t>
      </w:r>
      <w:r w:rsidRPr="0055011E">
        <w:rPr>
          <w:rFonts w:ascii="Times New Roman" w:eastAsia="Times New Roman" w:hAnsi="Times New Roman" w:cs="Times New Roman"/>
          <w:sz w:val="24"/>
          <w:szCs w:val="24"/>
          <w:lang w:eastAsia="ru-RU"/>
        </w:rPr>
        <w:t>. Применять меры по замораживанию (блокированию) денежных средств или иного имущества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Клиента в перечень организаций и физических лиц, в отношении которых имеются сведения об их причастности к экстремистской деятельности</w:t>
      </w:r>
      <w:r w:rsidR="00A71E3E" w:rsidRPr="0055011E">
        <w:rPr>
          <w:rFonts w:ascii="Times New Roman" w:eastAsia="Times New Roman" w:hAnsi="Times New Roman" w:cs="Times New Roman"/>
          <w:sz w:val="24"/>
          <w:szCs w:val="24"/>
          <w:lang w:eastAsia="ru-RU"/>
        </w:rPr>
        <w:t>,</w:t>
      </w:r>
      <w:r w:rsidRPr="0055011E">
        <w:rPr>
          <w:rFonts w:ascii="Times New Roman" w:eastAsia="Times New Roman" w:hAnsi="Times New Roman" w:cs="Times New Roman"/>
          <w:sz w:val="24"/>
          <w:szCs w:val="24"/>
          <w:lang w:eastAsia="ru-RU"/>
        </w:rPr>
        <w:t xml:space="preserve"> или терроризму</w:t>
      </w:r>
      <w:r w:rsidR="00A71E3E" w:rsidRPr="0055011E">
        <w:rPr>
          <w:rFonts w:ascii="Times New Roman" w:eastAsia="Times New Roman" w:hAnsi="Times New Roman" w:cs="Times New Roman"/>
          <w:sz w:val="24"/>
          <w:szCs w:val="24"/>
          <w:lang w:eastAsia="ru-RU"/>
        </w:rPr>
        <w:t>,</w:t>
      </w:r>
      <w:r w:rsidR="0006007A" w:rsidRPr="0055011E">
        <w:rPr>
          <w:rFonts w:ascii="Times New Roman" w:eastAsia="Times New Roman" w:hAnsi="Times New Roman" w:cs="Times New Roman"/>
          <w:sz w:val="24"/>
          <w:szCs w:val="24"/>
          <w:lang w:eastAsia="ru-RU"/>
        </w:rPr>
        <w:t xml:space="preserve"> или к распространению оружия массового уничтожения</w:t>
      </w:r>
      <w:r w:rsidRPr="0055011E">
        <w:rPr>
          <w:rFonts w:ascii="Times New Roman" w:eastAsia="Times New Roman" w:hAnsi="Times New Roman" w:cs="Times New Roman"/>
          <w:sz w:val="24"/>
          <w:szCs w:val="24"/>
          <w:lang w:eastAsia="ru-RU"/>
        </w:rPr>
        <w:t>,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F40270" w:rsidRPr="0055011E" w:rsidRDefault="00F40270" w:rsidP="000F795B">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5011E">
        <w:rPr>
          <w:rFonts w:ascii="Times New Roman" w:eastAsia="Times New Roman" w:hAnsi="Times New Roman" w:cs="Times New Roman"/>
          <w:sz w:val="24"/>
          <w:szCs w:val="24"/>
          <w:lang w:eastAsia="ru-RU"/>
        </w:rPr>
        <w:t>3.1.</w:t>
      </w:r>
      <w:r w:rsidR="00AA1613" w:rsidRPr="0055011E">
        <w:rPr>
          <w:rFonts w:ascii="Times New Roman" w:eastAsia="Times New Roman" w:hAnsi="Times New Roman" w:cs="Times New Roman"/>
          <w:sz w:val="24"/>
          <w:szCs w:val="24"/>
          <w:lang w:eastAsia="ru-RU"/>
        </w:rPr>
        <w:t>1</w:t>
      </w:r>
      <w:r w:rsidR="00314219" w:rsidRPr="0055011E">
        <w:rPr>
          <w:rFonts w:ascii="Times New Roman" w:eastAsia="Times New Roman" w:hAnsi="Times New Roman" w:cs="Times New Roman"/>
          <w:sz w:val="24"/>
          <w:szCs w:val="24"/>
          <w:lang w:eastAsia="ru-RU"/>
        </w:rPr>
        <w:t>0</w:t>
      </w:r>
      <w:r w:rsidRPr="0055011E">
        <w:rPr>
          <w:rFonts w:ascii="Times New Roman" w:eastAsia="Times New Roman" w:hAnsi="Times New Roman" w:cs="Times New Roman"/>
          <w:sz w:val="24"/>
          <w:szCs w:val="24"/>
          <w:lang w:eastAsia="ru-RU"/>
        </w:rPr>
        <w:t>. Приостан</w:t>
      </w:r>
      <w:r w:rsidR="00A71E3E" w:rsidRPr="0055011E">
        <w:rPr>
          <w:rFonts w:ascii="Times New Roman" w:eastAsia="Times New Roman" w:hAnsi="Times New Roman" w:cs="Times New Roman"/>
          <w:sz w:val="24"/>
          <w:szCs w:val="24"/>
          <w:lang w:eastAsia="ru-RU"/>
        </w:rPr>
        <w:t>авливать</w:t>
      </w:r>
      <w:r w:rsidRPr="0055011E">
        <w:rPr>
          <w:rFonts w:ascii="Times New Roman" w:eastAsia="Times New Roman" w:hAnsi="Times New Roman" w:cs="Times New Roman"/>
          <w:sz w:val="24"/>
          <w:szCs w:val="24"/>
          <w:lang w:eastAsia="ru-RU"/>
        </w:rPr>
        <w:t xml:space="preserve"> исполнение распоряжения Клиента на 3 рабочих дня,</w:t>
      </w:r>
      <w:r w:rsidR="00073D96" w:rsidRPr="0055011E">
        <w:rPr>
          <w:rFonts w:ascii="Times New Roman" w:eastAsia="Times New Roman" w:hAnsi="Times New Roman" w:cs="Times New Roman"/>
          <w:sz w:val="24"/>
          <w:szCs w:val="24"/>
          <w:lang w:eastAsia="ru-RU"/>
        </w:rPr>
        <w:t xml:space="preserve"> </w:t>
      </w:r>
      <w:r w:rsidRPr="0055011E">
        <w:rPr>
          <w:rFonts w:ascii="Times New Roman" w:eastAsia="Times New Roman" w:hAnsi="Times New Roman" w:cs="Times New Roman"/>
          <w:sz w:val="24"/>
          <w:szCs w:val="24"/>
          <w:lang w:eastAsia="ru-RU"/>
        </w:rPr>
        <w:t>либо о</w:t>
      </w:r>
      <w:r w:rsidRPr="0055011E">
        <w:rPr>
          <w:rFonts w:ascii="Times New Roman" w:eastAsia="Times New Roman" w:hAnsi="Times New Roman" w:cs="Times New Roman"/>
          <w:bCs/>
          <w:sz w:val="24"/>
          <w:szCs w:val="24"/>
          <w:lang w:eastAsia="ru-RU"/>
        </w:rPr>
        <w:t>тказ</w:t>
      </w:r>
      <w:r w:rsidR="00A71E3E" w:rsidRPr="0055011E">
        <w:rPr>
          <w:rFonts w:ascii="Times New Roman" w:eastAsia="Times New Roman" w:hAnsi="Times New Roman" w:cs="Times New Roman"/>
          <w:bCs/>
          <w:sz w:val="24"/>
          <w:szCs w:val="24"/>
          <w:lang w:eastAsia="ru-RU"/>
        </w:rPr>
        <w:t>ыв</w:t>
      </w:r>
      <w:r w:rsidRPr="0055011E">
        <w:rPr>
          <w:rFonts w:ascii="Times New Roman" w:eastAsia="Times New Roman" w:hAnsi="Times New Roman" w:cs="Times New Roman"/>
          <w:bCs/>
          <w:sz w:val="24"/>
          <w:szCs w:val="24"/>
          <w:lang w:eastAsia="ru-RU"/>
        </w:rPr>
        <w:t xml:space="preserve">ать в выполнении распоряжения Клиента о совершении операции при непредставлении </w:t>
      </w:r>
      <w:r w:rsidR="00A71E3E" w:rsidRPr="0055011E">
        <w:rPr>
          <w:rFonts w:ascii="Times New Roman" w:eastAsia="Times New Roman" w:hAnsi="Times New Roman" w:cs="Times New Roman"/>
          <w:bCs/>
          <w:sz w:val="24"/>
          <w:szCs w:val="24"/>
          <w:lang w:eastAsia="ru-RU"/>
        </w:rPr>
        <w:t xml:space="preserve">по запросам НКО </w:t>
      </w:r>
      <w:r w:rsidRPr="0055011E">
        <w:rPr>
          <w:rFonts w:ascii="Times New Roman" w:eastAsia="Times New Roman" w:hAnsi="Times New Roman" w:cs="Times New Roman"/>
          <w:bCs/>
          <w:sz w:val="24"/>
          <w:szCs w:val="24"/>
          <w:lang w:eastAsia="ru-RU"/>
        </w:rPr>
        <w:t xml:space="preserve">документов и информации, подтверждающих очевидный экономический смысл и очевидную законную цель проводимых операций  (за исключением операций по зачислению денежных средств, поступивших на счет Клиента), а также в случае непредставления документов, необходимых для фиксирования информации в соответствии с положениями Федерального закона РФ от 07.08.2001 № 115-ФЗ «О противодействии легализации (отмыванию) доходов, полученных преступным путем, и финансированию терроризма» для идентификации </w:t>
      </w:r>
      <w:r w:rsidR="00A71E3E" w:rsidRPr="0055011E">
        <w:rPr>
          <w:rFonts w:ascii="Times New Roman" w:eastAsia="Times New Roman" w:hAnsi="Times New Roman" w:cs="Times New Roman"/>
          <w:bCs/>
          <w:sz w:val="24"/>
          <w:szCs w:val="24"/>
          <w:lang w:eastAsia="ru-RU"/>
        </w:rPr>
        <w:t>Клиента, представителя К</w:t>
      </w:r>
      <w:r w:rsidRPr="0055011E">
        <w:rPr>
          <w:rFonts w:ascii="Times New Roman" w:eastAsia="Times New Roman" w:hAnsi="Times New Roman" w:cs="Times New Roman"/>
          <w:bCs/>
          <w:sz w:val="24"/>
          <w:szCs w:val="24"/>
          <w:lang w:eastAsia="ru-RU"/>
        </w:rPr>
        <w:t xml:space="preserve">лиента, выгодоприобретателя, бенефициарного владельца, проведения повторной идентификации в целях обновления информации о </w:t>
      </w:r>
      <w:r w:rsidR="00A71E3E" w:rsidRPr="0055011E">
        <w:rPr>
          <w:rFonts w:ascii="Times New Roman" w:eastAsia="Times New Roman" w:hAnsi="Times New Roman" w:cs="Times New Roman"/>
          <w:bCs/>
          <w:sz w:val="24"/>
          <w:szCs w:val="24"/>
          <w:lang w:eastAsia="ru-RU"/>
        </w:rPr>
        <w:t>К</w:t>
      </w:r>
      <w:r w:rsidRPr="0055011E">
        <w:rPr>
          <w:rFonts w:ascii="Times New Roman" w:eastAsia="Times New Roman" w:hAnsi="Times New Roman" w:cs="Times New Roman"/>
          <w:bCs/>
          <w:sz w:val="24"/>
          <w:szCs w:val="24"/>
          <w:lang w:eastAsia="ru-RU"/>
        </w:rPr>
        <w:t xml:space="preserve">лиенте, представителе </w:t>
      </w:r>
      <w:r w:rsidR="00A71E3E" w:rsidRPr="0055011E">
        <w:rPr>
          <w:rFonts w:ascii="Times New Roman" w:eastAsia="Times New Roman" w:hAnsi="Times New Roman" w:cs="Times New Roman"/>
          <w:bCs/>
          <w:sz w:val="24"/>
          <w:szCs w:val="24"/>
          <w:lang w:eastAsia="ru-RU"/>
        </w:rPr>
        <w:t>К</w:t>
      </w:r>
      <w:r w:rsidRPr="0055011E">
        <w:rPr>
          <w:rFonts w:ascii="Times New Roman" w:eastAsia="Times New Roman" w:hAnsi="Times New Roman" w:cs="Times New Roman"/>
          <w:bCs/>
          <w:sz w:val="24"/>
          <w:szCs w:val="24"/>
          <w:lang w:eastAsia="ru-RU"/>
        </w:rPr>
        <w:t xml:space="preserve">лиента, выгодоприобретателях, бенефициарных владельцах. </w:t>
      </w:r>
    </w:p>
    <w:p w:rsidR="00F40270" w:rsidRPr="0055011E" w:rsidRDefault="00F40270" w:rsidP="000F795B">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5011E">
        <w:rPr>
          <w:rFonts w:ascii="Times New Roman" w:eastAsia="Times New Roman" w:hAnsi="Times New Roman" w:cs="Times New Roman"/>
          <w:bCs/>
          <w:sz w:val="24"/>
          <w:szCs w:val="24"/>
          <w:lang w:eastAsia="ru-RU"/>
        </w:rPr>
        <w:t>3.1.1</w:t>
      </w:r>
      <w:r w:rsidR="00314219" w:rsidRPr="0055011E">
        <w:rPr>
          <w:rFonts w:ascii="Times New Roman" w:eastAsia="Times New Roman" w:hAnsi="Times New Roman" w:cs="Times New Roman"/>
          <w:bCs/>
          <w:sz w:val="24"/>
          <w:szCs w:val="24"/>
          <w:lang w:eastAsia="ru-RU"/>
        </w:rPr>
        <w:t>1</w:t>
      </w:r>
      <w:r w:rsidRPr="0055011E">
        <w:rPr>
          <w:rFonts w:ascii="Times New Roman" w:eastAsia="Times New Roman" w:hAnsi="Times New Roman" w:cs="Times New Roman"/>
          <w:bCs/>
          <w:sz w:val="24"/>
          <w:szCs w:val="24"/>
          <w:lang w:eastAsia="ru-RU"/>
        </w:rPr>
        <w:t>. Отказ</w:t>
      </w:r>
      <w:r w:rsidR="00F5203C" w:rsidRPr="0055011E">
        <w:rPr>
          <w:rFonts w:ascii="Times New Roman" w:eastAsia="Times New Roman" w:hAnsi="Times New Roman" w:cs="Times New Roman"/>
          <w:bCs/>
          <w:sz w:val="24"/>
          <w:szCs w:val="24"/>
          <w:lang w:eastAsia="ru-RU"/>
        </w:rPr>
        <w:t>ыв</w:t>
      </w:r>
      <w:r w:rsidRPr="0055011E">
        <w:rPr>
          <w:rFonts w:ascii="Times New Roman" w:eastAsia="Times New Roman" w:hAnsi="Times New Roman" w:cs="Times New Roman"/>
          <w:bCs/>
          <w:sz w:val="24"/>
          <w:szCs w:val="24"/>
          <w:lang w:eastAsia="ru-RU"/>
        </w:rPr>
        <w:t>ать в выдаче наличных денежных средств по чеку, если Клиентом заранее не была направлена заявка (п. 4.2.1</w:t>
      </w:r>
      <w:r w:rsidR="008B75B2" w:rsidRPr="0055011E">
        <w:rPr>
          <w:rFonts w:ascii="Times New Roman" w:eastAsia="Times New Roman" w:hAnsi="Times New Roman" w:cs="Times New Roman"/>
          <w:bCs/>
          <w:sz w:val="24"/>
          <w:szCs w:val="24"/>
          <w:lang w:eastAsia="ru-RU"/>
        </w:rPr>
        <w:t>2</w:t>
      </w:r>
      <w:r w:rsidRPr="0055011E">
        <w:rPr>
          <w:rFonts w:ascii="Times New Roman" w:eastAsia="Times New Roman" w:hAnsi="Times New Roman" w:cs="Times New Roman"/>
          <w:bCs/>
          <w:sz w:val="24"/>
          <w:szCs w:val="24"/>
          <w:lang w:eastAsia="ru-RU"/>
        </w:rPr>
        <w:t xml:space="preserve">) на выдачу наличных денежных средств </w:t>
      </w:r>
      <w:r w:rsidR="00F5203C" w:rsidRPr="0055011E">
        <w:rPr>
          <w:rFonts w:ascii="Times New Roman" w:eastAsia="Times New Roman" w:hAnsi="Times New Roman" w:cs="Times New Roman"/>
          <w:bCs/>
          <w:sz w:val="24"/>
          <w:szCs w:val="24"/>
          <w:lang w:eastAsia="ru-RU"/>
        </w:rPr>
        <w:t>из</w:t>
      </w:r>
      <w:r w:rsidRPr="0055011E">
        <w:rPr>
          <w:rFonts w:ascii="Times New Roman" w:eastAsia="Times New Roman" w:hAnsi="Times New Roman" w:cs="Times New Roman"/>
          <w:bCs/>
          <w:sz w:val="24"/>
          <w:szCs w:val="24"/>
          <w:lang w:eastAsia="ru-RU"/>
        </w:rPr>
        <w:t xml:space="preserve"> касс</w:t>
      </w:r>
      <w:r w:rsidR="00F5203C" w:rsidRPr="0055011E">
        <w:rPr>
          <w:rFonts w:ascii="Times New Roman" w:eastAsia="Times New Roman" w:hAnsi="Times New Roman" w:cs="Times New Roman"/>
          <w:bCs/>
          <w:sz w:val="24"/>
          <w:szCs w:val="24"/>
          <w:lang w:eastAsia="ru-RU"/>
        </w:rPr>
        <w:t>ы</w:t>
      </w:r>
      <w:r w:rsidRPr="0055011E">
        <w:rPr>
          <w:rFonts w:ascii="Times New Roman" w:eastAsia="Times New Roman" w:hAnsi="Times New Roman" w:cs="Times New Roman"/>
          <w:bCs/>
          <w:sz w:val="24"/>
          <w:szCs w:val="24"/>
          <w:lang w:eastAsia="ru-RU"/>
        </w:rPr>
        <w:t xml:space="preserve"> </w:t>
      </w:r>
      <w:r w:rsidR="009713F6"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bCs/>
          <w:sz w:val="24"/>
          <w:szCs w:val="24"/>
          <w:lang w:eastAsia="ru-RU"/>
        </w:rPr>
        <w:t xml:space="preserve">. </w:t>
      </w:r>
    </w:p>
    <w:p w:rsidR="00994FDA" w:rsidRPr="0055011E" w:rsidRDefault="00994FDA" w:rsidP="000F795B">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5011E">
        <w:rPr>
          <w:rFonts w:ascii="Times New Roman" w:eastAsia="Times New Roman" w:hAnsi="Times New Roman" w:cs="Times New Roman"/>
          <w:bCs/>
          <w:sz w:val="24"/>
          <w:szCs w:val="24"/>
          <w:lang w:eastAsia="ru-RU"/>
        </w:rPr>
        <w:t>3.1.1</w:t>
      </w:r>
      <w:r w:rsidR="00314219" w:rsidRPr="0055011E">
        <w:rPr>
          <w:rFonts w:ascii="Times New Roman" w:eastAsia="Times New Roman" w:hAnsi="Times New Roman" w:cs="Times New Roman"/>
          <w:bCs/>
          <w:sz w:val="24"/>
          <w:szCs w:val="24"/>
          <w:lang w:eastAsia="ru-RU"/>
        </w:rPr>
        <w:t>2</w:t>
      </w:r>
      <w:r w:rsidRPr="0055011E">
        <w:rPr>
          <w:rFonts w:ascii="Times New Roman" w:eastAsia="Times New Roman" w:hAnsi="Times New Roman" w:cs="Times New Roman"/>
          <w:bCs/>
          <w:sz w:val="24"/>
          <w:szCs w:val="24"/>
          <w:lang w:eastAsia="ru-RU"/>
        </w:rPr>
        <w:t xml:space="preserve">. </w:t>
      </w:r>
      <w:r w:rsidR="00341036" w:rsidRPr="0055011E">
        <w:rPr>
          <w:rFonts w:ascii="Times New Roman" w:eastAsia="Times New Roman" w:hAnsi="Times New Roman" w:cs="Times New Roman"/>
          <w:bCs/>
          <w:sz w:val="24"/>
          <w:szCs w:val="24"/>
          <w:lang w:eastAsia="ru-RU"/>
        </w:rPr>
        <w:t>Отказ</w:t>
      </w:r>
      <w:r w:rsidR="00A71E3E" w:rsidRPr="0055011E">
        <w:rPr>
          <w:rFonts w:ascii="Times New Roman" w:eastAsia="Times New Roman" w:hAnsi="Times New Roman" w:cs="Times New Roman"/>
          <w:bCs/>
          <w:sz w:val="24"/>
          <w:szCs w:val="24"/>
          <w:lang w:eastAsia="ru-RU"/>
        </w:rPr>
        <w:t>ыв</w:t>
      </w:r>
      <w:r w:rsidR="00341036" w:rsidRPr="0055011E">
        <w:rPr>
          <w:rFonts w:ascii="Times New Roman" w:eastAsia="Times New Roman" w:hAnsi="Times New Roman" w:cs="Times New Roman"/>
          <w:bCs/>
          <w:sz w:val="24"/>
          <w:szCs w:val="24"/>
          <w:lang w:eastAsia="ru-RU"/>
        </w:rPr>
        <w:t>ать в приеме документа на бумажном носителе, на распоряжение денежными средствами на счете лицу не включенному в карточку с образцами подписей и оттиска печати, за исключением случая если полномочия на передачу таких документов предоставлен</w:t>
      </w:r>
      <w:r w:rsidR="00010CCB" w:rsidRPr="0055011E">
        <w:rPr>
          <w:rFonts w:ascii="Times New Roman" w:eastAsia="Times New Roman" w:hAnsi="Times New Roman" w:cs="Times New Roman"/>
          <w:bCs/>
          <w:sz w:val="24"/>
          <w:szCs w:val="24"/>
          <w:lang w:eastAsia="ru-RU"/>
        </w:rPr>
        <w:t>ы</w:t>
      </w:r>
      <w:r w:rsidR="00341036" w:rsidRPr="0055011E">
        <w:rPr>
          <w:rFonts w:ascii="Times New Roman" w:eastAsia="Times New Roman" w:hAnsi="Times New Roman" w:cs="Times New Roman"/>
          <w:bCs/>
          <w:sz w:val="24"/>
          <w:szCs w:val="24"/>
          <w:lang w:eastAsia="ru-RU"/>
        </w:rPr>
        <w:t xml:space="preserve"> доверенностью.</w:t>
      </w:r>
    </w:p>
    <w:p w:rsidR="00F40270" w:rsidRPr="0055011E" w:rsidRDefault="00F40270" w:rsidP="000F795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bCs/>
          <w:sz w:val="24"/>
          <w:szCs w:val="24"/>
          <w:lang w:eastAsia="ru-RU"/>
        </w:rPr>
        <w:t>3.1.1</w:t>
      </w:r>
      <w:r w:rsidR="00314219" w:rsidRPr="0055011E">
        <w:rPr>
          <w:rFonts w:ascii="Times New Roman" w:eastAsia="Times New Roman" w:hAnsi="Times New Roman" w:cs="Times New Roman"/>
          <w:bCs/>
          <w:sz w:val="24"/>
          <w:szCs w:val="24"/>
          <w:lang w:eastAsia="ru-RU"/>
        </w:rPr>
        <w:t>3</w:t>
      </w:r>
      <w:r w:rsidRPr="0055011E">
        <w:rPr>
          <w:rFonts w:ascii="Times New Roman" w:eastAsia="Times New Roman" w:hAnsi="Times New Roman" w:cs="Times New Roman"/>
          <w:bCs/>
          <w:sz w:val="24"/>
          <w:szCs w:val="24"/>
          <w:lang w:eastAsia="ru-RU"/>
        </w:rPr>
        <w:t xml:space="preserve">. В одностороннем порядке вносить изменения в действующие </w:t>
      </w:r>
      <w:r w:rsidRPr="0055011E">
        <w:rPr>
          <w:rFonts w:ascii="Times New Roman" w:eastAsia="Times New Roman" w:hAnsi="Times New Roman" w:cs="Times New Roman"/>
          <w:sz w:val="24"/>
          <w:szCs w:val="24"/>
          <w:lang w:eastAsia="ru-RU"/>
        </w:rPr>
        <w:t xml:space="preserve">тарифы. </w:t>
      </w:r>
    </w:p>
    <w:p w:rsidR="00F40270" w:rsidRPr="0055011E" w:rsidRDefault="00F40270" w:rsidP="000F795B">
      <w:pPr>
        <w:spacing w:after="0" w:line="240" w:lineRule="auto"/>
        <w:ind w:firstLine="708"/>
        <w:jc w:val="both"/>
        <w:rPr>
          <w:rFonts w:ascii="Times New Roman" w:eastAsia="Times New Roman" w:hAnsi="Times New Roman" w:cs="Courier New"/>
          <w:sz w:val="24"/>
          <w:szCs w:val="24"/>
          <w:lang w:eastAsia="ru-RU"/>
        </w:rPr>
      </w:pPr>
      <w:r w:rsidRPr="0055011E">
        <w:rPr>
          <w:rFonts w:ascii="Times New Roman" w:eastAsia="Times New Roman" w:hAnsi="Times New Roman" w:cs="Courier New"/>
          <w:sz w:val="24"/>
          <w:szCs w:val="24"/>
          <w:lang w:eastAsia="ru-RU"/>
        </w:rPr>
        <w:t>3.1.1</w:t>
      </w:r>
      <w:r w:rsidR="00314219" w:rsidRPr="0055011E">
        <w:rPr>
          <w:rFonts w:ascii="Times New Roman" w:eastAsia="Times New Roman" w:hAnsi="Times New Roman" w:cs="Courier New"/>
          <w:sz w:val="24"/>
          <w:szCs w:val="24"/>
          <w:lang w:eastAsia="ru-RU"/>
        </w:rPr>
        <w:t>4</w:t>
      </w:r>
      <w:r w:rsidRPr="0055011E">
        <w:rPr>
          <w:rFonts w:ascii="Times New Roman" w:eastAsia="Times New Roman" w:hAnsi="Times New Roman" w:cs="Courier New"/>
          <w:sz w:val="24"/>
          <w:szCs w:val="24"/>
          <w:lang w:eastAsia="ru-RU"/>
        </w:rPr>
        <w:t>. Принимать обоснованные меры по идентификации Клиентов, представителей Клиентов, Выгодоприобретателей и Бенефициарных владельцев в порядке, определенном законодательством.</w:t>
      </w:r>
    </w:p>
    <w:p w:rsidR="007B5FDE" w:rsidRPr="0055011E" w:rsidRDefault="00F40270" w:rsidP="00A71E3E">
      <w:pPr>
        <w:spacing w:after="0" w:line="240" w:lineRule="auto"/>
        <w:ind w:firstLine="708"/>
        <w:jc w:val="both"/>
        <w:rPr>
          <w:rFonts w:ascii="Times New Roman" w:eastAsia="Times New Roman" w:hAnsi="Times New Roman"/>
          <w:color w:val="000000"/>
          <w:sz w:val="24"/>
          <w:szCs w:val="24"/>
          <w:lang w:eastAsia="ru-RU"/>
        </w:rPr>
      </w:pPr>
      <w:r w:rsidRPr="00720571">
        <w:rPr>
          <w:rFonts w:ascii="Times New Roman" w:eastAsia="Times New Roman" w:hAnsi="Times New Roman" w:cs="Times New Roman"/>
          <w:sz w:val="24"/>
          <w:szCs w:val="24"/>
          <w:lang w:eastAsia="ru-RU"/>
        </w:rPr>
        <w:t>3.1.1</w:t>
      </w:r>
      <w:r w:rsidR="00314219" w:rsidRPr="00720571">
        <w:rPr>
          <w:rFonts w:ascii="Times New Roman" w:eastAsia="Times New Roman" w:hAnsi="Times New Roman" w:cs="Times New Roman"/>
          <w:sz w:val="24"/>
          <w:szCs w:val="24"/>
          <w:lang w:eastAsia="ru-RU"/>
        </w:rPr>
        <w:t>5</w:t>
      </w:r>
      <w:r w:rsidRPr="00720571">
        <w:rPr>
          <w:rFonts w:ascii="Times New Roman" w:eastAsia="Times New Roman" w:hAnsi="Times New Roman" w:cs="Times New Roman"/>
          <w:sz w:val="24"/>
          <w:szCs w:val="24"/>
          <w:lang w:eastAsia="ru-RU"/>
        </w:rPr>
        <w:t xml:space="preserve">. </w:t>
      </w:r>
      <w:r w:rsidR="009713F6" w:rsidRPr="00720571">
        <w:rPr>
          <w:rFonts w:ascii="Times New Roman" w:eastAsia="Times New Roman" w:hAnsi="Times New Roman" w:cs="Times New Roman"/>
          <w:sz w:val="24"/>
          <w:szCs w:val="24"/>
          <w:lang w:eastAsia="ru-RU"/>
        </w:rPr>
        <w:t>НКО</w:t>
      </w:r>
      <w:r w:rsidR="00A71E3E" w:rsidRPr="00720571">
        <w:rPr>
          <w:rFonts w:ascii="Times New Roman" w:hAnsi="Times New Roman" w:cs="Times New Roman"/>
          <w:sz w:val="24"/>
          <w:szCs w:val="24"/>
        </w:rPr>
        <w:t xml:space="preserve"> вправе отказать К</w:t>
      </w:r>
      <w:r w:rsidR="00D46524" w:rsidRPr="00720571">
        <w:rPr>
          <w:rFonts w:ascii="Times New Roman" w:hAnsi="Times New Roman" w:cs="Times New Roman"/>
          <w:sz w:val="24"/>
          <w:szCs w:val="24"/>
        </w:rPr>
        <w:t xml:space="preserve">лиенту в совершении операций и/или расторгнуть в одностороннем порядке договор в случаях, предусмотренных </w:t>
      </w:r>
      <w:r w:rsidR="00720571" w:rsidRPr="001549FA">
        <w:rPr>
          <w:rFonts w:ascii="Times New Roman" w:hAnsi="Times New Roman" w:cs="Times New Roman"/>
          <w:sz w:val="24"/>
          <w:szCs w:val="24"/>
        </w:rPr>
        <w:t>Федеральным законом № 115-ФЗ «О противодействии легализации (отмыванию) доходов, полученных преступным путе</w:t>
      </w:r>
      <w:r w:rsidR="001549FA" w:rsidRPr="001549FA">
        <w:rPr>
          <w:rFonts w:ascii="Times New Roman" w:hAnsi="Times New Roman" w:cs="Times New Roman"/>
          <w:sz w:val="24"/>
          <w:szCs w:val="24"/>
        </w:rPr>
        <w:t>м, и финансированию терроризма»</w:t>
      </w:r>
      <w:r w:rsidR="00A71E3E" w:rsidRPr="001549FA">
        <w:rPr>
          <w:rFonts w:ascii="Times New Roman" w:hAnsi="Times New Roman" w:cs="Times New Roman"/>
          <w:sz w:val="24"/>
          <w:szCs w:val="24"/>
        </w:rPr>
        <w:t>, предварительно уведомив К</w:t>
      </w:r>
      <w:r w:rsidR="00D46524" w:rsidRPr="001549FA">
        <w:rPr>
          <w:rFonts w:ascii="Times New Roman" w:hAnsi="Times New Roman" w:cs="Times New Roman"/>
          <w:sz w:val="24"/>
          <w:szCs w:val="24"/>
        </w:rPr>
        <w:t xml:space="preserve">лиента о данном решении. При этом </w:t>
      </w:r>
      <w:r w:rsidR="00D46524" w:rsidRPr="00720571">
        <w:rPr>
          <w:rFonts w:ascii="Times New Roman" w:hAnsi="Times New Roman" w:cs="Times New Roman"/>
          <w:sz w:val="24"/>
          <w:szCs w:val="24"/>
        </w:rPr>
        <w:t xml:space="preserve">в случае неявки Клиента за получением остатка денежных средств на счете в течение шестидесяти дней со дня направления </w:t>
      </w:r>
      <w:r w:rsidR="009713F6" w:rsidRPr="00720571">
        <w:rPr>
          <w:rFonts w:ascii="Times New Roman" w:eastAsia="Times New Roman" w:hAnsi="Times New Roman" w:cs="Times New Roman"/>
          <w:sz w:val="24"/>
          <w:szCs w:val="24"/>
          <w:lang w:eastAsia="ru-RU"/>
        </w:rPr>
        <w:t>НКО</w:t>
      </w:r>
      <w:r w:rsidR="009713F6" w:rsidRPr="00720571">
        <w:rPr>
          <w:rFonts w:ascii="Times New Roman" w:hAnsi="Times New Roman" w:cs="Times New Roman"/>
          <w:sz w:val="24"/>
          <w:szCs w:val="24"/>
        </w:rPr>
        <w:t xml:space="preserve"> </w:t>
      </w:r>
      <w:r w:rsidR="00D46524" w:rsidRPr="00720571">
        <w:rPr>
          <w:rFonts w:ascii="Times New Roman" w:hAnsi="Times New Roman" w:cs="Times New Roman"/>
          <w:sz w:val="24"/>
          <w:szCs w:val="24"/>
        </w:rPr>
        <w:t xml:space="preserve">Клиенту уведомления о расторжении </w:t>
      </w:r>
      <w:r w:rsidR="007A0740" w:rsidRPr="007A0740">
        <w:rPr>
          <w:rFonts w:ascii="Times New Roman" w:eastAsia="Times New Roman" w:hAnsi="Times New Roman" w:cs="Times New Roman"/>
          <w:bCs/>
          <w:sz w:val="24"/>
          <w:szCs w:val="24"/>
          <w:lang w:eastAsia="ru-RU"/>
        </w:rPr>
        <w:t xml:space="preserve">Договора комплексного обслуживания, </w:t>
      </w:r>
      <w:r w:rsidR="00D46524" w:rsidRPr="007A0740">
        <w:rPr>
          <w:rFonts w:ascii="Times New Roman" w:hAnsi="Times New Roman" w:cs="Times New Roman"/>
          <w:sz w:val="24"/>
          <w:szCs w:val="24"/>
        </w:rPr>
        <w:t>либо</w:t>
      </w:r>
      <w:r w:rsidR="00D46524" w:rsidRPr="00720571">
        <w:rPr>
          <w:rFonts w:ascii="Times New Roman" w:hAnsi="Times New Roman" w:cs="Times New Roman"/>
          <w:sz w:val="24"/>
          <w:szCs w:val="24"/>
        </w:rPr>
        <w:t xml:space="preserve"> неполучения </w:t>
      </w:r>
      <w:r w:rsidR="009713F6" w:rsidRPr="00720571">
        <w:rPr>
          <w:rFonts w:ascii="Times New Roman" w:eastAsia="Times New Roman" w:hAnsi="Times New Roman" w:cs="Times New Roman"/>
          <w:sz w:val="24"/>
          <w:szCs w:val="24"/>
          <w:lang w:eastAsia="ru-RU"/>
        </w:rPr>
        <w:t>НКО</w:t>
      </w:r>
      <w:r w:rsidR="009713F6" w:rsidRPr="00720571">
        <w:rPr>
          <w:rFonts w:ascii="Times New Roman" w:hAnsi="Times New Roman" w:cs="Times New Roman"/>
          <w:sz w:val="24"/>
          <w:szCs w:val="24"/>
        </w:rPr>
        <w:t xml:space="preserve"> </w:t>
      </w:r>
      <w:r w:rsidR="00D46524" w:rsidRPr="00720571">
        <w:rPr>
          <w:rFonts w:ascii="Times New Roman" w:hAnsi="Times New Roman" w:cs="Times New Roman"/>
          <w:sz w:val="24"/>
          <w:szCs w:val="24"/>
        </w:rPr>
        <w:t>в течение указанного срока указания Клиента о переводе суммы остатка денежных средств на другой счет</w:t>
      </w:r>
      <w:r w:rsidR="009713F6" w:rsidRPr="00720571">
        <w:rPr>
          <w:rFonts w:ascii="Times New Roman" w:hAnsi="Times New Roman" w:cs="Times New Roman"/>
          <w:sz w:val="24"/>
          <w:szCs w:val="24"/>
        </w:rPr>
        <w:t xml:space="preserve">, </w:t>
      </w:r>
      <w:r w:rsidR="009713F6" w:rsidRPr="00720571">
        <w:rPr>
          <w:rFonts w:ascii="Times New Roman" w:eastAsia="Times New Roman" w:hAnsi="Times New Roman" w:cs="Times New Roman"/>
          <w:sz w:val="24"/>
          <w:szCs w:val="24"/>
          <w:lang w:eastAsia="ru-RU"/>
        </w:rPr>
        <w:t>НКО</w:t>
      </w:r>
      <w:r w:rsidR="00D46524" w:rsidRPr="00720571">
        <w:rPr>
          <w:rFonts w:ascii="Times New Roman" w:hAnsi="Times New Roman" w:cs="Times New Roman"/>
          <w:sz w:val="24"/>
          <w:szCs w:val="24"/>
        </w:rPr>
        <w:t xml:space="preserve"> зачисляет денежные средства на специальный счет в Банке России, порядок открытия и ведения которого, а также порядок зачисления и возврата денежных средств с которого устанавливается Банком России</w:t>
      </w:r>
      <w:r w:rsidR="00EE3CB9" w:rsidRPr="00720571">
        <w:rPr>
          <w:rFonts w:ascii="Times New Roman" w:hAnsi="Times New Roman" w:cs="Times New Roman"/>
          <w:sz w:val="24"/>
          <w:szCs w:val="24"/>
        </w:rPr>
        <w:t xml:space="preserve">. </w:t>
      </w:r>
      <w:r w:rsidR="007B5FDE" w:rsidRPr="00720571">
        <w:rPr>
          <w:rFonts w:ascii="Times New Roman" w:eastAsia="Times New Roman" w:hAnsi="Times New Roman"/>
          <w:color w:val="000000"/>
          <w:sz w:val="24"/>
          <w:szCs w:val="24"/>
          <w:lang w:eastAsia="ru-RU"/>
        </w:rPr>
        <w:t xml:space="preserve">По требованию Клиента </w:t>
      </w:r>
      <w:r w:rsidR="009713F6" w:rsidRPr="00720571">
        <w:rPr>
          <w:rFonts w:ascii="Times New Roman" w:eastAsia="Times New Roman" w:hAnsi="Times New Roman" w:cs="Times New Roman"/>
          <w:sz w:val="24"/>
          <w:szCs w:val="24"/>
          <w:lang w:eastAsia="ru-RU"/>
        </w:rPr>
        <w:t>НКО</w:t>
      </w:r>
      <w:r w:rsidR="009713F6" w:rsidRPr="00720571">
        <w:rPr>
          <w:rFonts w:ascii="Times New Roman" w:eastAsia="Times New Roman" w:hAnsi="Times New Roman"/>
          <w:color w:val="000000"/>
          <w:sz w:val="24"/>
          <w:szCs w:val="24"/>
          <w:lang w:eastAsia="ru-RU"/>
        </w:rPr>
        <w:t xml:space="preserve"> </w:t>
      </w:r>
      <w:r w:rsidR="007B5FDE" w:rsidRPr="00720571">
        <w:rPr>
          <w:rFonts w:ascii="Times New Roman" w:eastAsia="Times New Roman" w:hAnsi="Times New Roman"/>
          <w:color w:val="000000"/>
          <w:sz w:val="24"/>
          <w:szCs w:val="24"/>
          <w:lang w:eastAsia="ru-RU"/>
        </w:rPr>
        <w:t xml:space="preserve">осуществляет в порядке, установленном банковскими правилами, возврат денежных средств в валюте Российской Федерации в сумме, ранее </w:t>
      </w:r>
      <w:r w:rsidR="007B5FDE" w:rsidRPr="00720571">
        <w:rPr>
          <w:rFonts w:ascii="Times New Roman" w:eastAsia="Times New Roman" w:hAnsi="Times New Roman"/>
          <w:sz w:val="24"/>
          <w:szCs w:val="24"/>
          <w:lang w:eastAsia="ru-RU"/>
        </w:rPr>
        <w:t xml:space="preserve">перечисленной </w:t>
      </w:r>
      <w:r w:rsidR="004A2FA9" w:rsidRPr="00720571">
        <w:rPr>
          <w:rFonts w:ascii="Times New Roman" w:eastAsia="Times New Roman" w:hAnsi="Times New Roman"/>
          <w:sz w:val="24"/>
          <w:szCs w:val="24"/>
          <w:lang w:eastAsia="ru-RU"/>
        </w:rPr>
        <w:t>НКО на</w:t>
      </w:r>
      <w:r w:rsidR="007B5FDE" w:rsidRPr="00720571">
        <w:rPr>
          <w:rFonts w:ascii="Times New Roman" w:eastAsia="Times New Roman" w:hAnsi="Times New Roman"/>
          <w:color w:val="000000"/>
          <w:sz w:val="24"/>
          <w:szCs w:val="24"/>
          <w:lang w:eastAsia="ru-RU"/>
        </w:rPr>
        <w:t xml:space="preserve"> специальный счет в Банке России.</w:t>
      </w:r>
      <w:r w:rsidR="007B5FDE" w:rsidRPr="0055011E">
        <w:rPr>
          <w:rFonts w:ascii="Times New Roman" w:eastAsia="Times New Roman" w:hAnsi="Times New Roman"/>
          <w:color w:val="000000"/>
          <w:sz w:val="24"/>
          <w:szCs w:val="24"/>
          <w:lang w:eastAsia="ru-RU"/>
        </w:rPr>
        <w:t xml:space="preserve"> </w:t>
      </w:r>
    </w:p>
    <w:p w:rsidR="006A1533" w:rsidRPr="0055011E" w:rsidRDefault="006A1533" w:rsidP="003859C8">
      <w:pPr>
        <w:spacing w:after="0" w:line="240" w:lineRule="auto"/>
        <w:ind w:firstLine="547"/>
        <w:jc w:val="both"/>
        <w:rPr>
          <w:rFonts w:ascii="Times New Roman" w:eastAsia="Times New Roman" w:hAnsi="Times New Roman"/>
          <w:color w:val="000000"/>
          <w:sz w:val="24"/>
          <w:szCs w:val="24"/>
          <w:lang w:eastAsia="ru-RU"/>
        </w:rPr>
      </w:pPr>
      <w:r w:rsidRPr="0055011E">
        <w:rPr>
          <w:rFonts w:ascii="Times New Roman" w:eastAsia="Times New Roman" w:hAnsi="Times New Roman"/>
          <w:color w:val="000000"/>
          <w:sz w:val="24"/>
          <w:szCs w:val="24"/>
          <w:lang w:eastAsia="ru-RU"/>
        </w:rPr>
        <w:t xml:space="preserve">Со дня направления </w:t>
      </w:r>
      <w:r w:rsidR="009713F6" w:rsidRPr="0055011E">
        <w:rPr>
          <w:rFonts w:ascii="Times New Roman" w:eastAsia="Times New Roman" w:hAnsi="Times New Roman" w:cs="Times New Roman"/>
          <w:sz w:val="24"/>
          <w:szCs w:val="24"/>
          <w:lang w:eastAsia="ru-RU"/>
        </w:rPr>
        <w:t>НКО</w:t>
      </w:r>
      <w:r w:rsidR="009713F6" w:rsidRPr="0055011E">
        <w:rPr>
          <w:rFonts w:ascii="Times New Roman" w:eastAsia="Times New Roman" w:hAnsi="Times New Roman"/>
          <w:color w:val="000000"/>
          <w:sz w:val="24"/>
          <w:szCs w:val="24"/>
          <w:lang w:eastAsia="ru-RU"/>
        </w:rPr>
        <w:t xml:space="preserve"> </w:t>
      </w:r>
      <w:r w:rsidR="00A71E3E" w:rsidRPr="0055011E">
        <w:rPr>
          <w:rFonts w:ascii="Times New Roman" w:eastAsia="Times New Roman" w:hAnsi="Times New Roman"/>
          <w:color w:val="000000"/>
          <w:sz w:val="24"/>
          <w:szCs w:val="24"/>
          <w:lang w:eastAsia="ru-RU"/>
        </w:rPr>
        <w:t>К</w:t>
      </w:r>
      <w:r w:rsidRPr="0055011E">
        <w:rPr>
          <w:rFonts w:ascii="Times New Roman" w:eastAsia="Times New Roman" w:hAnsi="Times New Roman"/>
          <w:color w:val="000000"/>
          <w:sz w:val="24"/>
          <w:szCs w:val="24"/>
          <w:lang w:eastAsia="ru-RU"/>
        </w:rPr>
        <w:t xml:space="preserve">лиенту уведомления о расторжении </w:t>
      </w:r>
      <w:r w:rsidR="007A0740" w:rsidRPr="007A0740">
        <w:rPr>
          <w:rFonts w:ascii="Times New Roman" w:eastAsia="Times New Roman" w:hAnsi="Times New Roman" w:cs="Times New Roman"/>
          <w:bCs/>
          <w:sz w:val="24"/>
          <w:szCs w:val="24"/>
          <w:lang w:eastAsia="ru-RU"/>
        </w:rPr>
        <w:t>Договора комплексного обслуживания</w:t>
      </w:r>
      <w:r w:rsidR="007A0740" w:rsidRPr="0055011E">
        <w:rPr>
          <w:rFonts w:ascii="Times New Roman" w:eastAsia="Times New Roman" w:hAnsi="Times New Roman"/>
          <w:color w:val="000000"/>
          <w:sz w:val="24"/>
          <w:szCs w:val="24"/>
          <w:lang w:eastAsia="ru-RU"/>
        </w:rPr>
        <w:t xml:space="preserve"> </w:t>
      </w:r>
      <w:r w:rsidRPr="0055011E">
        <w:rPr>
          <w:rFonts w:ascii="Times New Roman" w:eastAsia="Times New Roman" w:hAnsi="Times New Roman"/>
          <w:color w:val="000000"/>
          <w:sz w:val="24"/>
          <w:szCs w:val="24"/>
          <w:lang w:eastAsia="ru-RU"/>
        </w:rPr>
        <w:t xml:space="preserve">до дня, когда договор считается расторгнутым, </w:t>
      </w:r>
      <w:r w:rsidR="009713F6"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olor w:val="000000"/>
          <w:sz w:val="24"/>
          <w:szCs w:val="24"/>
          <w:lang w:eastAsia="ru-RU"/>
        </w:rPr>
        <w:t xml:space="preserve"> не вправе осуществлять</w:t>
      </w:r>
      <w:r w:rsidR="003E5BF7" w:rsidRPr="0055011E">
        <w:rPr>
          <w:rFonts w:ascii="Times New Roman" w:eastAsia="Times New Roman" w:hAnsi="Times New Roman"/>
          <w:color w:val="000000"/>
          <w:sz w:val="24"/>
          <w:szCs w:val="24"/>
          <w:lang w:eastAsia="ru-RU"/>
        </w:rPr>
        <w:t xml:space="preserve"> операции по банковскому счету Кл</w:t>
      </w:r>
      <w:r w:rsidRPr="0055011E">
        <w:rPr>
          <w:rFonts w:ascii="Times New Roman" w:eastAsia="Times New Roman" w:hAnsi="Times New Roman"/>
          <w:color w:val="000000"/>
          <w:sz w:val="24"/>
          <w:szCs w:val="24"/>
          <w:lang w:eastAsia="ru-RU"/>
        </w:rPr>
        <w:t xml:space="preserve">иента, за исключением операций по взиманию платы за услуги </w:t>
      </w:r>
      <w:r w:rsidR="009713F6"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olor w:val="000000"/>
          <w:sz w:val="24"/>
          <w:szCs w:val="24"/>
          <w:lang w:eastAsia="ru-RU"/>
        </w:rPr>
        <w:t xml:space="preserve">, по </w:t>
      </w:r>
      <w:r w:rsidRPr="0055011E">
        <w:rPr>
          <w:rFonts w:ascii="Times New Roman" w:eastAsia="Times New Roman" w:hAnsi="Times New Roman"/>
          <w:color w:val="000000"/>
          <w:sz w:val="24"/>
          <w:szCs w:val="24"/>
          <w:lang w:eastAsia="ru-RU"/>
        </w:rPr>
        <w:lastRenderedPageBreak/>
        <w:t xml:space="preserve">перечислению обязательных платежей в бюджет и операций по возврату средств со счета Клиенту или операций по переводу остатка средств на </w:t>
      </w:r>
      <w:r w:rsidRPr="0055011E">
        <w:rPr>
          <w:rFonts w:ascii="Times New Roman" w:hAnsi="Times New Roman" w:cs="Times New Roman"/>
          <w:sz w:val="24"/>
          <w:szCs w:val="24"/>
        </w:rPr>
        <w:t>специальный счет в Банке России</w:t>
      </w:r>
      <w:r w:rsidR="000F795B" w:rsidRPr="0055011E">
        <w:rPr>
          <w:rFonts w:ascii="Times New Roman" w:hAnsi="Times New Roman" w:cs="Times New Roman"/>
          <w:sz w:val="24"/>
          <w:szCs w:val="24"/>
        </w:rPr>
        <w:t>.</w:t>
      </w:r>
    </w:p>
    <w:p w:rsidR="00FB16EC" w:rsidRPr="0055011E" w:rsidRDefault="00FB16EC" w:rsidP="000F795B">
      <w:pPr>
        <w:spacing w:after="0" w:line="240" w:lineRule="auto"/>
        <w:ind w:firstLine="547"/>
        <w:jc w:val="both"/>
        <w:rPr>
          <w:rFonts w:ascii="Times New Roman" w:hAnsi="Times New Roman" w:cs="Times New Roman"/>
          <w:sz w:val="24"/>
          <w:szCs w:val="24"/>
        </w:rPr>
      </w:pPr>
      <w:r w:rsidRPr="0055011E">
        <w:rPr>
          <w:rFonts w:ascii="Times New Roman" w:hAnsi="Times New Roman" w:cs="Times New Roman"/>
          <w:sz w:val="24"/>
          <w:szCs w:val="24"/>
        </w:rPr>
        <w:t>3.1.</w:t>
      </w:r>
      <w:r w:rsidR="00314219" w:rsidRPr="0055011E">
        <w:rPr>
          <w:rFonts w:ascii="Times New Roman" w:hAnsi="Times New Roman" w:cs="Times New Roman"/>
          <w:sz w:val="24"/>
          <w:szCs w:val="24"/>
        </w:rPr>
        <w:t>1</w:t>
      </w:r>
      <w:r w:rsidR="004A2FA9" w:rsidRPr="0055011E">
        <w:rPr>
          <w:rFonts w:ascii="Times New Roman" w:hAnsi="Times New Roman" w:cs="Times New Roman"/>
          <w:sz w:val="24"/>
          <w:szCs w:val="24"/>
        </w:rPr>
        <w:t>6</w:t>
      </w:r>
      <w:r w:rsidRPr="0055011E">
        <w:rPr>
          <w:rFonts w:ascii="Times New Roman" w:hAnsi="Times New Roman" w:cs="Times New Roman"/>
          <w:sz w:val="24"/>
          <w:szCs w:val="24"/>
        </w:rPr>
        <w:t xml:space="preserve">. </w:t>
      </w:r>
      <w:r w:rsidR="009713F6" w:rsidRPr="0055011E">
        <w:rPr>
          <w:rFonts w:ascii="Times New Roman" w:eastAsia="Times New Roman" w:hAnsi="Times New Roman" w:cs="Times New Roman"/>
          <w:sz w:val="24"/>
          <w:szCs w:val="24"/>
          <w:lang w:eastAsia="ru-RU"/>
        </w:rPr>
        <w:t>НКО</w:t>
      </w:r>
      <w:r w:rsidRPr="0055011E">
        <w:rPr>
          <w:rFonts w:ascii="Times New Roman" w:hAnsi="Times New Roman" w:cs="Times New Roman"/>
          <w:sz w:val="24"/>
          <w:szCs w:val="24"/>
        </w:rPr>
        <w:t xml:space="preserve"> вправе отказать Клиенту в предоставлении услуги, в случае отсутствия на счете Клиента денежных средств</w:t>
      </w:r>
      <w:r w:rsidR="005B2921">
        <w:rPr>
          <w:rFonts w:ascii="Times New Roman" w:hAnsi="Times New Roman" w:cs="Times New Roman"/>
          <w:sz w:val="24"/>
          <w:szCs w:val="24"/>
        </w:rPr>
        <w:t>, достаточных</w:t>
      </w:r>
      <w:r w:rsidRPr="0055011E">
        <w:rPr>
          <w:rFonts w:ascii="Times New Roman" w:hAnsi="Times New Roman" w:cs="Times New Roman"/>
          <w:sz w:val="24"/>
          <w:szCs w:val="24"/>
        </w:rPr>
        <w:t xml:space="preserve"> для её оплаты в соответствии с Тарифами </w:t>
      </w:r>
      <w:r w:rsidR="009713F6" w:rsidRPr="0055011E">
        <w:rPr>
          <w:rFonts w:ascii="Times New Roman" w:eastAsia="Times New Roman" w:hAnsi="Times New Roman" w:cs="Times New Roman"/>
          <w:sz w:val="24"/>
          <w:szCs w:val="24"/>
          <w:lang w:eastAsia="ru-RU"/>
        </w:rPr>
        <w:t>НКО</w:t>
      </w:r>
      <w:r w:rsidR="009713F6" w:rsidRPr="0055011E">
        <w:rPr>
          <w:rFonts w:ascii="Times New Roman" w:hAnsi="Times New Roman" w:cs="Times New Roman"/>
          <w:sz w:val="24"/>
          <w:szCs w:val="24"/>
        </w:rPr>
        <w:t xml:space="preserve"> </w:t>
      </w:r>
      <w:r w:rsidRPr="0055011E">
        <w:rPr>
          <w:rFonts w:ascii="Times New Roman" w:hAnsi="Times New Roman" w:cs="Times New Roman"/>
          <w:sz w:val="24"/>
          <w:szCs w:val="24"/>
        </w:rPr>
        <w:t>при у</w:t>
      </w:r>
      <w:r w:rsidR="004D12B3" w:rsidRPr="0055011E">
        <w:rPr>
          <w:rFonts w:ascii="Times New Roman" w:hAnsi="Times New Roman" w:cs="Times New Roman"/>
          <w:sz w:val="24"/>
          <w:szCs w:val="24"/>
        </w:rPr>
        <w:t>словии, что между С</w:t>
      </w:r>
      <w:r w:rsidRPr="0055011E">
        <w:rPr>
          <w:rFonts w:ascii="Times New Roman" w:hAnsi="Times New Roman" w:cs="Times New Roman"/>
          <w:sz w:val="24"/>
          <w:szCs w:val="24"/>
        </w:rPr>
        <w:t xml:space="preserve">торонами не заключено соглашение о предоставлении овердрафта </w:t>
      </w:r>
      <w:r w:rsidR="000F795B" w:rsidRPr="0055011E">
        <w:rPr>
          <w:rFonts w:ascii="Times New Roman" w:hAnsi="Times New Roman" w:cs="Times New Roman"/>
          <w:sz w:val="24"/>
          <w:szCs w:val="24"/>
        </w:rPr>
        <w:t>к</w:t>
      </w:r>
      <w:r w:rsidRPr="0055011E">
        <w:rPr>
          <w:rFonts w:ascii="Times New Roman" w:hAnsi="Times New Roman" w:cs="Times New Roman"/>
          <w:sz w:val="24"/>
          <w:szCs w:val="24"/>
        </w:rPr>
        <w:t xml:space="preserve"> счету.</w:t>
      </w:r>
    </w:p>
    <w:p w:rsidR="002C3EB2" w:rsidRPr="0055011E" w:rsidRDefault="002C3EB2" w:rsidP="000F795B">
      <w:pPr>
        <w:spacing w:after="0" w:line="240" w:lineRule="auto"/>
        <w:ind w:firstLine="547"/>
        <w:jc w:val="both"/>
        <w:rPr>
          <w:rFonts w:ascii="Times New Roman" w:hAnsi="Times New Roman" w:cs="Times New Roman"/>
          <w:color w:val="FF0000"/>
          <w:sz w:val="24"/>
          <w:szCs w:val="24"/>
        </w:rPr>
      </w:pPr>
      <w:r w:rsidRPr="0055011E">
        <w:rPr>
          <w:rFonts w:ascii="Times New Roman" w:hAnsi="Times New Roman" w:cs="Times New Roman"/>
          <w:sz w:val="24"/>
          <w:szCs w:val="24"/>
        </w:rPr>
        <w:t>3.1.</w:t>
      </w:r>
      <w:r w:rsidR="00924829" w:rsidRPr="0055011E">
        <w:rPr>
          <w:rFonts w:ascii="Times New Roman" w:hAnsi="Times New Roman" w:cs="Times New Roman"/>
          <w:sz w:val="24"/>
          <w:szCs w:val="24"/>
        </w:rPr>
        <w:t>1</w:t>
      </w:r>
      <w:r w:rsidR="004A2FA9" w:rsidRPr="0055011E">
        <w:rPr>
          <w:rFonts w:ascii="Times New Roman" w:hAnsi="Times New Roman" w:cs="Times New Roman"/>
          <w:sz w:val="24"/>
          <w:szCs w:val="24"/>
        </w:rPr>
        <w:t>7</w:t>
      </w:r>
      <w:r w:rsidRPr="0055011E">
        <w:rPr>
          <w:rFonts w:ascii="Times New Roman" w:hAnsi="Times New Roman" w:cs="Times New Roman"/>
          <w:sz w:val="24"/>
          <w:szCs w:val="24"/>
        </w:rPr>
        <w:t xml:space="preserve">. </w:t>
      </w:r>
      <w:r w:rsidR="009713F6" w:rsidRPr="0055011E">
        <w:rPr>
          <w:rFonts w:ascii="Times New Roman" w:eastAsia="Times New Roman" w:hAnsi="Times New Roman" w:cs="Times New Roman"/>
          <w:sz w:val="24"/>
          <w:szCs w:val="24"/>
          <w:lang w:eastAsia="ru-RU"/>
        </w:rPr>
        <w:t>НКО</w:t>
      </w:r>
      <w:r w:rsidRPr="0055011E">
        <w:rPr>
          <w:rFonts w:ascii="Times New Roman" w:hAnsi="Times New Roman" w:cs="Times New Roman"/>
          <w:sz w:val="24"/>
          <w:szCs w:val="24"/>
        </w:rPr>
        <w:t xml:space="preserve"> вправе отказать в предс</w:t>
      </w:r>
      <w:r w:rsidR="004D12B3" w:rsidRPr="0055011E">
        <w:rPr>
          <w:rFonts w:ascii="Times New Roman" w:hAnsi="Times New Roman" w:cs="Times New Roman"/>
          <w:sz w:val="24"/>
          <w:szCs w:val="24"/>
        </w:rPr>
        <w:t>тавлении информации по запросу К</w:t>
      </w:r>
      <w:r w:rsidRPr="0055011E">
        <w:rPr>
          <w:rFonts w:ascii="Times New Roman" w:hAnsi="Times New Roman" w:cs="Times New Roman"/>
          <w:sz w:val="24"/>
          <w:szCs w:val="24"/>
        </w:rPr>
        <w:t xml:space="preserve">лиента, </w:t>
      </w:r>
      <w:r w:rsidR="00181557" w:rsidRPr="0055011E">
        <w:rPr>
          <w:rFonts w:ascii="Times New Roman" w:hAnsi="Times New Roman" w:cs="Times New Roman"/>
          <w:sz w:val="24"/>
          <w:szCs w:val="24"/>
        </w:rPr>
        <w:t>в случае если подпись и печать на соответствующем запросе не соответствуют подписям и оттиску печат</w:t>
      </w:r>
      <w:r w:rsidR="005B2921">
        <w:rPr>
          <w:rFonts w:ascii="Times New Roman" w:hAnsi="Times New Roman" w:cs="Times New Roman"/>
          <w:sz w:val="24"/>
          <w:szCs w:val="24"/>
        </w:rPr>
        <w:t>и</w:t>
      </w:r>
      <w:r w:rsidR="00181557" w:rsidRPr="0055011E">
        <w:rPr>
          <w:rFonts w:ascii="Times New Roman" w:hAnsi="Times New Roman" w:cs="Times New Roman"/>
          <w:sz w:val="24"/>
          <w:szCs w:val="24"/>
        </w:rPr>
        <w:t xml:space="preserve"> в</w:t>
      </w:r>
      <w:r w:rsidRPr="0055011E">
        <w:rPr>
          <w:rFonts w:ascii="Times New Roman" w:hAnsi="Times New Roman" w:cs="Times New Roman"/>
          <w:sz w:val="24"/>
          <w:szCs w:val="24"/>
        </w:rPr>
        <w:t xml:space="preserve"> карточк</w:t>
      </w:r>
      <w:r w:rsidR="00720571">
        <w:rPr>
          <w:rFonts w:ascii="Times New Roman" w:hAnsi="Times New Roman" w:cs="Times New Roman"/>
          <w:sz w:val="24"/>
          <w:szCs w:val="24"/>
        </w:rPr>
        <w:t>е</w:t>
      </w:r>
      <w:r w:rsidRPr="0055011E">
        <w:rPr>
          <w:rFonts w:ascii="Times New Roman" w:hAnsi="Times New Roman" w:cs="Times New Roman"/>
          <w:sz w:val="24"/>
          <w:szCs w:val="24"/>
        </w:rPr>
        <w:t xml:space="preserve"> </w:t>
      </w:r>
      <w:r w:rsidR="00181557" w:rsidRPr="0055011E">
        <w:rPr>
          <w:rFonts w:ascii="Times New Roman" w:hAnsi="Times New Roman" w:cs="Times New Roman"/>
          <w:sz w:val="24"/>
          <w:szCs w:val="24"/>
        </w:rPr>
        <w:t xml:space="preserve">с </w:t>
      </w:r>
      <w:r w:rsidRPr="0055011E">
        <w:rPr>
          <w:rFonts w:ascii="Times New Roman" w:hAnsi="Times New Roman" w:cs="Times New Roman"/>
          <w:sz w:val="24"/>
          <w:szCs w:val="24"/>
        </w:rPr>
        <w:t>образц</w:t>
      </w:r>
      <w:r w:rsidR="00181557" w:rsidRPr="0055011E">
        <w:rPr>
          <w:rFonts w:ascii="Times New Roman" w:hAnsi="Times New Roman" w:cs="Times New Roman"/>
          <w:sz w:val="24"/>
          <w:szCs w:val="24"/>
        </w:rPr>
        <w:t>ами</w:t>
      </w:r>
      <w:r w:rsidRPr="0055011E">
        <w:rPr>
          <w:rFonts w:ascii="Times New Roman" w:hAnsi="Times New Roman" w:cs="Times New Roman"/>
          <w:sz w:val="24"/>
          <w:szCs w:val="24"/>
        </w:rPr>
        <w:t xml:space="preserve"> подписей и оттиска печати.</w:t>
      </w:r>
      <w:r w:rsidR="00E8210E" w:rsidRPr="0055011E">
        <w:rPr>
          <w:rFonts w:ascii="Times New Roman" w:hAnsi="Times New Roman" w:cs="Times New Roman"/>
          <w:sz w:val="24"/>
          <w:szCs w:val="24"/>
        </w:rPr>
        <w:t xml:space="preserve"> </w:t>
      </w:r>
    </w:p>
    <w:p w:rsidR="00F40270" w:rsidRPr="0055011E" w:rsidRDefault="00F40270" w:rsidP="003859C8">
      <w:pPr>
        <w:spacing w:after="0" w:line="240" w:lineRule="auto"/>
        <w:jc w:val="both"/>
        <w:rPr>
          <w:rFonts w:ascii="Times New Roman" w:eastAsia="Times New Roman" w:hAnsi="Times New Roman" w:cs="Times New Roman"/>
          <w:b/>
          <w:sz w:val="24"/>
          <w:szCs w:val="24"/>
          <w:lang w:eastAsia="ru-RU"/>
        </w:rPr>
      </w:pPr>
      <w:r w:rsidRPr="0055011E">
        <w:rPr>
          <w:rFonts w:ascii="Times New Roman" w:eastAsia="Times New Roman" w:hAnsi="Times New Roman" w:cs="Times New Roman"/>
          <w:b/>
          <w:sz w:val="24"/>
          <w:szCs w:val="24"/>
          <w:lang w:eastAsia="ru-RU"/>
        </w:rPr>
        <w:t xml:space="preserve">3.2. </w:t>
      </w:r>
      <w:r w:rsidR="009713F6" w:rsidRPr="0055011E">
        <w:rPr>
          <w:rFonts w:ascii="Times New Roman" w:eastAsia="Times New Roman" w:hAnsi="Times New Roman" w:cs="Times New Roman"/>
          <w:b/>
          <w:sz w:val="24"/>
          <w:szCs w:val="24"/>
          <w:lang w:eastAsia="ru-RU"/>
        </w:rPr>
        <w:t>НКО</w:t>
      </w:r>
      <w:r w:rsidRPr="0055011E">
        <w:rPr>
          <w:rFonts w:ascii="Times New Roman" w:eastAsia="Times New Roman" w:hAnsi="Times New Roman" w:cs="Times New Roman"/>
          <w:b/>
          <w:sz w:val="24"/>
          <w:szCs w:val="24"/>
          <w:lang w:eastAsia="ru-RU"/>
        </w:rPr>
        <w:t xml:space="preserve"> обязуется: </w:t>
      </w:r>
    </w:p>
    <w:p w:rsidR="00F40270" w:rsidRPr="0055011E" w:rsidRDefault="00F40270" w:rsidP="000F795B">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 xml:space="preserve">3.2.1. Зачислять денежные средства </w:t>
      </w:r>
      <w:r w:rsidR="000F795B" w:rsidRPr="0055011E">
        <w:rPr>
          <w:rFonts w:ascii="Times New Roman" w:eastAsia="Times New Roman" w:hAnsi="Times New Roman" w:cs="Times New Roman"/>
          <w:sz w:val="24"/>
          <w:szCs w:val="24"/>
          <w:lang w:eastAsia="ru-RU"/>
        </w:rPr>
        <w:t>на счет</w:t>
      </w:r>
      <w:r w:rsidR="00CA1BC0" w:rsidRPr="0055011E">
        <w:rPr>
          <w:rFonts w:ascii="Times New Roman" w:eastAsia="Times New Roman" w:hAnsi="Times New Roman" w:cs="Times New Roman"/>
          <w:sz w:val="24"/>
          <w:szCs w:val="24"/>
          <w:lang w:eastAsia="ru-RU"/>
        </w:rPr>
        <w:t>(</w:t>
      </w:r>
      <w:r w:rsidR="000F795B" w:rsidRPr="0055011E">
        <w:rPr>
          <w:rFonts w:ascii="Times New Roman" w:eastAsia="Times New Roman" w:hAnsi="Times New Roman" w:cs="Times New Roman"/>
          <w:sz w:val="24"/>
          <w:szCs w:val="24"/>
          <w:lang w:eastAsia="ru-RU"/>
        </w:rPr>
        <w:t>а</w:t>
      </w:r>
      <w:r w:rsidR="00CA1BC0" w:rsidRPr="0055011E">
        <w:rPr>
          <w:rFonts w:ascii="Times New Roman" w:eastAsia="Times New Roman" w:hAnsi="Times New Roman" w:cs="Times New Roman"/>
          <w:sz w:val="24"/>
          <w:szCs w:val="24"/>
          <w:lang w:eastAsia="ru-RU"/>
        </w:rPr>
        <w:t>)</w:t>
      </w:r>
      <w:r w:rsidR="000F795B" w:rsidRPr="0055011E">
        <w:rPr>
          <w:rFonts w:ascii="Times New Roman" w:eastAsia="Times New Roman" w:hAnsi="Times New Roman" w:cs="Times New Roman"/>
          <w:sz w:val="24"/>
          <w:szCs w:val="24"/>
          <w:lang w:eastAsia="ru-RU"/>
        </w:rPr>
        <w:t xml:space="preserve"> Клиента</w:t>
      </w:r>
      <w:r w:rsidR="00181557" w:rsidRPr="0055011E">
        <w:rPr>
          <w:rFonts w:ascii="Times New Roman" w:eastAsia="Times New Roman" w:hAnsi="Times New Roman" w:cs="Times New Roman"/>
          <w:sz w:val="24"/>
          <w:szCs w:val="24"/>
          <w:lang w:eastAsia="ru-RU"/>
        </w:rPr>
        <w:t xml:space="preserve"> </w:t>
      </w:r>
      <w:r w:rsidRPr="0055011E">
        <w:rPr>
          <w:rFonts w:ascii="Times New Roman" w:eastAsia="Times New Roman" w:hAnsi="Times New Roman" w:cs="Times New Roman"/>
          <w:sz w:val="24"/>
          <w:szCs w:val="24"/>
          <w:lang w:eastAsia="ru-RU"/>
        </w:rPr>
        <w:t>не позднее дня, следующего за днем поступления денежных средств</w:t>
      </w:r>
      <w:r w:rsidR="00016B50" w:rsidRPr="0055011E">
        <w:rPr>
          <w:rFonts w:ascii="Times New Roman" w:eastAsia="Times New Roman" w:hAnsi="Times New Roman" w:cs="Times New Roman"/>
          <w:sz w:val="24"/>
          <w:szCs w:val="24"/>
          <w:lang w:eastAsia="ru-RU"/>
        </w:rPr>
        <w:t xml:space="preserve"> (за исключением поступления </w:t>
      </w:r>
      <w:r w:rsidR="0055263E" w:rsidRPr="0055011E">
        <w:rPr>
          <w:rFonts w:ascii="Times New Roman" w:eastAsia="Times New Roman" w:hAnsi="Times New Roman" w:cs="Times New Roman"/>
          <w:sz w:val="24"/>
          <w:szCs w:val="24"/>
          <w:lang w:eastAsia="ru-RU"/>
        </w:rPr>
        <w:t xml:space="preserve">инкассированных денежных </w:t>
      </w:r>
      <w:r w:rsidR="004D12B3" w:rsidRPr="0055011E">
        <w:rPr>
          <w:rFonts w:ascii="Times New Roman" w:eastAsia="Times New Roman" w:hAnsi="Times New Roman" w:cs="Times New Roman"/>
          <w:sz w:val="24"/>
          <w:szCs w:val="24"/>
          <w:lang w:eastAsia="ru-RU"/>
        </w:rPr>
        <w:t>средств</w:t>
      </w:r>
      <w:r w:rsidR="0055263E" w:rsidRPr="0055011E">
        <w:rPr>
          <w:rFonts w:ascii="Times New Roman" w:eastAsia="Times New Roman" w:hAnsi="Times New Roman" w:cs="Times New Roman"/>
          <w:sz w:val="24"/>
          <w:szCs w:val="24"/>
          <w:lang w:eastAsia="ru-RU"/>
        </w:rPr>
        <w:t xml:space="preserve">, срок зачисления\перечисления которых на счет(а) Клиента могут регулироваться отдельным </w:t>
      </w:r>
      <w:r w:rsidR="000354FF" w:rsidRPr="0055011E">
        <w:rPr>
          <w:rFonts w:ascii="Times New Roman" w:eastAsia="Times New Roman" w:hAnsi="Times New Roman" w:cs="Times New Roman"/>
          <w:sz w:val="24"/>
          <w:szCs w:val="24"/>
          <w:lang w:eastAsia="ru-RU"/>
        </w:rPr>
        <w:t xml:space="preserve">письменным </w:t>
      </w:r>
      <w:r w:rsidR="0055263E" w:rsidRPr="0055011E">
        <w:rPr>
          <w:rFonts w:ascii="Times New Roman" w:eastAsia="Times New Roman" w:hAnsi="Times New Roman" w:cs="Times New Roman"/>
          <w:sz w:val="24"/>
          <w:szCs w:val="24"/>
          <w:lang w:eastAsia="ru-RU"/>
        </w:rPr>
        <w:t>соглашение</w:t>
      </w:r>
      <w:r w:rsidR="000354FF" w:rsidRPr="0055011E">
        <w:rPr>
          <w:rFonts w:ascii="Times New Roman" w:eastAsia="Times New Roman" w:hAnsi="Times New Roman" w:cs="Times New Roman"/>
          <w:sz w:val="24"/>
          <w:szCs w:val="24"/>
          <w:lang w:eastAsia="ru-RU"/>
        </w:rPr>
        <w:t>м</w:t>
      </w:r>
      <w:r w:rsidR="0055263E" w:rsidRPr="0055011E">
        <w:rPr>
          <w:rFonts w:ascii="Times New Roman" w:eastAsia="Times New Roman" w:hAnsi="Times New Roman" w:cs="Times New Roman"/>
          <w:sz w:val="24"/>
          <w:szCs w:val="24"/>
          <w:lang w:eastAsia="ru-RU"/>
        </w:rPr>
        <w:t xml:space="preserve"> с Клиентом</w:t>
      </w:r>
      <w:r w:rsidR="000354FF" w:rsidRPr="0055011E">
        <w:rPr>
          <w:rFonts w:ascii="Times New Roman" w:eastAsia="Times New Roman" w:hAnsi="Times New Roman" w:cs="Times New Roman"/>
          <w:sz w:val="24"/>
          <w:szCs w:val="24"/>
          <w:lang w:eastAsia="ru-RU"/>
        </w:rPr>
        <w:t>,</w:t>
      </w:r>
      <w:r w:rsidR="004D12B3" w:rsidRPr="0055011E">
        <w:rPr>
          <w:rFonts w:ascii="Times New Roman" w:eastAsia="Times New Roman" w:hAnsi="Times New Roman" w:cs="Times New Roman"/>
          <w:sz w:val="24"/>
          <w:szCs w:val="24"/>
          <w:lang w:eastAsia="ru-RU"/>
        </w:rPr>
        <w:t xml:space="preserve"> </w:t>
      </w:r>
      <w:r w:rsidRPr="0055011E">
        <w:rPr>
          <w:rFonts w:ascii="Times New Roman" w:eastAsia="Times New Roman" w:hAnsi="Times New Roman" w:cs="Times New Roman"/>
          <w:sz w:val="24"/>
          <w:szCs w:val="24"/>
          <w:lang w:eastAsia="ru-RU"/>
        </w:rPr>
        <w:t xml:space="preserve">выполнять распоряжения Клиента о перечислении и/или выдаче денежных средств с указанных счетов, а также проводить иные операции в порядке, предусмотренном действующим законодательством Российской Федерации. </w:t>
      </w:r>
    </w:p>
    <w:p w:rsidR="00F40270" w:rsidRPr="0055011E" w:rsidRDefault="00F40270" w:rsidP="00CA1BC0">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3.2.2. Уведом</w:t>
      </w:r>
      <w:r w:rsidR="00CA1BC0" w:rsidRPr="0055011E">
        <w:rPr>
          <w:rFonts w:ascii="Times New Roman" w:eastAsia="Times New Roman" w:hAnsi="Times New Roman" w:cs="Times New Roman"/>
          <w:sz w:val="24"/>
          <w:szCs w:val="24"/>
          <w:lang w:eastAsia="ru-RU"/>
        </w:rPr>
        <w:t>ля</w:t>
      </w:r>
      <w:r w:rsidRPr="0055011E">
        <w:rPr>
          <w:rFonts w:ascii="Times New Roman" w:eastAsia="Times New Roman" w:hAnsi="Times New Roman" w:cs="Times New Roman"/>
          <w:sz w:val="24"/>
          <w:szCs w:val="24"/>
          <w:lang w:eastAsia="ru-RU"/>
        </w:rPr>
        <w:t xml:space="preserve">ть Клиента за </w:t>
      </w:r>
      <w:r w:rsidR="003F6813">
        <w:rPr>
          <w:rFonts w:ascii="Times New Roman" w:eastAsia="Times New Roman" w:hAnsi="Times New Roman" w:cs="Times New Roman"/>
          <w:sz w:val="24"/>
          <w:szCs w:val="24"/>
          <w:lang w:eastAsia="ru-RU"/>
        </w:rPr>
        <w:t>7</w:t>
      </w:r>
      <w:r w:rsidRPr="0055011E">
        <w:rPr>
          <w:rFonts w:ascii="Times New Roman" w:eastAsia="Times New Roman" w:hAnsi="Times New Roman" w:cs="Times New Roman"/>
          <w:sz w:val="24"/>
          <w:szCs w:val="24"/>
          <w:lang w:eastAsia="ru-RU"/>
        </w:rPr>
        <w:t xml:space="preserve"> (</w:t>
      </w:r>
      <w:r w:rsidR="003F6813">
        <w:rPr>
          <w:rFonts w:ascii="Times New Roman" w:eastAsia="Times New Roman" w:hAnsi="Times New Roman" w:cs="Times New Roman"/>
          <w:sz w:val="24"/>
          <w:szCs w:val="24"/>
          <w:lang w:eastAsia="ru-RU"/>
        </w:rPr>
        <w:t>семь</w:t>
      </w:r>
      <w:r w:rsidRPr="0055011E">
        <w:rPr>
          <w:rFonts w:ascii="Times New Roman" w:eastAsia="Times New Roman" w:hAnsi="Times New Roman" w:cs="Times New Roman"/>
          <w:sz w:val="24"/>
          <w:szCs w:val="24"/>
          <w:lang w:eastAsia="ru-RU"/>
        </w:rPr>
        <w:t xml:space="preserve">) календарных дней до даты введения в действие новой редакции настоящего Договора и/или изменений в Тарифы </w:t>
      </w:r>
      <w:r w:rsidR="009713F6" w:rsidRPr="0055011E">
        <w:rPr>
          <w:rFonts w:ascii="Times New Roman" w:eastAsia="Times New Roman" w:hAnsi="Times New Roman" w:cs="Times New Roman"/>
          <w:sz w:val="24"/>
          <w:szCs w:val="24"/>
          <w:lang w:eastAsia="ru-RU"/>
        </w:rPr>
        <w:t xml:space="preserve">НКО </w:t>
      </w:r>
      <w:r w:rsidRPr="0055011E">
        <w:rPr>
          <w:rFonts w:ascii="Times New Roman" w:eastAsia="Times New Roman" w:hAnsi="Times New Roman" w:cs="Times New Roman"/>
          <w:sz w:val="24"/>
          <w:szCs w:val="24"/>
          <w:lang w:eastAsia="ru-RU"/>
        </w:rPr>
        <w:t xml:space="preserve">путем публичного размещения информации в Подразделениях </w:t>
      </w:r>
      <w:r w:rsidR="009713F6" w:rsidRPr="0055011E">
        <w:rPr>
          <w:rFonts w:ascii="Times New Roman" w:eastAsia="Times New Roman" w:hAnsi="Times New Roman" w:cs="Times New Roman"/>
          <w:sz w:val="24"/>
          <w:szCs w:val="24"/>
          <w:lang w:eastAsia="ru-RU"/>
        </w:rPr>
        <w:t xml:space="preserve">НКО </w:t>
      </w:r>
      <w:r w:rsidRPr="0055011E">
        <w:rPr>
          <w:rFonts w:ascii="Times New Roman" w:eastAsia="Times New Roman" w:hAnsi="Times New Roman" w:cs="Times New Roman"/>
          <w:sz w:val="24"/>
          <w:szCs w:val="24"/>
          <w:lang w:eastAsia="ru-RU"/>
        </w:rPr>
        <w:t xml:space="preserve">и/или на официальном web-сайте </w:t>
      </w:r>
      <w:r w:rsidR="000F276B" w:rsidRPr="0055011E">
        <w:rPr>
          <w:rFonts w:ascii="Times New Roman" w:eastAsia="Times New Roman" w:hAnsi="Times New Roman" w:cs="Times New Roman"/>
          <w:sz w:val="24"/>
          <w:szCs w:val="24"/>
          <w:lang w:eastAsia="ru-RU"/>
        </w:rPr>
        <w:t xml:space="preserve">НКО </w:t>
      </w:r>
      <w:r w:rsidRPr="0055011E">
        <w:rPr>
          <w:rFonts w:ascii="Times New Roman" w:eastAsia="Times New Roman" w:hAnsi="Times New Roman" w:cs="Times New Roman"/>
          <w:sz w:val="24"/>
          <w:szCs w:val="24"/>
          <w:lang w:eastAsia="ru-RU"/>
        </w:rPr>
        <w:t xml:space="preserve">в сети Интернет по адресу: </w:t>
      </w:r>
      <w:hyperlink r:id="rId13" w:history="1">
        <w:r w:rsidR="004D12B3" w:rsidRPr="0055011E">
          <w:rPr>
            <w:rStyle w:val="a8"/>
            <w:rFonts w:ascii="Times New Roman" w:eastAsia="Times New Roman" w:hAnsi="Times New Roman" w:cs="Times New Roman"/>
            <w:b/>
            <w:sz w:val="24"/>
            <w:szCs w:val="24"/>
            <w:lang w:eastAsia="ru-RU"/>
          </w:rPr>
          <w:t>www.</w:t>
        </w:r>
        <w:r w:rsidR="004D12B3" w:rsidRPr="0055011E">
          <w:rPr>
            <w:rStyle w:val="a8"/>
            <w:rFonts w:ascii="Times New Roman" w:eastAsia="Times New Roman" w:hAnsi="Times New Roman" w:cs="Times New Roman"/>
            <w:b/>
            <w:sz w:val="24"/>
            <w:szCs w:val="24"/>
            <w:lang w:val="en-US" w:eastAsia="ru-RU"/>
          </w:rPr>
          <w:t>rkcdv</w:t>
        </w:r>
        <w:r w:rsidR="004D12B3" w:rsidRPr="0055011E">
          <w:rPr>
            <w:rStyle w:val="a8"/>
            <w:rFonts w:ascii="Times New Roman" w:eastAsia="Times New Roman" w:hAnsi="Times New Roman" w:cs="Times New Roman"/>
            <w:b/>
            <w:sz w:val="24"/>
            <w:szCs w:val="24"/>
            <w:lang w:eastAsia="ru-RU"/>
          </w:rPr>
          <w:t>.ru</w:t>
        </w:r>
      </w:hyperlink>
      <w:r w:rsidRPr="0055011E">
        <w:rPr>
          <w:rFonts w:ascii="Times New Roman" w:eastAsia="Times New Roman" w:hAnsi="Times New Roman" w:cs="Times New Roman"/>
          <w:sz w:val="24"/>
          <w:szCs w:val="24"/>
          <w:lang w:eastAsia="ru-RU"/>
        </w:rPr>
        <w:t>.</w:t>
      </w:r>
      <w:r w:rsidR="004D12B3" w:rsidRPr="0055011E">
        <w:rPr>
          <w:rFonts w:ascii="Times New Roman" w:eastAsia="Times New Roman" w:hAnsi="Times New Roman" w:cs="Times New Roman"/>
          <w:sz w:val="24"/>
          <w:szCs w:val="24"/>
          <w:lang w:eastAsia="ru-RU"/>
        </w:rPr>
        <w:t xml:space="preserve"> </w:t>
      </w:r>
      <w:r w:rsidRPr="0055011E">
        <w:rPr>
          <w:rFonts w:ascii="Times New Roman" w:eastAsia="Times New Roman" w:hAnsi="Times New Roman" w:cs="Times New Roman"/>
          <w:sz w:val="24"/>
          <w:szCs w:val="24"/>
          <w:lang w:eastAsia="ru-RU"/>
        </w:rPr>
        <w:t xml:space="preserve"> </w:t>
      </w:r>
    </w:p>
    <w:p w:rsidR="00F40270" w:rsidRPr="0055011E" w:rsidRDefault="00F40270" w:rsidP="00D527C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 xml:space="preserve">В случае неполучения </w:t>
      </w:r>
      <w:r w:rsidR="000F276B" w:rsidRPr="0055011E">
        <w:rPr>
          <w:rFonts w:ascii="Times New Roman" w:eastAsia="Times New Roman" w:hAnsi="Times New Roman" w:cs="Times New Roman"/>
          <w:sz w:val="24"/>
          <w:szCs w:val="24"/>
          <w:lang w:eastAsia="ru-RU"/>
        </w:rPr>
        <w:t xml:space="preserve">НКО </w:t>
      </w:r>
      <w:r w:rsidRPr="0055011E">
        <w:rPr>
          <w:rFonts w:ascii="Times New Roman" w:eastAsia="Times New Roman" w:hAnsi="Times New Roman" w:cs="Times New Roman"/>
          <w:sz w:val="24"/>
          <w:szCs w:val="24"/>
          <w:lang w:eastAsia="ru-RU"/>
        </w:rPr>
        <w:t xml:space="preserve">от Клиента до вступления в силу новой редакции Договора или новой редакции Тарифов письменного уведомления о расторжении Договора, </w:t>
      </w:r>
      <w:r w:rsidR="000F276B" w:rsidRPr="0055011E">
        <w:rPr>
          <w:rFonts w:ascii="Times New Roman" w:eastAsia="Times New Roman" w:hAnsi="Times New Roman" w:cs="Times New Roman"/>
          <w:sz w:val="24"/>
          <w:szCs w:val="24"/>
          <w:lang w:eastAsia="ru-RU"/>
        </w:rPr>
        <w:t xml:space="preserve">НКО </w:t>
      </w:r>
      <w:r w:rsidRPr="0055011E">
        <w:rPr>
          <w:rFonts w:ascii="Times New Roman" w:eastAsia="Times New Roman" w:hAnsi="Times New Roman" w:cs="Times New Roman"/>
          <w:sz w:val="24"/>
          <w:szCs w:val="24"/>
          <w:lang w:eastAsia="ru-RU"/>
        </w:rPr>
        <w:t>считает это выражением согласия на изменение условий Договора, введение новых Тарифов.</w:t>
      </w:r>
    </w:p>
    <w:p w:rsidR="00F40270" w:rsidRPr="0055011E" w:rsidRDefault="00F40270" w:rsidP="00CA1BC0">
      <w:pPr>
        <w:spacing w:after="0" w:line="240" w:lineRule="auto"/>
        <w:ind w:firstLine="708"/>
        <w:jc w:val="both"/>
        <w:rPr>
          <w:rFonts w:ascii="Times New Roman" w:eastAsia="Times New Roman" w:hAnsi="Times New Roman" w:cs="Times New Roman"/>
          <w:color w:val="000000"/>
          <w:sz w:val="24"/>
          <w:szCs w:val="24"/>
          <w:lang w:eastAsia="ru-RU"/>
        </w:rPr>
      </w:pPr>
      <w:r w:rsidRPr="0055011E">
        <w:rPr>
          <w:rFonts w:ascii="Times New Roman" w:eastAsia="Times New Roman" w:hAnsi="Times New Roman" w:cs="Times New Roman"/>
          <w:sz w:val="24"/>
          <w:szCs w:val="24"/>
          <w:lang w:eastAsia="ru-RU"/>
        </w:rPr>
        <w:t xml:space="preserve">3.2.3. </w:t>
      </w:r>
      <w:r w:rsidRPr="0055011E">
        <w:rPr>
          <w:rFonts w:ascii="Times New Roman" w:eastAsia="Times New Roman" w:hAnsi="Times New Roman" w:cs="Times New Roman"/>
          <w:color w:val="000000"/>
          <w:sz w:val="24"/>
          <w:szCs w:val="24"/>
          <w:lang w:eastAsia="ru-RU"/>
        </w:rPr>
        <w:t>Гарантировать тайну банковского счета, операций по счету и сведений о Клиенте. Сведения, составляющие банковскую тайну, могут быть представлены только самому Клиенту или его представителям. Государственным органам и их должностным лицам такие сведения могут быть представлены исключительно в случаях и порядке, предусмотренных законодательством РФ.</w:t>
      </w:r>
    </w:p>
    <w:p w:rsidR="00F40270" w:rsidRPr="0055011E" w:rsidRDefault="00F40270" w:rsidP="00CA1BC0">
      <w:pPr>
        <w:numPr>
          <w:ilvl w:val="12"/>
          <w:numId w:val="0"/>
        </w:num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55011E">
        <w:rPr>
          <w:rFonts w:ascii="Times New Roman" w:eastAsia="Times New Roman" w:hAnsi="Times New Roman" w:cs="Times New Roman"/>
          <w:color w:val="000000"/>
          <w:sz w:val="24"/>
          <w:szCs w:val="24"/>
          <w:lang w:eastAsia="ru-RU"/>
        </w:rPr>
        <w:t>3.2.4. Обеспечивать сохранность денежных средств</w:t>
      </w:r>
      <w:r w:rsidR="004678A9" w:rsidRPr="0055011E">
        <w:rPr>
          <w:rFonts w:ascii="Times New Roman" w:eastAsia="Times New Roman" w:hAnsi="Times New Roman" w:cs="Times New Roman"/>
          <w:color w:val="000000"/>
          <w:sz w:val="24"/>
          <w:szCs w:val="24"/>
          <w:lang w:eastAsia="ru-RU"/>
        </w:rPr>
        <w:t xml:space="preserve"> Клиента</w:t>
      </w:r>
      <w:r w:rsidR="00712B8E" w:rsidRPr="0055011E">
        <w:rPr>
          <w:rFonts w:ascii="Times New Roman" w:eastAsia="Times New Roman" w:hAnsi="Times New Roman" w:cs="Times New Roman"/>
          <w:color w:val="000000"/>
          <w:sz w:val="24"/>
          <w:szCs w:val="24"/>
          <w:lang w:eastAsia="ru-RU"/>
        </w:rPr>
        <w:t>.</w:t>
      </w:r>
    </w:p>
    <w:p w:rsidR="00F40270" w:rsidRPr="0055011E" w:rsidRDefault="00F40270" w:rsidP="00CA1BC0">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3.2.5. Исполнять иные обязательства по Договору комплексно</w:t>
      </w:r>
      <w:r w:rsidR="007A0740">
        <w:rPr>
          <w:rFonts w:ascii="Times New Roman" w:eastAsia="Times New Roman" w:hAnsi="Times New Roman" w:cs="Times New Roman"/>
          <w:sz w:val="24"/>
          <w:szCs w:val="24"/>
          <w:lang w:eastAsia="ru-RU"/>
        </w:rPr>
        <w:t>го</w:t>
      </w:r>
      <w:r w:rsidRPr="0055011E">
        <w:rPr>
          <w:rFonts w:ascii="Times New Roman" w:eastAsia="Times New Roman" w:hAnsi="Times New Roman" w:cs="Times New Roman"/>
          <w:sz w:val="24"/>
          <w:szCs w:val="24"/>
          <w:lang w:eastAsia="ru-RU"/>
        </w:rPr>
        <w:t xml:space="preserve"> обслуживани</w:t>
      </w:r>
      <w:r w:rsidR="007A0740">
        <w:rPr>
          <w:rFonts w:ascii="Times New Roman" w:eastAsia="Times New Roman" w:hAnsi="Times New Roman" w:cs="Times New Roman"/>
          <w:sz w:val="24"/>
          <w:szCs w:val="24"/>
          <w:lang w:eastAsia="ru-RU"/>
        </w:rPr>
        <w:t>я</w:t>
      </w:r>
      <w:r w:rsidRPr="0055011E">
        <w:rPr>
          <w:rFonts w:ascii="Times New Roman" w:eastAsia="Times New Roman" w:hAnsi="Times New Roman" w:cs="Times New Roman"/>
          <w:sz w:val="24"/>
          <w:szCs w:val="24"/>
          <w:lang w:eastAsia="ru-RU"/>
        </w:rPr>
        <w:t>.</w:t>
      </w:r>
    </w:p>
    <w:p w:rsidR="00F40270" w:rsidRPr="0055011E" w:rsidRDefault="00F40270" w:rsidP="00CA1BC0">
      <w:pPr>
        <w:spacing w:after="0" w:line="240" w:lineRule="auto"/>
        <w:ind w:firstLine="708"/>
        <w:jc w:val="both"/>
        <w:rPr>
          <w:rFonts w:ascii="Times New Roman" w:eastAsia="Calibri" w:hAnsi="Times New Roman" w:cs="Times New Roman"/>
          <w:sz w:val="24"/>
          <w:szCs w:val="24"/>
          <w:lang w:eastAsia="ru-RU"/>
        </w:rPr>
      </w:pPr>
      <w:r w:rsidRPr="0055011E">
        <w:rPr>
          <w:rFonts w:ascii="Times New Roman" w:eastAsia="Times New Roman" w:hAnsi="Times New Roman" w:cs="Times New Roman"/>
          <w:sz w:val="24"/>
          <w:szCs w:val="24"/>
          <w:lang w:eastAsia="ru-RU"/>
        </w:rPr>
        <w:t xml:space="preserve">3.2.6. </w:t>
      </w:r>
      <w:r w:rsidRPr="0055011E">
        <w:rPr>
          <w:rFonts w:ascii="Times New Roman" w:eastAsia="Calibri" w:hAnsi="Times New Roman" w:cs="Times New Roman"/>
          <w:color w:val="000000"/>
          <w:sz w:val="24"/>
          <w:szCs w:val="24"/>
        </w:rPr>
        <w:t xml:space="preserve">Обслуживание Клиента производить в соответствии с установленным в </w:t>
      </w:r>
      <w:r w:rsidR="000F276B" w:rsidRPr="0055011E">
        <w:rPr>
          <w:rFonts w:ascii="Times New Roman" w:eastAsia="Times New Roman" w:hAnsi="Times New Roman" w:cs="Times New Roman"/>
          <w:sz w:val="24"/>
          <w:szCs w:val="24"/>
          <w:lang w:eastAsia="ru-RU"/>
        </w:rPr>
        <w:t>НКО</w:t>
      </w:r>
      <w:r w:rsidR="000F276B" w:rsidRPr="0055011E">
        <w:rPr>
          <w:rFonts w:ascii="Times New Roman" w:eastAsia="Calibri" w:hAnsi="Times New Roman" w:cs="Times New Roman"/>
          <w:color w:val="000000"/>
          <w:sz w:val="24"/>
          <w:szCs w:val="24"/>
        </w:rPr>
        <w:t xml:space="preserve"> </w:t>
      </w:r>
      <w:r w:rsidR="007C5D71" w:rsidRPr="0055011E">
        <w:rPr>
          <w:rFonts w:ascii="Times New Roman" w:eastAsia="Calibri" w:hAnsi="Times New Roman" w:cs="Times New Roman"/>
          <w:sz w:val="24"/>
          <w:szCs w:val="24"/>
        </w:rPr>
        <w:t>режимом</w:t>
      </w:r>
      <w:r w:rsidRPr="0055011E">
        <w:rPr>
          <w:rFonts w:ascii="Times New Roman" w:eastAsia="Calibri" w:hAnsi="Times New Roman" w:cs="Times New Roman"/>
          <w:sz w:val="24"/>
          <w:szCs w:val="24"/>
        </w:rPr>
        <w:t xml:space="preserve"> </w:t>
      </w:r>
      <w:r w:rsidRPr="0055011E">
        <w:rPr>
          <w:rFonts w:ascii="Times New Roman" w:eastAsia="Calibri" w:hAnsi="Times New Roman" w:cs="Times New Roman"/>
          <w:color w:val="000000"/>
          <w:sz w:val="24"/>
          <w:szCs w:val="24"/>
        </w:rPr>
        <w:t>работы.</w:t>
      </w:r>
      <w:r w:rsidRPr="0055011E">
        <w:rPr>
          <w:rFonts w:ascii="Times New Roman" w:eastAsia="Calibri" w:hAnsi="Times New Roman" w:cs="Times New Roman"/>
          <w:sz w:val="24"/>
          <w:szCs w:val="24"/>
          <w:lang w:eastAsia="ru-RU"/>
        </w:rPr>
        <w:t xml:space="preserve"> При этом расчетные документы, переданные в </w:t>
      </w:r>
      <w:r w:rsidR="000F276B"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sz w:val="24"/>
          <w:szCs w:val="24"/>
          <w:lang w:eastAsia="ru-RU"/>
        </w:rPr>
        <w:t xml:space="preserve"> после окончания операционного дня, принимаются </w:t>
      </w:r>
      <w:r w:rsidR="000F276B" w:rsidRPr="0055011E">
        <w:rPr>
          <w:rFonts w:ascii="Times New Roman" w:eastAsia="Times New Roman" w:hAnsi="Times New Roman" w:cs="Times New Roman"/>
          <w:sz w:val="24"/>
          <w:szCs w:val="24"/>
          <w:lang w:eastAsia="ru-RU"/>
        </w:rPr>
        <w:t>НКО</w:t>
      </w:r>
      <w:r w:rsidR="000F276B" w:rsidRPr="0055011E">
        <w:rPr>
          <w:rFonts w:ascii="Times New Roman" w:eastAsia="Calibri" w:hAnsi="Times New Roman" w:cs="Times New Roman"/>
          <w:sz w:val="24"/>
          <w:szCs w:val="24"/>
          <w:lang w:eastAsia="ru-RU"/>
        </w:rPr>
        <w:t xml:space="preserve"> </w:t>
      </w:r>
      <w:r w:rsidRPr="0055011E">
        <w:rPr>
          <w:rFonts w:ascii="Times New Roman" w:eastAsia="Calibri" w:hAnsi="Times New Roman" w:cs="Times New Roman"/>
          <w:sz w:val="24"/>
          <w:szCs w:val="24"/>
          <w:lang w:eastAsia="ru-RU"/>
        </w:rPr>
        <w:t>датой следующего операционного дня.</w:t>
      </w:r>
    </w:p>
    <w:p w:rsidR="00712B8E" w:rsidRPr="0055011E" w:rsidRDefault="00762302" w:rsidP="00CA1BC0">
      <w:pPr>
        <w:spacing w:after="0" w:line="240" w:lineRule="auto"/>
        <w:ind w:firstLine="708"/>
        <w:jc w:val="both"/>
        <w:rPr>
          <w:rFonts w:ascii="Times New Roman" w:hAnsi="Times New Roman" w:cs="Times New Roman"/>
          <w:color w:val="000000" w:themeColor="text1"/>
          <w:sz w:val="24"/>
          <w:szCs w:val="24"/>
        </w:rPr>
      </w:pPr>
      <w:r w:rsidRPr="0055011E">
        <w:rPr>
          <w:rFonts w:ascii="Times New Roman" w:eastAsia="Calibri" w:hAnsi="Times New Roman" w:cs="Times New Roman"/>
          <w:sz w:val="24"/>
          <w:szCs w:val="24"/>
          <w:lang w:eastAsia="ru-RU"/>
        </w:rPr>
        <w:t>3.2.7. Осуществлять обслуживание Клиента по системе</w:t>
      </w:r>
      <w:r w:rsidR="00E8210E" w:rsidRPr="0055011E">
        <w:rPr>
          <w:rFonts w:ascii="Times New Roman" w:eastAsia="Calibri" w:hAnsi="Times New Roman" w:cs="Times New Roman"/>
          <w:sz w:val="24"/>
          <w:szCs w:val="24"/>
          <w:lang w:eastAsia="ru-RU"/>
        </w:rPr>
        <w:t xml:space="preserve"> ДБО</w:t>
      </w:r>
      <w:r w:rsidRPr="0055011E">
        <w:rPr>
          <w:rFonts w:ascii="Times New Roman" w:eastAsia="Calibri" w:hAnsi="Times New Roman" w:cs="Times New Roman"/>
          <w:sz w:val="24"/>
          <w:szCs w:val="24"/>
          <w:lang w:eastAsia="ru-RU"/>
        </w:rPr>
        <w:t xml:space="preserve"> </w:t>
      </w:r>
      <w:r w:rsidRPr="0055011E">
        <w:rPr>
          <w:rFonts w:ascii="Times New Roman" w:hAnsi="Times New Roman" w:cs="Times New Roman"/>
          <w:sz w:val="24"/>
          <w:szCs w:val="24"/>
        </w:rPr>
        <w:t>согласно установленно</w:t>
      </w:r>
      <w:r w:rsidR="00CA1BC0" w:rsidRPr="0055011E">
        <w:rPr>
          <w:rFonts w:ascii="Times New Roman" w:hAnsi="Times New Roman" w:cs="Times New Roman"/>
          <w:sz w:val="24"/>
          <w:szCs w:val="24"/>
        </w:rPr>
        <w:t>му</w:t>
      </w:r>
      <w:r w:rsidRPr="0055011E">
        <w:rPr>
          <w:rFonts w:ascii="Times New Roman" w:hAnsi="Times New Roman" w:cs="Times New Roman"/>
          <w:sz w:val="24"/>
          <w:szCs w:val="24"/>
        </w:rPr>
        <w:t xml:space="preserve"> </w:t>
      </w:r>
      <w:r w:rsidR="000F276B" w:rsidRPr="0055011E">
        <w:rPr>
          <w:rFonts w:ascii="Times New Roman" w:eastAsia="Times New Roman" w:hAnsi="Times New Roman" w:cs="Times New Roman"/>
          <w:sz w:val="24"/>
          <w:szCs w:val="24"/>
          <w:lang w:eastAsia="ru-RU"/>
        </w:rPr>
        <w:t>НКО</w:t>
      </w:r>
      <w:r w:rsidR="000F276B" w:rsidRPr="0055011E">
        <w:rPr>
          <w:rFonts w:ascii="Times New Roman" w:hAnsi="Times New Roman" w:cs="Times New Roman"/>
          <w:sz w:val="24"/>
          <w:szCs w:val="24"/>
        </w:rPr>
        <w:t xml:space="preserve"> </w:t>
      </w:r>
      <w:r w:rsidRPr="0055011E">
        <w:rPr>
          <w:rFonts w:ascii="Times New Roman" w:hAnsi="Times New Roman" w:cs="Times New Roman"/>
          <w:sz w:val="24"/>
          <w:szCs w:val="24"/>
        </w:rPr>
        <w:t>операционно</w:t>
      </w:r>
      <w:r w:rsidR="00CA1BC0" w:rsidRPr="0055011E">
        <w:rPr>
          <w:rFonts w:ascii="Times New Roman" w:hAnsi="Times New Roman" w:cs="Times New Roman"/>
          <w:sz w:val="24"/>
          <w:szCs w:val="24"/>
        </w:rPr>
        <w:t>му</w:t>
      </w:r>
      <w:r w:rsidRPr="0055011E">
        <w:rPr>
          <w:rFonts w:ascii="Times New Roman" w:hAnsi="Times New Roman" w:cs="Times New Roman"/>
          <w:sz w:val="24"/>
          <w:szCs w:val="24"/>
        </w:rPr>
        <w:t xml:space="preserve"> </w:t>
      </w:r>
      <w:r w:rsidR="008E510D" w:rsidRPr="0055011E">
        <w:rPr>
          <w:rFonts w:ascii="Times New Roman" w:hAnsi="Times New Roman" w:cs="Times New Roman"/>
          <w:sz w:val="24"/>
          <w:szCs w:val="24"/>
        </w:rPr>
        <w:t>времени</w:t>
      </w:r>
      <w:r w:rsidR="00A43065" w:rsidRPr="0055011E">
        <w:rPr>
          <w:rFonts w:ascii="Times New Roman" w:hAnsi="Times New Roman" w:cs="Times New Roman"/>
          <w:color w:val="000000" w:themeColor="text1"/>
          <w:sz w:val="24"/>
          <w:szCs w:val="24"/>
        </w:rPr>
        <w:t xml:space="preserve">. </w:t>
      </w:r>
    </w:p>
    <w:p w:rsidR="00272462" w:rsidRPr="0055011E" w:rsidRDefault="00575211" w:rsidP="00CA1BC0">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3.2.</w:t>
      </w:r>
      <w:r w:rsidR="00D015A4" w:rsidRPr="0055011E">
        <w:rPr>
          <w:rFonts w:ascii="Times New Roman" w:eastAsia="Times New Roman" w:hAnsi="Times New Roman" w:cs="Times New Roman"/>
          <w:sz w:val="24"/>
          <w:szCs w:val="24"/>
          <w:lang w:eastAsia="ru-RU"/>
        </w:rPr>
        <w:t>8</w:t>
      </w:r>
      <w:r w:rsidRPr="0055011E">
        <w:rPr>
          <w:rFonts w:ascii="Times New Roman" w:eastAsia="Times New Roman" w:hAnsi="Times New Roman" w:cs="Times New Roman"/>
          <w:sz w:val="24"/>
          <w:szCs w:val="24"/>
          <w:lang w:eastAsia="ru-RU"/>
        </w:rPr>
        <w:t>.</w:t>
      </w:r>
      <w:r w:rsidR="00924829" w:rsidRPr="0055011E">
        <w:rPr>
          <w:rFonts w:ascii="Times New Roman" w:eastAsia="Times New Roman" w:hAnsi="Times New Roman" w:cs="Times New Roman"/>
          <w:sz w:val="24"/>
          <w:szCs w:val="24"/>
          <w:lang w:eastAsia="ru-RU"/>
        </w:rPr>
        <w:t xml:space="preserve"> </w:t>
      </w:r>
      <w:r w:rsidR="00D015A4" w:rsidRPr="0055011E">
        <w:rPr>
          <w:rFonts w:ascii="Times New Roman" w:eastAsia="Times New Roman" w:hAnsi="Times New Roman" w:cs="Times New Roman"/>
          <w:sz w:val="24"/>
          <w:szCs w:val="24"/>
          <w:lang w:eastAsia="ru-RU"/>
        </w:rPr>
        <w:t xml:space="preserve">Консультировать Клиента по вопросам обслуживания. </w:t>
      </w:r>
    </w:p>
    <w:p w:rsidR="00477C46" w:rsidRPr="0055011E" w:rsidRDefault="00477C46" w:rsidP="00CA1BC0">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3.2.</w:t>
      </w:r>
      <w:r w:rsidR="007A76AA" w:rsidRPr="0055011E">
        <w:rPr>
          <w:rFonts w:ascii="Times New Roman" w:eastAsia="Times New Roman" w:hAnsi="Times New Roman" w:cs="Times New Roman"/>
          <w:sz w:val="24"/>
          <w:szCs w:val="24"/>
          <w:lang w:eastAsia="ru-RU"/>
        </w:rPr>
        <w:t>9</w:t>
      </w:r>
      <w:r w:rsidRPr="0055011E">
        <w:rPr>
          <w:rFonts w:ascii="Times New Roman" w:eastAsia="Times New Roman" w:hAnsi="Times New Roman" w:cs="Times New Roman"/>
          <w:sz w:val="24"/>
          <w:szCs w:val="24"/>
          <w:lang w:eastAsia="ru-RU"/>
        </w:rPr>
        <w:t xml:space="preserve">. </w:t>
      </w:r>
      <w:r w:rsidR="00563CFF" w:rsidRPr="0055011E">
        <w:rPr>
          <w:rFonts w:ascii="Times New Roman" w:eastAsia="Times New Roman" w:hAnsi="Times New Roman" w:cs="Times New Roman"/>
          <w:sz w:val="24"/>
          <w:szCs w:val="24"/>
          <w:lang w:eastAsia="ru-RU"/>
        </w:rPr>
        <w:t>Приостан</w:t>
      </w:r>
      <w:r w:rsidR="00F90AAA" w:rsidRPr="0055011E">
        <w:rPr>
          <w:rFonts w:ascii="Times New Roman" w:eastAsia="Times New Roman" w:hAnsi="Times New Roman" w:cs="Times New Roman"/>
          <w:sz w:val="24"/>
          <w:szCs w:val="24"/>
          <w:lang w:eastAsia="ru-RU"/>
        </w:rPr>
        <w:t>а</w:t>
      </w:r>
      <w:r w:rsidR="00563CFF" w:rsidRPr="0055011E">
        <w:rPr>
          <w:rFonts w:ascii="Times New Roman" w:eastAsia="Times New Roman" w:hAnsi="Times New Roman" w:cs="Times New Roman"/>
          <w:sz w:val="24"/>
          <w:szCs w:val="24"/>
          <w:lang w:eastAsia="ru-RU"/>
        </w:rPr>
        <w:t>в</w:t>
      </w:r>
      <w:r w:rsidR="00CA1BC0" w:rsidRPr="0055011E">
        <w:rPr>
          <w:rFonts w:ascii="Times New Roman" w:eastAsia="Times New Roman" w:hAnsi="Times New Roman" w:cs="Times New Roman"/>
          <w:sz w:val="24"/>
          <w:szCs w:val="24"/>
          <w:lang w:eastAsia="ru-RU"/>
        </w:rPr>
        <w:t>ливать</w:t>
      </w:r>
      <w:r w:rsidR="00563CFF" w:rsidRPr="0055011E">
        <w:rPr>
          <w:rFonts w:ascii="Times New Roman" w:eastAsia="Times New Roman" w:hAnsi="Times New Roman" w:cs="Times New Roman"/>
          <w:sz w:val="24"/>
          <w:szCs w:val="24"/>
          <w:lang w:eastAsia="ru-RU"/>
        </w:rPr>
        <w:t xml:space="preserve"> исполнение распоряжени</w:t>
      </w:r>
      <w:r w:rsidR="003E0FC7" w:rsidRPr="0055011E">
        <w:rPr>
          <w:rFonts w:ascii="Times New Roman" w:eastAsia="Times New Roman" w:hAnsi="Times New Roman" w:cs="Times New Roman"/>
          <w:sz w:val="24"/>
          <w:szCs w:val="24"/>
          <w:lang w:eastAsia="ru-RU"/>
        </w:rPr>
        <w:t>я</w:t>
      </w:r>
      <w:r w:rsidR="00563CFF" w:rsidRPr="0055011E">
        <w:rPr>
          <w:rFonts w:ascii="Times New Roman" w:eastAsia="Times New Roman" w:hAnsi="Times New Roman" w:cs="Times New Roman"/>
          <w:sz w:val="24"/>
          <w:szCs w:val="24"/>
          <w:lang w:eastAsia="ru-RU"/>
        </w:rPr>
        <w:t xml:space="preserve"> Клиента на срок не более двух рабочих дней в</w:t>
      </w:r>
      <w:r w:rsidRPr="0055011E">
        <w:rPr>
          <w:rFonts w:ascii="Times New Roman" w:eastAsia="Times New Roman" w:hAnsi="Times New Roman" w:cs="Times New Roman"/>
          <w:sz w:val="24"/>
          <w:szCs w:val="24"/>
          <w:lang w:eastAsia="ru-RU"/>
        </w:rPr>
        <w:t xml:space="preserve"> случае выявления операци</w:t>
      </w:r>
      <w:r w:rsidR="003E0FC7" w:rsidRPr="0055011E">
        <w:rPr>
          <w:rFonts w:ascii="Times New Roman" w:eastAsia="Times New Roman" w:hAnsi="Times New Roman" w:cs="Times New Roman"/>
          <w:sz w:val="24"/>
          <w:szCs w:val="24"/>
          <w:lang w:eastAsia="ru-RU"/>
        </w:rPr>
        <w:t>и</w:t>
      </w:r>
      <w:r w:rsidRPr="0055011E">
        <w:rPr>
          <w:rFonts w:ascii="Times New Roman" w:eastAsia="Times New Roman" w:hAnsi="Times New Roman" w:cs="Times New Roman"/>
          <w:sz w:val="24"/>
          <w:szCs w:val="24"/>
          <w:lang w:eastAsia="ru-RU"/>
        </w:rPr>
        <w:t>, соответствующ</w:t>
      </w:r>
      <w:r w:rsidR="003E0FC7" w:rsidRPr="0055011E">
        <w:rPr>
          <w:rFonts w:ascii="Times New Roman" w:eastAsia="Times New Roman" w:hAnsi="Times New Roman" w:cs="Times New Roman"/>
          <w:sz w:val="24"/>
          <w:szCs w:val="24"/>
          <w:lang w:eastAsia="ru-RU"/>
        </w:rPr>
        <w:t>ей</w:t>
      </w:r>
      <w:r w:rsidRPr="0055011E">
        <w:rPr>
          <w:rFonts w:ascii="Times New Roman" w:eastAsia="Times New Roman" w:hAnsi="Times New Roman" w:cs="Times New Roman"/>
          <w:sz w:val="24"/>
          <w:szCs w:val="24"/>
          <w:lang w:eastAsia="ru-RU"/>
        </w:rPr>
        <w:t xml:space="preserve"> признакам осуществления перевода денежных средств без согласия </w:t>
      </w:r>
      <w:r w:rsidR="00037F30" w:rsidRPr="0055011E">
        <w:rPr>
          <w:rFonts w:ascii="Times New Roman" w:eastAsia="Times New Roman" w:hAnsi="Times New Roman" w:cs="Times New Roman"/>
          <w:sz w:val="24"/>
          <w:szCs w:val="24"/>
          <w:lang w:eastAsia="ru-RU"/>
        </w:rPr>
        <w:t>К</w:t>
      </w:r>
      <w:r w:rsidRPr="0055011E">
        <w:rPr>
          <w:rFonts w:ascii="Times New Roman" w:eastAsia="Times New Roman" w:hAnsi="Times New Roman" w:cs="Times New Roman"/>
          <w:sz w:val="24"/>
          <w:szCs w:val="24"/>
          <w:lang w:eastAsia="ru-RU"/>
        </w:rPr>
        <w:t>лиента</w:t>
      </w:r>
      <w:r w:rsidR="009A7B96" w:rsidRPr="0055011E">
        <w:rPr>
          <w:rFonts w:ascii="Times New Roman" w:eastAsia="Times New Roman" w:hAnsi="Times New Roman" w:cs="Times New Roman"/>
          <w:sz w:val="24"/>
          <w:szCs w:val="24"/>
          <w:lang w:eastAsia="ru-RU"/>
        </w:rPr>
        <w:t>,</w:t>
      </w:r>
      <w:r w:rsidRPr="0055011E">
        <w:rPr>
          <w:rFonts w:ascii="Times New Roman" w:eastAsia="Times New Roman" w:hAnsi="Times New Roman" w:cs="Times New Roman"/>
          <w:sz w:val="24"/>
          <w:szCs w:val="24"/>
          <w:lang w:eastAsia="ru-RU"/>
        </w:rPr>
        <w:t xml:space="preserve"> до осуществления списания денежных средств с </w:t>
      </w:r>
      <w:r w:rsidR="009A7B96" w:rsidRPr="0055011E">
        <w:rPr>
          <w:rFonts w:ascii="Times New Roman" w:eastAsia="Times New Roman" w:hAnsi="Times New Roman" w:cs="Times New Roman"/>
          <w:sz w:val="24"/>
          <w:szCs w:val="24"/>
          <w:lang w:eastAsia="ru-RU"/>
        </w:rPr>
        <w:t xml:space="preserve">его </w:t>
      </w:r>
      <w:r w:rsidRPr="0055011E">
        <w:rPr>
          <w:rFonts w:ascii="Times New Roman" w:eastAsia="Times New Roman" w:hAnsi="Times New Roman" w:cs="Times New Roman"/>
          <w:sz w:val="24"/>
          <w:szCs w:val="24"/>
          <w:lang w:eastAsia="ru-RU"/>
        </w:rPr>
        <w:t>банковского счета</w:t>
      </w:r>
      <w:r w:rsidR="00563CFF" w:rsidRPr="0055011E">
        <w:rPr>
          <w:rFonts w:ascii="Times New Roman" w:eastAsia="Times New Roman" w:hAnsi="Times New Roman" w:cs="Times New Roman"/>
          <w:sz w:val="24"/>
          <w:szCs w:val="24"/>
          <w:lang w:eastAsia="ru-RU"/>
        </w:rPr>
        <w:t>.</w:t>
      </w:r>
      <w:r w:rsidR="00B4159D" w:rsidRPr="0055011E">
        <w:rPr>
          <w:rFonts w:ascii="Times New Roman" w:eastAsia="Times New Roman" w:hAnsi="Times New Roman" w:cs="Times New Roman"/>
          <w:sz w:val="24"/>
          <w:szCs w:val="24"/>
          <w:lang w:eastAsia="ru-RU"/>
        </w:rPr>
        <w:t xml:space="preserve"> </w:t>
      </w:r>
      <w:r w:rsidR="00563CFF" w:rsidRPr="0055011E">
        <w:rPr>
          <w:rFonts w:ascii="Times New Roman" w:eastAsia="Times New Roman" w:hAnsi="Times New Roman" w:cs="Times New Roman"/>
          <w:sz w:val="24"/>
          <w:szCs w:val="24"/>
          <w:lang w:eastAsia="ru-RU"/>
        </w:rPr>
        <w:t xml:space="preserve"> </w:t>
      </w:r>
    </w:p>
    <w:p w:rsidR="003E0FC7" w:rsidRPr="0055011E" w:rsidRDefault="00477C46" w:rsidP="00CA1BC0">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3.2.1</w:t>
      </w:r>
      <w:r w:rsidR="007A76AA" w:rsidRPr="0055011E">
        <w:rPr>
          <w:rFonts w:ascii="Times New Roman" w:eastAsia="Times New Roman" w:hAnsi="Times New Roman" w:cs="Times New Roman"/>
          <w:sz w:val="24"/>
          <w:szCs w:val="24"/>
          <w:lang w:eastAsia="ru-RU"/>
        </w:rPr>
        <w:t>0</w:t>
      </w:r>
      <w:r w:rsidRPr="0055011E">
        <w:rPr>
          <w:rFonts w:ascii="Times New Roman" w:eastAsia="Times New Roman" w:hAnsi="Times New Roman" w:cs="Times New Roman"/>
          <w:sz w:val="24"/>
          <w:szCs w:val="24"/>
          <w:lang w:eastAsia="ru-RU"/>
        </w:rPr>
        <w:t xml:space="preserve">. </w:t>
      </w:r>
      <w:r w:rsidR="003E0FC7" w:rsidRPr="0055011E">
        <w:rPr>
          <w:rFonts w:ascii="Times New Roman" w:eastAsia="Times New Roman" w:hAnsi="Times New Roman" w:cs="Times New Roman"/>
          <w:sz w:val="24"/>
          <w:szCs w:val="24"/>
          <w:lang w:eastAsia="ru-RU"/>
        </w:rPr>
        <w:t>Незамедлительно, но не позднее дня, следующего за днем приостановления распоряжения</w:t>
      </w:r>
      <w:r w:rsidR="00CA1BC0" w:rsidRPr="0055011E">
        <w:rPr>
          <w:rFonts w:ascii="Times New Roman" w:eastAsia="Times New Roman" w:hAnsi="Times New Roman" w:cs="Times New Roman"/>
          <w:sz w:val="24"/>
          <w:szCs w:val="24"/>
          <w:lang w:eastAsia="ru-RU"/>
        </w:rPr>
        <w:t xml:space="preserve"> Клиента</w:t>
      </w:r>
      <w:r w:rsidR="00F5715A" w:rsidRPr="0055011E">
        <w:rPr>
          <w:rFonts w:ascii="Times New Roman" w:eastAsia="Times New Roman" w:hAnsi="Times New Roman" w:cs="Times New Roman"/>
          <w:sz w:val="24"/>
          <w:szCs w:val="24"/>
          <w:lang w:eastAsia="ru-RU"/>
        </w:rPr>
        <w:t xml:space="preserve">,  соответствующего признакам осуществления перевода денежных средств без согласия Клиента, </w:t>
      </w:r>
      <w:r w:rsidR="003E0FC7" w:rsidRPr="0055011E">
        <w:rPr>
          <w:rFonts w:ascii="Times New Roman" w:eastAsia="Times New Roman" w:hAnsi="Times New Roman" w:cs="Times New Roman"/>
          <w:sz w:val="24"/>
          <w:szCs w:val="24"/>
          <w:lang w:eastAsia="ru-RU"/>
        </w:rPr>
        <w:t xml:space="preserve"> </w:t>
      </w:r>
      <w:r w:rsidRPr="0055011E">
        <w:rPr>
          <w:rFonts w:ascii="Times New Roman" w:eastAsia="Times New Roman" w:hAnsi="Times New Roman" w:cs="Times New Roman"/>
          <w:sz w:val="24"/>
          <w:szCs w:val="24"/>
          <w:lang w:eastAsia="ru-RU"/>
        </w:rPr>
        <w:t>информир</w:t>
      </w:r>
      <w:r w:rsidR="002E38AF" w:rsidRPr="0055011E">
        <w:rPr>
          <w:rFonts w:ascii="Times New Roman" w:eastAsia="Times New Roman" w:hAnsi="Times New Roman" w:cs="Times New Roman"/>
          <w:sz w:val="24"/>
          <w:szCs w:val="24"/>
          <w:lang w:eastAsia="ru-RU"/>
        </w:rPr>
        <w:t>овать</w:t>
      </w:r>
      <w:r w:rsidRPr="0055011E">
        <w:rPr>
          <w:rFonts w:ascii="Times New Roman" w:eastAsia="Times New Roman" w:hAnsi="Times New Roman" w:cs="Times New Roman"/>
          <w:sz w:val="24"/>
          <w:szCs w:val="24"/>
          <w:lang w:eastAsia="ru-RU"/>
        </w:rPr>
        <w:t xml:space="preserve"> Клиента по телефон</w:t>
      </w:r>
      <w:r w:rsidR="00B4159D" w:rsidRPr="0055011E">
        <w:rPr>
          <w:rFonts w:ascii="Times New Roman" w:eastAsia="Times New Roman" w:hAnsi="Times New Roman" w:cs="Times New Roman"/>
          <w:sz w:val="24"/>
          <w:szCs w:val="24"/>
          <w:lang w:eastAsia="ru-RU"/>
        </w:rPr>
        <w:t>у</w:t>
      </w:r>
      <w:r w:rsidR="00BF4C70" w:rsidRPr="0055011E">
        <w:rPr>
          <w:rFonts w:ascii="Times New Roman" w:eastAsia="Times New Roman" w:hAnsi="Times New Roman" w:cs="Times New Roman"/>
          <w:sz w:val="24"/>
          <w:szCs w:val="24"/>
          <w:lang w:eastAsia="ru-RU"/>
        </w:rPr>
        <w:t xml:space="preserve"> с записью</w:t>
      </w:r>
      <w:r w:rsidR="001D1C25" w:rsidRPr="0055011E">
        <w:rPr>
          <w:rFonts w:ascii="Times New Roman" w:eastAsia="Times New Roman" w:hAnsi="Times New Roman" w:cs="Times New Roman"/>
          <w:sz w:val="24"/>
          <w:szCs w:val="24"/>
          <w:lang w:eastAsia="ru-RU"/>
        </w:rPr>
        <w:t xml:space="preserve"> телефонного разговора</w:t>
      </w:r>
      <w:r w:rsidR="00F5715A" w:rsidRPr="0055011E">
        <w:rPr>
          <w:rFonts w:ascii="Times New Roman" w:eastAsia="Times New Roman" w:hAnsi="Times New Roman" w:cs="Times New Roman"/>
          <w:sz w:val="24"/>
          <w:szCs w:val="24"/>
          <w:lang w:eastAsia="ru-RU"/>
        </w:rPr>
        <w:t xml:space="preserve"> </w:t>
      </w:r>
      <w:r w:rsidRPr="0055011E">
        <w:rPr>
          <w:rFonts w:ascii="Times New Roman" w:eastAsia="Times New Roman" w:hAnsi="Times New Roman" w:cs="Times New Roman"/>
          <w:sz w:val="24"/>
          <w:szCs w:val="24"/>
          <w:lang w:eastAsia="ru-RU"/>
        </w:rPr>
        <w:t>и</w:t>
      </w:r>
      <w:r w:rsidR="00BF4C70" w:rsidRPr="0055011E">
        <w:rPr>
          <w:rFonts w:ascii="Times New Roman" w:eastAsia="Times New Roman" w:hAnsi="Times New Roman" w:cs="Times New Roman"/>
          <w:sz w:val="24"/>
          <w:szCs w:val="24"/>
          <w:lang w:eastAsia="ru-RU"/>
        </w:rPr>
        <w:t>ли</w:t>
      </w:r>
      <w:r w:rsidR="003E0FC7" w:rsidRPr="0055011E">
        <w:rPr>
          <w:rFonts w:ascii="Times New Roman" w:eastAsia="Times New Roman" w:hAnsi="Times New Roman" w:cs="Times New Roman"/>
          <w:sz w:val="24"/>
          <w:szCs w:val="24"/>
          <w:lang w:eastAsia="ru-RU"/>
        </w:rPr>
        <w:t xml:space="preserve"> иным возможным способом</w:t>
      </w:r>
      <w:r w:rsidR="00F5715A" w:rsidRPr="0055011E">
        <w:rPr>
          <w:rFonts w:ascii="Times New Roman" w:eastAsia="Times New Roman" w:hAnsi="Times New Roman" w:cs="Times New Roman"/>
          <w:sz w:val="24"/>
          <w:szCs w:val="24"/>
          <w:lang w:eastAsia="ru-RU"/>
        </w:rPr>
        <w:t xml:space="preserve"> </w:t>
      </w:r>
      <w:r w:rsidR="003E0FC7" w:rsidRPr="0055011E">
        <w:rPr>
          <w:rFonts w:ascii="Times New Roman" w:eastAsia="Times New Roman" w:hAnsi="Times New Roman" w:cs="Times New Roman"/>
          <w:sz w:val="24"/>
          <w:szCs w:val="24"/>
          <w:lang w:eastAsia="ru-RU"/>
        </w:rPr>
        <w:t xml:space="preserve"> (по </w:t>
      </w:r>
      <w:r w:rsidR="004249A5" w:rsidRPr="0055011E">
        <w:rPr>
          <w:rFonts w:ascii="Times New Roman" w:eastAsia="Times New Roman" w:hAnsi="Times New Roman" w:cs="Times New Roman"/>
          <w:sz w:val="24"/>
          <w:szCs w:val="24"/>
          <w:lang w:eastAsia="ru-RU"/>
        </w:rPr>
        <w:t xml:space="preserve">электронной почте, </w:t>
      </w:r>
      <w:r w:rsidR="00F90AAA" w:rsidRPr="0055011E">
        <w:rPr>
          <w:rFonts w:ascii="Times New Roman" w:eastAsia="Times New Roman" w:hAnsi="Times New Roman" w:cs="Times New Roman"/>
          <w:sz w:val="24"/>
          <w:szCs w:val="24"/>
          <w:lang w:eastAsia="ru-RU"/>
        </w:rPr>
        <w:t>СМС</w:t>
      </w:r>
      <w:r w:rsidR="004249A5" w:rsidRPr="0055011E">
        <w:rPr>
          <w:rFonts w:ascii="Times New Roman" w:eastAsia="Times New Roman" w:hAnsi="Times New Roman" w:cs="Times New Roman"/>
          <w:sz w:val="24"/>
          <w:szCs w:val="24"/>
          <w:lang w:eastAsia="ru-RU"/>
        </w:rPr>
        <w:t xml:space="preserve"> и т.п.) </w:t>
      </w:r>
      <w:r w:rsidRPr="0055011E">
        <w:rPr>
          <w:rFonts w:ascii="Times New Roman" w:eastAsia="Times New Roman" w:hAnsi="Times New Roman" w:cs="Times New Roman"/>
          <w:sz w:val="24"/>
          <w:szCs w:val="24"/>
          <w:lang w:eastAsia="ru-RU"/>
        </w:rPr>
        <w:t xml:space="preserve">о приостановлении </w:t>
      </w:r>
      <w:r w:rsidR="00C07000" w:rsidRPr="0055011E">
        <w:rPr>
          <w:rFonts w:ascii="Times New Roman" w:eastAsia="Times New Roman" w:hAnsi="Times New Roman" w:cs="Times New Roman"/>
          <w:sz w:val="24"/>
          <w:szCs w:val="24"/>
          <w:lang w:eastAsia="ru-RU"/>
        </w:rPr>
        <w:t>исполнения</w:t>
      </w:r>
      <w:r w:rsidRPr="0055011E">
        <w:rPr>
          <w:rFonts w:ascii="Times New Roman" w:eastAsia="Times New Roman" w:hAnsi="Times New Roman" w:cs="Times New Roman"/>
          <w:sz w:val="24"/>
          <w:szCs w:val="24"/>
          <w:lang w:eastAsia="ru-RU"/>
        </w:rPr>
        <w:t xml:space="preserve"> </w:t>
      </w:r>
      <w:r w:rsidR="00C723CD" w:rsidRPr="0055011E">
        <w:rPr>
          <w:rFonts w:ascii="Times New Roman" w:eastAsia="Times New Roman" w:hAnsi="Times New Roman" w:cs="Times New Roman"/>
          <w:sz w:val="24"/>
          <w:szCs w:val="24"/>
          <w:lang w:eastAsia="ru-RU"/>
        </w:rPr>
        <w:t xml:space="preserve">его </w:t>
      </w:r>
      <w:r w:rsidRPr="0055011E">
        <w:rPr>
          <w:rFonts w:ascii="Times New Roman" w:eastAsia="Times New Roman" w:hAnsi="Times New Roman" w:cs="Times New Roman"/>
          <w:sz w:val="24"/>
          <w:szCs w:val="24"/>
          <w:lang w:eastAsia="ru-RU"/>
        </w:rPr>
        <w:t>распоряжения</w:t>
      </w:r>
      <w:r w:rsidR="00E8561F" w:rsidRPr="0055011E">
        <w:rPr>
          <w:rFonts w:ascii="Times New Roman" w:eastAsia="Times New Roman" w:hAnsi="Times New Roman" w:cs="Times New Roman"/>
          <w:sz w:val="24"/>
          <w:szCs w:val="24"/>
          <w:lang w:eastAsia="ru-RU"/>
        </w:rPr>
        <w:t xml:space="preserve">, </w:t>
      </w:r>
      <w:r w:rsidR="00F5715A" w:rsidRPr="0055011E">
        <w:rPr>
          <w:rFonts w:ascii="Times New Roman" w:eastAsia="Times New Roman" w:hAnsi="Times New Roman" w:cs="Times New Roman"/>
          <w:sz w:val="24"/>
          <w:szCs w:val="24"/>
          <w:lang w:eastAsia="ru-RU"/>
        </w:rPr>
        <w:t>необходимости подтверждения возобн</w:t>
      </w:r>
      <w:r w:rsidR="004249A5" w:rsidRPr="0055011E">
        <w:rPr>
          <w:rFonts w:ascii="Times New Roman" w:eastAsia="Times New Roman" w:hAnsi="Times New Roman" w:cs="Times New Roman"/>
          <w:sz w:val="24"/>
          <w:szCs w:val="24"/>
          <w:lang w:eastAsia="ru-RU"/>
        </w:rPr>
        <w:t>овления исполнения распоряжения</w:t>
      </w:r>
      <w:r w:rsidR="00E8561F" w:rsidRPr="0055011E">
        <w:rPr>
          <w:rFonts w:ascii="Times New Roman" w:eastAsia="Times New Roman" w:hAnsi="Times New Roman" w:cs="Times New Roman"/>
          <w:sz w:val="24"/>
          <w:szCs w:val="24"/>
          <w:lang w:eastAsia="ru-RU"/>
        </w:rPr>
        <w:t xml:space="preserve"> и о рекомендациях по снижению рисков повторного осуществления перевода </w:t>
      </w:r>
      <w:r w:rsidR="00E65B7F" w:rsidRPr="0055011E">
        <w:rPr>
          <w:rFonts w:ascii="Times New Roman" w:eastAsia="Times New Roman" w:hAnsi="Times New Roman" w:cs="Times New Roman"/>
          <w:sz w:val="24"/>
          <w:szCs w:val="24"/>
          <w:lang w:eastAsia="ru-RU"/>
        </w:rPr>
        <w:t>денежных средств б</w:t>
      </w:r>
      <w:r w:rsidR="00E8561F" w:rsidRPr="0055011E">
        <w:rPr>
          <w:rFonts w:ascii="Times New Roman" w:eastAsia="Times New Roman" w:hAnsi="Times New Roman" w:cs="Times New Roman"/>
          <w:sz w:val="24"/>
          <w:szCs w:val="24"/>
          <w:lang w:eastAsia="ru-RU"/>
        </w:rPr>
        <w:t>ез согласия Клиента.</w:t>
      </w:r>
    </w:p>
    <w:p w:rsidR="009A7B96" w:rsidRPr="0055011E" w:rsidRDefault="00477C46" w:rsidP="00F90AAA">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3.2.1</w:t>
      </w:r>
      <w:r w:rsidR="007A76AA" w:rsidRPr="0055011E">
        <w:rPr>
          <w:rFonts w:ascii="Times New Roman" w:eastAsia="Times New Roman" w:hAnsi="Times New Roman" w:cs="Times New Roman"/>
          <w:sz w:val="24"/>
          <w:szCs w:val="24"/>
          <w:lang w:eastAsia="ru-RU"/>
        </w:rPr>
        <w:t>1</w:t>
      </w:r>
      <w:r w:rsidRPr="0055011E">
        <w:rPr>
          <w:rFonts w:ascii="Times New Roman" w:eastAsia="Times New Roman" w:hAnsi="Times New Roman" w:cs="Times New Roman"/>
          <w:sz w:val="24"/>
          <w:szCs w:val="24"/>
          <w:lang w:eastAsia="ru-RU"/>
        </w:rPr>
        <w:t xml:space="preserve">. </w:t>
      </w:r>
      <w:r w:rsidR="009A7B96" w:rsidRPr="0055011E">
        <w:rPr>
          <w:rFonts w:ascii="Times New Roman" w:eastAsia="Times New Roman" w:hAnsi="Times New Roman" w:cs="Times New Roman"/>
          <w:sz w:val="24"/>
          <w:szCs w:val="24"/>
          <w:lang w:eastAsia="ru-RU"/>
        </w:rPr>
        <w:t>Возобнов</w:t>
      </w:r>
      <w:r w:rsidR="004678A9" w:rsidRPr="0055011E">
        <w:rPr>
          <w:rFonts w:ascii="Times New Roman" w:eastAsia="Times New Roman" w:hAnsi="Times New Roman" w:cs="Times New Roman"/>
          <w:sz w:val="24"/>
          <w:szCs w:val="24"/>
          <w:lang w:eastAsia="ru-RU"/>
        </w:rPr>
        <w:t>ля</w:t>
      </w:r>
      <w:r w:rsidR="009A7B96" w:rsidRPr="0055011E">
        <w:rPr>
          <w:rFonts w:ascii="Times New Roman" w:eastAsia="Times New Roman" w:hAnsi="Times New Roman" w:cs="Times New Roman"/>
          <w:sz w:val="24"/>
          <w:szCs w:val="24"/>
          <w:lang w:eastAsia="ru-RU"/>
        </w:rPr>
        <w:t>ть исполнение приостановленн</w:t>
      </w:r>
      <w:r w:rsidR="004678A9" w:rsidRPr="0055011E">
        <w:rPr>
          <w:rFonts w:ascii="Times New Roman" w:eastAsia="Times New Roman" w:hAnsi="Times New Roman" w:cs="Times New Roman"/>
          <w:sz w:val="24"/>
          <w:szCs w:val="24"/>
          <w:lang w:eastAsia="ru-RU"/>
        </w:rPr>
        <w:t>ых</w:t>
      </w:r>
      <w:r w:rsidR="009A7B96" w:rsidRPr="0055011E">
        <w:rPr>
          <w:rFonts w:ascii="Times New Roman" w:eastAsia="Times New Roman" w:hAnsi="Times New Roman" w:cs="Times New Roman"/>
          <w:sz w:val="24"/>
          <w:szCs w:val="24"/>
          <w:lang w:eastAsia="ru-RU"/>
        </w:rPr>
        <w:t xml:space="preserve"> распоряжени</w:t>
      </w:r>
      <w:r w:rsidR="004678A9" w:rsidRPr="0055011E">
        <w:rPr>
          <w:rFonts w:ascii="Times New Roman" w:eastAsia="Times New Roman" w:hAnsi="Times New Roman" w:cs="Times New Roman"/>
          <w:sz w:val="24"/>
          <w:szCs w:val="24"/>
          <w:lang w:eastAsia="ru-RU"/>
        </w:rPr>
        <w:t>й</w:t>
      </w:r>
      <w:r w:rsidR="009A7B96" w:rsidRPr="0055011E">
        <w:rPr>
          <w:rFonts w:ascii="Times New Roman" w:eastAsia="Times New Roman" w:hAnsi="Times New Roman" w:cs="Times New Roman"/>
          <w:sz w:val="24"/>
          <w:szCs w:val="24"/>
          <w:lang w:eastAsia="ru-RU"/>
        </w:rPr>
        <w:t xml:space="preserve"> (согласно п.</w:t>
      </w:r>
      <w:r w:rsidR="00720571">
        <w:rPr>
          <w:rFonts w:ascii="Times New Roman" w:eastAsia="Times New Roman" w:hAnsi="Times New Roman" w:cs="Times New Roman"/>
          <w:sz w:val="24"/>
          <w:szCs w:val="24"/>
          <w:lang w:eastAsia="ru-RU"/>
        </w:rPr>
        <w:t xml:space="preserve"> </w:t>
      </w:r>
      <w:r w:rsidR="009A7B96" w:rsidRPr="0055011E">
        <w:rPr>
          <w:rFonts w:ascii="Times New Roman" w:eastAsia="Times New Roman" w:hAnsi="Times New Roman" w:cs="Times New Roman"/>
          <w:sz w:val="24"/>
          <w:szCs w:val="24"/>
          <w:lang w:eastAsia="ru-RU"/>
        </w:rPr>
        <w:t>3.2.</w:t>
      </w:r>
      <w:r w:rsidR="00F95B2E" w:rsidRPr="0055011E">
        <w:rPr>
          <w:rFonts w:ascii="Times New Roman" w:eastAsia="Times New Roman" w:hAnsi="Times New Roman" w:cs="Times New Roman"/>
          <w:sz w:val="24"/>
          <w:szCs w:val="24"/>
          <w:lang w:eastAsia="ru-RU"/>
        </w:rPr>
        <w:t>9</w:t>
      </w:r>
      <w:r w:rsidR="009A7B96" w:rsidRPr="0055011E">
        <w:rPr>
          <w:rFonts w:ascii="Times New Roman" w:eastAsia="Times New Roman" w:hAnsi="Times New Roman" w:cs="Times New Roman"/>
          <w:sz w:val="24"/>
          <w:szCs w:val="24"/>
          <w:lang w:eastAsia="ru-RU"/>
        </w:rPr>
        <w:t>) незамедлительно, п</w:t>
      </w:r>
      <w:r w:rsidRPr="0055011E">
        <w:rPr>
          <w:rFonts w:ascii="Times New Roman" w:eastAsia="Times New Roman" w:hAnsi="Times New Roman" w:cs="Times New Roman"/>
          <w:sz w:val="24"/>
          <w:szCs w:val="24"/>
          <w:lang w:eastAsia="ru-RU"/>
        </w:rPr>
        <w:t xml:space="preserve">ри получении от Клиента </w:t>
      </w:r>
      <w:r w:rsidR="009A7B96" w:rsidRPr="0055011E">
        <w:rPr>
          <w:rFonts w:ascii="Times New Roman" w:eastAsia="Times New Roman" w:hAnsi="Times New Roman" w:cs="Times New Roman"/>
          <w:sz w:val="24"/>
          <w:szCs w:val="24"/>
          <w:lang w:eastAsia="ru-RU"/>
        </w:rPr>
        <w:t xml:space="preserve">соответствующего </w:t>
      </w:r>
      <w:r w:rsidRPr="0055011E">
        <w:rPr>
          <w:rFonts w:ascii="Times New Roman" w:eastAsia="Times New Roman" w:hAnsi="Times New Roman" w:cs="Times New Roman"/>
          <w:sz w:val="24"/>
          <w:szCs w:val="24"/>
          <w:lang w:eastAsia="ru-RU"/>
        </w:rPr>
        <w:t>подтверждения</w:t>
      </w:r>
      <w:r w:rsidR="00BF4C70" w:rsidRPr="0055011E">
        <w:rPr>
          <w:rFonts w:ascii="Times New Roman" w:eastAsia="Times New Roman" w:hAnsi="Times New Roman" w:cs="Times New Roman"/>
          <w:sz w:val="24"/>
          <w:szCs w:val="24"/>
          <w:lang w:eastAsia="ru-RU"/>
        </w:rPr>
        <w:t xml:space="preserve"> на бумажном носителе, оформленном в соответствии с действующей карточкой образцов подписей и оттиска печати</w:t>
      </w:r>
      <w:r w:rsidR="004249A5" w:rsidRPr="0055011E">
        <w:rPr>
          <w:rFonts w:ascii="Times New Roman" w:eastAsia="Times New Roman" w:hAnsi="Times New Roman" w:cs="Times New Roman"/>
          <w:sz w:val="24"/>
          <w:szCs w:val="24"/>
          <w:lang w:eastAsia="ru-RU"/>
        </w:rPr>
        <w:t>.</w:t>
      </w:r>
    </w:p>
    <w:p w:rsidR="00477C46" w:rsidRPr="0055011E" w:rsidRDefault="00477C46" w:rsidP="003859C8">
      <w:pPr>
        <w:spacing w:after="0" w:line="240" w:lineRule="auto"/>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 xml:space="preserve">При неполучении от </w:t>
      </w:r>
      <w:r w:rsidR="009A7B96" w:rsidRPr="0055011E">
        <w:rPr>
          <w:rFonts w:ascii="Times New Roman" w:eastAsia="Times New Roman" w:hAnsi="Times New Roman" w:cs="Times New Roman"/>
          <w:sz w:val="24"/>
          <w:szCs w:val="24"/>
          <w:lang w:eastAsia="ru-RU"/>
        </w:rPr>
        <w:t>К</w:t>
      </w:r>
      <w:r w:rsidRPr="0055011E">
        <w:rPr>
          <w:rFonts w:ascii="Times New Roman" w:eastAsia="Times New Roman" w:hAnsi="Times New Roman" w:cs="Times New Roman"/>
          <w:sz w:val="24"/>
          <w:szCs w:val="24"/>
          <w:lang w:eastAsia="ru-RU"/>
        </w:rPr>
        <w:t>лиента подтверждения, возобнов</w:t>
      </w:r>
      <w:r w:rsidR="004678A9" w:rsidRPr="0055011E">
        <w:rPr>
          <w:rFonts w:ascii="Times New Roman" w:eastAsia="Times New Roman" w:hAnsi="Times New Roman" w:cs="Times New Roman"/>
          <w:sz w:val="24"/>
          <w:szCs w:val="24"/>
          <w:lang w:eastAsia="ru-RU"/>
        </w:rPr>
        <w:t>ля</w:t>
      </w:r>
      <w:r w:rsidR="009A7B96" w:rsidRPr="0055011E">
        <w:rPr>
          <w:rFonts w:ascii="Times New Roman" w:eastAsia="Times New Roman" w:hAnsi="Times New Roman" w:cs="Times New Roman"/>
          <w:sz w:val="24"/>
          <w:szCs w:val="24"/>
          <w:lang w:eastAsia="ru-RU"/>
        </w:rPr>
        <w:t xml:space="preserve">ть </w:t>
      </w:r>
      <w:r w:rsidRPr="0055011E">
        <w:rPr>
          <w:rFonts w:ascii="Times New Roman" w:eastAsia="Times New Roman" w:hAnsi="Times New Roman" w:cs="Times New Roman"/>
          <w:sz w:val="24"/>
          <w:szCs w:val="24"/>
          <w:lang w:eastAsia="ru-RU"/>
        </w:rPr>
        <w:t xml:space="preserve">исполнение распоряжения по истечении двух рабочих дней после </w:t>
      </w:r>
      <w:r w:rsidR="009A7B96" w:rsidRPr="0055011E">
        <w:rPr>
          <w:rFonts w:ascii="Times New Roman" w:eastAsia="Times New Roman" w:hAnsi="Times New Roman" w:cs="Times New Roman"/>
          <w:sz w:val="24"/>
          <w:szCs w:val="24"/>
          <w:lang w:eastAsia="ru-RU"/>
        </w:rPr>
        <w:t>выполнения действий</w:t>
      </w:r>
      <w:r w:rsidR="00E20AEE" w:rsidRPr="0055011E">
        <w:rPr>
          <w:rFonts w:ascii="Times New Roman" w:eastAsia="Times New Roman" w:hAnsi="Times New Roman" w:cs="Times New Roman"/>
          <w:sz w:val="24"/>
          <w:szCs w:val="24"/>
          <w:lang w:eastAsia="ru-RU"/>
        </w:rPr>
        <w:t>,</w:t>
      </w:r>
      <w:r w:rsidR="009A7B96" w:rsidRPr="0055011E">
        <w:rPr>
          <w:rFonts w:ascii="Times New Roman" w:eastAsia="Times New Roman" w:hAnsi="Times New Roman" w:cs="Times New Roman"/>
          <w:sz w:val="24"/>
          <w:szCs w:val="24"/>
          <w:lang w:eastAsia="ru-RU"/>
        </w:rPr>
        <w:t xml:space="preserve"> </w:t>
      </w:r>
      <w:r w:rsidR="00E20AEE" w:rsidRPr="0055011E">
        <w:rPr>
          <w:rFonts w:ascii="Times New Roman" w:eastAsia="Times New Roman" w:hAnsi="Times New Roman" w:cs="Times New Roman"/>
          <w:sz w:val="24"/>
          <w:szCs w:val="24"/>
          <w:lang w:eastAsia="ru-RU"/>
        </w:rPr>
        <w:t>п</w:t>
      </w:r>
      <w:r w:rsidR="009A7B96" w:rsidRPr="0055011E">
        <w:rPr>
          <w:rFonts w:ascii="Times New Roman" w:eastAsia="Times New Roman" w:hAnsi="Times New Roman" w:cs="Times New Roman"/>
          <w:sz w:val="24"/>
          <w:szCs w:val="24"/>
          <w:lang w:eastAsia="ru-RU"/>
        </w:rPr>
        <w:t>редусмотренных п.3.2.1</w:t>
      </w:r>
      <w:r w:rsidR="00F95B2E" w:rsidRPr="0055011E">
        <w:rPr>
          <w:rFonts w:ascii="Times New Roman" w:eastAsia="Times New Roman" w:hAnsi="Times New Roman" w:cs="Times New Roman"/>
          <w:sz w:val="24"/>
          <w:szCs w:val="24"/>
          <w:lang w:eastAsia="ru-RU"/>
        </w:rPr>
        <w:t>0</w:t>
      </w:r>
      <w:r w:rsidR="009A7B96" w:rsidRPr="0055011E">
        <w:rPr>
          <w:rFonts w:ascii="Times New Roman" w:eastAsia="Times New Roman" w:hAnsi="Times New Roman" w:cs="Times New Roman"/>
          <w:sz w:val="24"/>
          <w:szCs w:val="24"/>
          <w:lang w:eastAsia="ru-RU"/>
        </w:rPr>
        <w:t xml:space="preserve"> настоящего Договора.</w:t>
      </w:r>
    </w:p>
    <w:p w:rsidR="0036243B" w:rsidRPr="0055011E" w:rsidRDefault="00A818CA" w:rsidP="00F90AAA">
      <w:pPr>
        <w:spacing w:after="0" w:line="240" w:lineRule="auto"/>
        <w:ind w:firstLine="708"/>
        <w:jc w:val="both"/>
        <w:rPr>
          <w:rFonts w:ascii="Verdana" w:eastAsia="Times New Roman" w:hAnsi="Verdana" w:cs="Courier New"/>
          <w:sz w:val="24"/>
          <w:szCs w:val="24"/>
          <w:lang w:eastAsia="ru-RU"/>
        </w:rPr>
      </w:pPr>
      <w:r w:rsidRPr="0055011E">
        <w:rPr>
          <w:rFonts w:ascii="Times New Roman" w:eastAsia="Times New Roman" w:hAnsi="Times New Roman" w:cs="Times New Roman"/>
          <w:sz w:val="24"/>
          <w:szCs w:val="24"/>
          <w:lang w:eastAsia="ru-RU"/>
        </w:rPr>
        <w:t>3.2.1</w:t>
      </w:r>
      <w:r w:rsidR="007A76AA" w:rsidRPr="0055011E">
        <w:rPr>
          <w:rFonts w:ascii="Times New Roman" w:eastAsia="Times New Roman" w:hAnsi="Times New Roman" w:cs="Times New Roman"/>
          <w:sz w:val="24"/>
          <w:szCs w:val="24"/>
          <w:lang w:eastAsia="ru-RU"/>
        </w:rPr>
        <w:t>2</w:t>
      </w:r>
      <w:r w:rsidR="00E62A71" w:rsidRPr="0055011E">
        <w:rPr>
          <w:rFonts w:ascii="Times New Roman" w:eastAsia="Times New Roman" w:hAnsi="Times New Roman" w:cs="Times New Roman"/>
          <w:sz w:val="24"/>
          <w:szCs w:val="24"/>
          <w:lang w:eastAsia="ru-RU"/>
        </w:rPr>
        <w:t>. П</w:t>
      </w:r>
      <w:r w:rsidRPr="0055011E">
        <w:rPr>
          <w:rFonts w:ascii="Times New Roman" w:eastAsia="Times New Roman" w:hAnsi="Times New Roman" w:cs="Times New Roman"/>
          <w:sz w:val="24"/>
          <w:szCs w:val="24"/>
          <w:lang w:eastAsia="ru-RU"/>
        </w:rPr>
        <w:t>р</w:t>
      </w:r>
      <w:r w:rsidR="0036243B" w:rsidRPr="0055011E">
        <w:rPr>
          <w:rFonts w:ascii="Times New Roman" w:eastAsia="Times New Roman" w:hAnsi="Times New Roman" w:cs="Times New Roman"/>
          <w:sz w:val="24"/>
          <w:szCs w:val="24"/>
          <w:lang w:eastAsia="ru-RU"/>
        </w:rPr>
        <w:t xml:space="preserve">и получении от </w:t>
      </w:r>
      <w:r w:rsidR="00F515E1" w:rsidRPr="0055011E">
        <w:rPr>
          <w:rFonts w:ascii="Times New Roman" w:eastAsia="Times New Roman" w:hAnsi="Times New Roman" w:cs="Times New Roman"/>
          <w:sz w:val="24"/>
          <w:szCs w:val="24"/>
          <w:lang w:eastAsia="ru-RU"/>
        </w:rPr>
        <w:t>К</w:t>
      </w:r>
      <w:r w:rsidR="0036243B" w:rsidRPr="0055011E">
        <w:rPr>
          <w:rFonts w:ascii="Times New Roman" w:eastAsia="Times New Roman" w:hAnsi="Times New Roman" w:cs="Times New Roman"/>
          <w:sz w:val="24"/>
          <w:szCs w:val="24"/>
          <w:lang w:eastAsia="ru-RU"/>
        </w:rPr>
        <w:t xml:space="preserve">лиента уведомления, указанного в </w:t>
      </w:r>
      <w:r w:rsidRPr="0055011E">
        <w:rPr>
          <w:rFonts w:ascii="Times New Roman" w:eastAsia="Times New Roman" w:hAnsi="Times New Roman" w:cs="Times New Roman"/>
          <w:sz w:val="24"/>
          <w:szCs w:val="24"/>
          <w:lang w:eastAsia="ru-RU"/>
        </w:rPr>
        <w:t>п.</w:t>
      </w:r>
      <w:r w:rsidR="00F90AAA" w:rsidRPr="0055011E">
        <w:rPr>
          <w:rFonts w:ascii="Times New Roman" w:eastAsia="Times New Roman" w:hAnsi="Times New Roman" w:cs="Times New Roman"/>
          <w:sz w:val="24"/>
          <w:szCs w:val="24"/>
          <w:lang w:eastAsia="ru-RU"/>
        </w:rPr>
        <w:t xml:space="preserve"> </w:t>
      </w:r>
      <w:r w:rsidRPr="0055011E">
        <w:rPr>
          <w:rFonts w:ascii="Times New Roman" w:eastAsia="Times New Roman" w:hAnsi="Times New Roman" w:cs="Times New Roman"/>
          <w:sz w:val="24"/>
          <w:szCs w:val="24"/>
          <w:lang w:eastAsia="ru-RU"/>
        </w:rPr>
        <w:t>4.2.1</w:t>
      </w:r>
      <w:r w:rsidR="00A43065" w:rsidRPr="0055011E">
        <w:rPr>
          <w:rFonts w:ascii="Times New Roman" w:eastAsia="Times New Roman" w:hAnsi="Times New Roman" w:cs="Times New Roman"/>
          <w:sz w:val="24"/>
          <w:szCs w:val="24"/>
          <w:lang w:eastAsia="ru-RU"/>
        </w:rPr>
        <w:t>6</w:t>
      </w:r>
      <w:r w:rsidR="0036243B" w:rsidRPr="0055011E">
        <w:rPr>
          <w:rFonts w:ascii="Times New Roman" w:eastAsia="Times New Roman" w:hAnsi="Times New Roman" w:cs="Times New Roman"/>
          <w:sz w:val="24"/>
          <w:szCs w:val="24"/>
          <w:lang w:eastAsia="ru-RU"/>
        </w:rPr>
        <w:t>, после осуществления списания денежных средств с</w:t>
      </w:r>
      <w:r w:rsidR="0065081A" w:rsidRPr="0055011E">
        <w:rPr>
          <w:rFonts w:ascii="Times New Roman" w:eastAsia="Times New Roman" w:hAnsi="Times New Roman" w:cs="Times New Roman"/>
          <w:sz w:val="24"/>
          <w:szCs w:val="24"/>
          <w:lang w:eastAsia="ru-RU"/>
        </w:rPr>
        <w:t xml:space="preserve"> его</w:t>
      </w:r>
      <w:r w:rsidR="0036243B" w:rsidRPr="0055011E">
        <w:rPr>
          <w:rFonts w:ascii="Times New Roman" w:eastAsia="Times New Roman" w:hAnsi="Times New Roman" w:cs="Times New Roman"/>
          <w:sz w:val="24"/>
          <w:szCs w:val="24"/>
          <w:lang w:eastAsia="ru-RU"/>
        </w:rPr>
        <w:t xml:space="preserve"> банковского счета</w:t>
      </w:r>
      <w:r w:rsidR="0065081A" w:rsidRPr="0055011E">
        <w:rPr>
          <w:rFonts w:ascii="Times New Roman" w:eastAsia="Times New Roman" w:hAnsi="Times New Roman" w:cs="Times New Roman"/>
          <w:sz w:val="24"/>
          <w:szCs w:val="24"/>
          <w:lang w:eastAsia="ru-RU"/>
        </w:rPr>
        <w:t xml:space="preserve">, </w:t>
      </w:r>
      <w:r w:rsidR="0036243B" w:rsidRPr="0055011E">
        <w:rPr>
          <w:rFonts w:ascii="Times New Roman" w:eastAsia="Times New Roman" w:hAnsi="Times New Roman" w:cs="Times New Roman"/>
          <w:sz w:val="24"/>
          <w:szCs w:val="24"/>
          <w:lang w:eastAsia="ru-RU"/>
        </w:rPr>
        <w:t>незамедлительно направ</w:t>
      </w:r>
      <w:r w:rsidR="00DE1BA5" w:rsidRPr="0055011E">
        <w:rPr>
          <w:rFonts w:ascii="Times New Roman" w:eastAsia="Times New Roman" w:hAnsi="Times New Roman" w:cs="Times New Roman"/>
          <w:sz w:val="24"/>
          <w:szCs w:val="24"/>
          <w:lang w:eastAsia="ru-RU"/>
        </w:rPr>
        <w:t>ля</w:t>
      </w:r>
      <w:r w:rsidR="0036243B" w:rsidRPr="0055011E">
        <w:rPr>
          <w:rFonts w:ascii="Times New Roman" w:eastAsia="Times New Roman" w:hAnsi="Times New Roman" w:cs="Times New Roman"/>
          <w:sz w:val="24"/>
          <w:szCs w:val="24"/>
          <w:lang w:eastAsia="ru-RU"/>
        </w:rPr>
        <w:t xml:space="preserve">ть </w:t>
      </w:r>
      <w:r w:rsidR="00D703FF" w:rsidRPr="0055011E">
        <w:rPr>
          <w:rFonts w:ascii="Times New Roman" w:eastAsia="Times New Roman" w:hAnsi="Times New Roman" w:cs="Times New Roman"/>
          <w:sz w:val="24"/>
          <w:szCs w:val="24"/>
          <w:lang w:eastAsia="ru-RU"/>
        </w:rPr>
        <w:t>в кредитную организацию</w:t>
      </w:r>
      <w:r w:rsidR="0036243B" w:rsidRPr="0055011E">
        <w:rPr>
          <w:rFonts w:ascii="Times New Roman" w:eastAsia="Times New Roman" w:hAnsi="Times New Roman" w:cs="Times New Roman"/>
          <w:sz w:val="24"/>
          <w:szCs w:val="24"/>
          <w:lang w:eastAsia="ru-RU"/>
        </w:rPr>
        <w:t>, обслуживающ</w:t>
      </w:r>
      <w:r w:rsidR="00F90AAA" w:rsidRPr="0055011E">
        <w:rPr>
          <w:rFonts w:ascii="Times New Roman" w:eastAsia="Times New Roman" w:hAnsi="Times New Roman" w:cs="Times New Roman"/>
          <w:sz w:val="24"/>
          <w:szCs w:val="24"/>
          <w:lang w:eastAsia="ru-RU"/>
        </w:rPr>
        <w:t>ую</w:t>
      </w:r>
      <w:r w:rsidR="0036243B" w:rsidRPr="0055011E">
        <w:rPr>
          <w:rFonts w:ascii="Times New Roman" w:eastAsia="Times New Roman" w:hAnsi="Times New Roman" w:cs="Times New Roman"/>
          <w:sz w:val="24"/>
          <w:szCs w:val="24"/>
          <w:lang w:eastAsia="ru-RU"/>
        </w:rPr>
        <w:t xml:space="preserve"> получателя средств, уведомление о приостановлении зачисления денежных средств на банковский счет получателя средств (далее </w:t>
      </w:r>
      <w:r w:rsidR="00F90AAA" w:rsidRPr="0055011E">
        <w:rPr>
          <w:rFonts w:ascii="Times New Roman" w:eastAsia="Times New Roman" w:hAnsi="Times New Roman" w:cs="Times New Roman"/>
          <w:sz w:val="24"/>
          <w:szCs w:val="24"/>
          <w:lang w:eastAsia="ru-RU"/>
        </w:rPr>
        <w:t>–</w:t>
      </w:r>
      <w:r w:rsidR="0036243B" w:rsidRPr="0055011E">
        <w:rPr>
          <w:rFonts w:ascii="Times New Roman" w:eastAsia="Times New Roman" w:hAnsi="Times New Roman" w:cs="Times New Roman"/>
          <w:sz w:val="24"/>
          <w:szCs w:val="24"/>
          <w:lang w:eastAsia="ru-RU"/>
        </w:rPr>
        <w:t xml:space="preserve"> уведомление о приостановлении) по форме и в порядке,</w:t>
      </w:r>
      <w:r w:rsidR="00F90AAA" w:rsidRPr="0055011E">
        <w:rPr>
          <w:rFonts w:ascii="Times New Roman" w:eastAsia="Times New Roman" w:hAnsi="Times New Roman" w:cs="Times New Roman"/>
          <w:sz w:val="24"/>
          <w:szCs w:val="24"/>
          <w:lang w:eastAsia="ru-RU"/>
        </w:rPr>
        <w:t xml:space="preserve"> установленным</w:t>
      </w:r>
      <w:r w:rsidR="004678A9" w:rsidRPr="0055011E">
        <w:rPr>
          <w:rFonts w:ascii="Times New Roman" w:eastAsia="Times New Roman" w:hAnsi="Times New Roman" w:cs="Times New Roman"/>
          <w:sz w:val="24"/>
          <w:szCs w:val="24"/>
          <w:lang w:eastAsia="ru-RU"/>
        </w:rPr>
        <w:t>и</w:t>
      </w:r>
      <w:r w:rsidR="00F90AAA" w:rsidRPr="0055011E">
        <w:rPr>
          <w:rFonts w:ascii="Times New Roman" w:eastAsia="Times New Roman" w:hAnsi="Times New Roman" w:cs="Times New Roman"/>
          <w:sz w:val="24"/>
          <w:szCs w:val="24"/>
          <w:lang w:eastAsia="ru-RU"/>
        </w:rPr>
        <w:t xml:space="preserve"> Банком России</w:t>
      </w:r>
      <w:r w:rsidR="00F90AAA" w:rsidRPr="0055011E">
        <w:rPr>
          <w:rFonts w:ascii="Times New Roman" w:eastAsia="Times New Roman" w:hAnsi="Times New Roman" w:cs="Times New Roman"/>
          <w:color w:val="FF0000"/>
          <w:sz w:val="24"/>
          <w:szCs w:val="24"/>
          <w:lang w:eastAsia="ru-RU"/>
        </w:rPr>
        <w:t>.</w:t>
      </w:r>
      <w:r w:rsidR="0036243B" w:rsidRPr="0055011E">
        <w:rPr>
          <w:rFonts w:ascii="Times New Roman" w:eastAsia="Times New Roman" w:hAnsi="Times New Roman" w:cs="Times New Roman"/>
          <w:sz w:val="24"/>
          <w:szCs w:val="24"/>
          <w:lang w:eastAsia="ru-RU"/>
        </w:rPr>
        <w:t xml:space="preserve"> </w:t>
      </w:r>
    </w:p>
    <w:p w:rsidR="0036243B" w:rsidRPr="0055011E" w:rsidRDefault="00F90AAA" w:rsidP="0038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4"/>
          <w:szCs w:val="24"/>
          <w:lang w:eastAsia="ru-RU"/>
        </w:rPr>
      </w:pPr>
      <w:r w:rsidRPr="0055011E">
        <w:rPr>
          <w:rFonts w:ascii="Times New Roman" w:eastAsia="Times New Roman" w:hAnsi="Times New Roman" w:cs="Times New Roman"/>
          <w:sz w:val="24"/>
          <w:szCs w:val="24"/>
          <w:lang w:eastAsia="ru-RU"/>
        </w:rPr>
        <w:tab/>
      </w:r>
      <w:r w:rsidR="00A818CA" w:rsidRPr="0055011E">
        <w:rPr>
          <w:rFonts w:ascii="Times New Roman" w:eastAsia="Times New Roman" w:hAnsi="Times New Roman" w:cs="Times New Roman"/>
          <w:sz w:val="24"/>
          <w:szCs w:val="24"/>
          <w:lang w:eastAsia="ru-RU"/>
        </w:rPr>
        <w:t>3.2.1</w:t>
      </w:r>
      <w:r w:rsidR="007A76AA" w:rsidRPr="0055011E">
        <w:rPr>
          <w:rFonts w:ascii="Times New Roman" w:eastAsia="Times New Roman" w:hAnsi="Times New Roman" w:cs="Times New Roman"/>
          <w:sz w:val="24"/>
          <w:szCs w:val="24"/>
          <w:lang w:eastAsia="ru-RU"/>
        </w:rPr>
        <w:t>3</w:t>
      </w:r>
      <w:r w:rsidR="00A818CA" w:rsidRPr="0055011E">
        <w:rPr>
          <w:rFonts w:ascii="Times New Roman" w:eastAsia="Times New Roman" w:hAnsi="Times New Roman" w:cs="Times New Roman"/>
          <w:sz w:val="24"/>
          <w:szCs w:val="24"/>
          <w:lang w:eastAsia="ru-RU"/>
        </w:rPr>
        <w:t xml:space="preserve">. </w:t>
      </w:r>
      <w:r w:rsidR="00DE1BA5" w:rsidRPr="0055011E">
        <w:rPr>
          <w:rFonts w:ascii="Times New Roman" w:eastAsia="Times New Roman" w:hAnsi="Times New Roman" w:cs="Times New Roman"/>
          <w:sz w:val="24"/>
          <w:szCs w:val="24"/>
          <w:lang w:eastAsia="ru-RU"/>
        </w:rPr>
        <w:t>В</w:t>
      </w:r>
      <w:r w:rsidR="0036243B" w:rsidRPr="0055011E">
        <w:rPr>
          <w:rFonts w:ascii="Times New Roman" w:eastAsia="Times New Roman" w:hAnsi="Times New Roman" w:cs="Times New Roman"/>
          <w:sz w:val="24"/>
          <w:szCs w:val="24"/>
          <w:lang w:eastAsia="ru-RU"/>
        </w:rPr>
        <w:t xml:space="preserve"> случае получения от </w:t>
      </w:r>
      <w:r w:rsidR="00D703FF" w:rsidRPr="0055011E">
        <w:rPr>
          <w:rFonts w:ascii="Times New Roman" w:eastAsia="Times New Roman" w:hAnsi="Times New Roman" w:cs="Times New Roman"/>
          <w:sz w:val="24"/>
          <w:szCs w:val="24"/>
          <w:lang w:eastAsia="ru-RU"/>
        </w:rPr>
        <w:t>кредитной организации</w:t>
      </w:r>
      <w:r w:rsidR="0036243B" w:rsidRPr="0055011E">
        <w:rPr>
          <w:rFonts w:ascii="Times New Roman" w:eastAsia="Times New Roman" w:hAnsi="Times New Roman" w:cs="Times New Roman"/>
          <w:sz w:val="24"/>
          <w:szCs w:val="24"/>
          <w:lang w:eastAsia="ru-RU"/>
        </w:rPr>
        <w:t>, обслуживающе</w:t>
      </w:r>
      <w:r w:rsidRPr="0055011E">
        <w:rPr>
          <w:rFonts w:ascii="Times New Roman" w:eastAsia="Times New Roman" w:hAnsi="Times New Roman" w:cs="Times New Roman"/>
          <w:sz w:val="24"/>
          <w:szCs w:val="24"/>
          <w:lang w:eastAsia="ru-RU"/>
        </w:rPr>
        <w:t>й</w:t>
      </w:r>
      <w:r w:rsidR="0036243B" w:rsidRPr="0055011E">
        <w:rPr>
          <w:rFonts w:ascii="Times New Roman" w:eastAsia="Times New Roman" w:hAnsi="Times New Roman" w:cs="Times New Roman"/>
          <w:sz w:val="24"/>
          <w:szCs w:val="24"/>
          <w:lang w:eastAsia="ru-RU"/>
        </w:rPr>
        <w:t xml:space="preserve"> плательщика, уведомления о приостановлении до осуществления зачисления денежных средств на банковский счет</w:t>
      </w:r>
      <w:r w:rsidR="002D749D" w:rsidRPr="0055011E">
        <w:rPr>
          <w:rFonts w:ascii="Times New Roman" w:eastAsia="Times New Roman" w:hAnsi="Times New Roman" w:cs="Times New Roman"/>
          <w:sz w:val="24"/>
          <w:szCs w:val="24"/>
          <w:lang w:eastAsia="ru-RU"/>
        </w:rPr>
        <w:t>,</w:t>
      </w:r>
      <w:r w:rsidR="0036243B" w:rsidRPr="0055011E">
        <w:rPr>
          <w:rFonts w:ascii="Times New Roman" w:eastAsia="Times New Roman" w:hAnsi="Times New Roman" w:cs="Times New Roman"/>
          <w:sz w:val="24"/>
          <w:szCs w:val="24"/>
          <w:lang w:eastAsia="ru-RU"/>
        </w:rPr>
        <w:t xml:space="preserve"> </w:t>
      </w:r>
      <w:r w:rsidR="0036243B" w:rsidRPr="0055011E">
        <w:rPr>
          <w:rFonts w:ascii="Times New Roman" w:eastAsia="Times New Roman" w:hAnsi="Times New Roman" w:cs="Times New Roman"/>
          <w:sz w:val="24"/>
          <w:szCs w:val="24"/>
          <w:lang w:eastAsia="ru-RU"/>
        </w:rPr>
        <w:lastRenderedPageBreak/>
        <w:t>приостан</w:t>
      </w:r>
      <w:r w:rsidRPr="0055011E">
        <w:rPr>
          <w:rFonts w:ascii="Times New Roman" w:eastAsia="Times New Roman" w:hAnsi="Times New Roman" w:cs="Times New Roman"/>
          <w:sz w:val="24"/>
          <w:szCs w:val="24"/>
          <w:lang w:eastAsia="ru-RU"/>
        </w:rPr>
        <w:t>а</w:t>
      </w:r>
      <w:r w:rsidR="0036243B" w:rsidRPr="0055011E">
        <w:rPr>
          <w:rFonts w:ascii="Times New Roman" w:eastAsia="Times New Roman" w:hAnsi="Times New Roman" w:cs="Times New Roman"/>
          <w:sz w:val="24"/>
          <w:szCs w:val="24"/>
          <w:lang w:eastAsia="ru-RU"/>
        </w:rPr>
        <w:t>в</w:t>
      </w:r>
      <w:r w:rsidRPr="0055011E">
        <w:rPr>
          <w:rFonts w:ascii="Times New Roman" w:eastAsia="Times New Roman" w:hAnsi="Times New Roman" w:cs="Times New Roman"/>
          <w:sz w:val="24"/>
          <w:szCs w:val="24"/>
          <w:lang w:eastAsia="ru-RU"/>
        </w:rPr>
        <w:t>ливат</w:t>
      </w:r>
      <w:r w:rsidR="0036243B" w:rsidRPr="0055011E">
        <w:rPr>
          <w:rFonts w:ascii="Times New Roman" w:eastAsia="Times New Roman" w:hAnsi="Times New Roman" w:cs="Times New Roman"/>
          <w:sz w:val="24"/>
          <w:szCs w:val="24"/>
          <w:lang w:eastAsia="ru-RU"/>
        </w:rPr>
        <w:t xml:space="preserve">ь на срок до пяти рабочих дней со дня получения такого уведомления зачисление денежных средств на банковский счет </w:t>
      </w:r>
      <w:r w:rsidR="00DE1BA5" w:rsidRPr="0055011E">
        <w:rPr>
          <w:rFonts w:ascii="Times New Roman" w:eastAsia="Times New Roman" w:hAnsi="Times New Roman" w:cs="Times New Roman"/>
          <w:sz w:val="24"/>
          <w:szCs w:val="24"/>
          <w:lang w:eastAsia="ru-RU"/>
        </w:rPr>
        <w:t xml:space="preserve">Клиента </w:t>
      </w:r>
      <w:r w:rsidR="0036243B" w:rsidRPr="0055011E">
        <w:rPr>
          <w:rFonts w:ascii="Times New Roman" w:eastAsia="Times New Roman" w:hAnsi="Times New Roman" w:cs="Times New Roman"/>
          <w:sz w:val="24"/>
          <w:szCs w:val="24"/>
          <w:lang w:eastAsia="ru-RU"/>
        </w:rPr>
        <w:t>в сумме перевода денежных средств и незамедлительно уведом</w:t>
      </w:r>
      <w:r w:rsidRPr="0055011E">
        <w:rPr>
          <w:rFonts w:ascii="Times New Roman" w:eastAsia="Times New Roman" w:hAnsi="Times New Roman" w:cs="Times New Roman"/>
          <w:sz w:val="24"/>
          <w:szCs w:val="24"/>
          <w:lang w:eastAsia="ru-RU"/>
        </w:rPr>
        <w:t>ля</w:t>
      </w:r>
      <w:r w:rsidR="0036243B" w:rsidRPr="0055011E">
        <w:rPr>
          <w:rFonts w:ascii="Times New Roman" w:eastAsia="Times New Roman" w:hAnsi="Times New Roman" w:cs="Times New Roman"/>
          <w:sz w:val="24"/>
          <w:szCs w:val="24"/>
          <w:lang w:eastAsia="ru-RU"/>
        </w:rPr>
        <w:t xml:space="preserve">ть </w:t>
      </w:r>
      <w:r w:rsidR="00F324A4" w:rsidRPr="0055011E">
        <w:rPr>
          <w:rFonts w:ascii="Times New Roman" w:eastAsia="Times New Roman" w:hAnsi="Times New Roman" w:cs="Times New Roman"/>
          <w:sz w:val="24"/>
          <w:szCs w:val="24"/>
          <w:lang w:eastAsia="ru-RU"/>
        </w:rPr>
        <w:t xml:space="preserve">Клиента </w:t>
      </w:r>
      <w:r w:rsidR="00A818CA" w:rsidRPr="0055011E">
        <w:rPr>
          <w:rFonts w:ascii="Times New Roman" w:eastAsia="Times New Roman" w:hAnsi="Times New Roman" w:cs="Times New Roman"/>
          <w:sz w:val="24"/>
          <w:szCs w:val="24"/>
          <w:lang w:eastAsia="ru-RU"/>
        </w:rPr>
        <w:t xml:space="preserve"> путем направления </w:t>
      </w:r>
      <w:r w:rsidR="00974244" w:rsidRPr="0055011E">
        <w:rPr>
          <w:rFonts w:ascii="Times New Roman" w:eastAsia="Times New Roman" w:hAnsi="Times New Roman" w:cs="Times New Roman"/>
          <w:sz w:val="24"/>
          <w:szCs w:val="24"/>
          <w:lang w:eastAsia="ru-RU"/>
        </w:rPr>
        <w:t xml:space="preserve">уведомления по системе </w:t>
      </w:r>
      <w:r w:rsidR="00E90455" w:rsidRPr="0055011E">
        <w:rPr>
          <w:rFonts w:ascii="Times New Roman" w:eastAsia="Times New Roman" w:hAnsi="Times New Roman" w:cs="Times New Roman"/>
          <w:sz w:val="24"/>
          <w:szCs w:val="24"/>
          <w:lang w:eastAsia="ru-RU"/>
        </w:rPr>
        <w:t>ДБО</w:t>
      </w:r>
      <w:r w:rsidR="00F324A4" w:rsidRPr="0055011E">
        <w:rPr>
          <w:rFonts w:ascii="Times New Roman" w:eastAsia="Times New Roman" w:hAnsi="Times New Roman" w:cs="Times New Roman"/>
          <w:sz w:val="24"/>
          <w:szCs w:val="24"/>
          <w:lang w:eastAsia="ru-RU"/>
        </w:rPr>
        <w:t xml:space="preserve"> (при ее отсутствии – иным возможным способом: по телефону, </w:t>
      </w:r>
      <w:r w:rsidRPr="0055011E">
        <w:rPr>
          <w:rFonts w:ascii="Times New Roman" w:eastAsia="Times New Roman" w:hAnsi="Times New Roman" w:cs="Times New Roman"/>
          <w:sz w:val="24"/>
          <w:szCs w:val="24"/>
          <w:lang w:eastAsia="ru-RU"/>
        </w:rPr>
        <w:t>СМС</w:t>
      </w:r>
      <w:r w:rsidR="00F324A4" w:rsidRPr="0055011E">
        <w:rPr>
          <w:rFonts w:ascii="Times New Roman" w:eastAsia="Times New Roman" w:hAnsi="Times New Roman" w:cs="Times New Roman"/>
          <w:sz w:val="24"/>
          <w:szCs w:val="24"/>
          <w:lang w:eastAsia="ru-RU"/>
        </w:rPr>
        <w:t>, по электронной почте и  т.п.)</w:t>
      </w:r>
      <w:r w:rsidR="0036243B" w:rsidRPr="0055011E">
        <w:rPr>
          <w:rFonts w:ascii="Times New Roman" w:eastAsia="Times New Roman" w:hAnsi="Times New Roman" w:cs="Times New Roman"/>
          <w:sz w:val="24"/>
          <w:szCs w:val="24"/>
          <w:lang w:eastAsia="ru-RU"/>
        </w:rPr>
        <w:t xml:space="preserve">  о приостановлении зачисления денежных средств и необходимости представления в пределах указанного срока документов, подтверждающих обоснованность получения переведенных денежных средств.</w:t>
      </w:r>
    </w:p>
    <w:p w:rsidR="0036243B" w:rsidRPr="0055011E" w:rsidRDefault="00C2243C" w:rsidP="0038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4"/>
          <w:szCs w:val="24"/>
          <w:lang w:eastAsia="ru-RU"/>
        </w:rPr>
      </w:pPr>
      <w:r w:rsidRPr="0055011E">
        <w:rPr>
          <w:rFonts w:ascii="Times New Roman" w:eastAsia="Times New Roman" w:hAnsi="Times New Roman" w:cs="Times New Roman"/>
          <w:sz w:val="24"/>
          <w:szCs w:val="24"/>
          <w:lang w:eastAsia="ru-RU"/>
        </w:rPr>
        <w:tab/>
      </w:r>
      <w:r w:rsidR="00974244" w:rsidRPr="0055011E">
        <w:rPr>
          <w:rFonts w:ascii="Times New Roman" w:eastAsia="Times New Roman" w:hAnsi="Times New Roman" w:cs="Times New Roman"/>
          <w:sz w:val="24"/>
          <w:szCs w:val="24"/>
          <w:lang w:eastAsia="ru-RU"/>
        </w:rPr>
        <w:t>3.2.1</w:t>
      </w:r>
      <w:r w:rsidR="007A76AA" w:rsidRPr="0055011E">
        <w:rPr>
          <w:rFonts w:ascii="Times New Roman" w:eastAsia="Times New Roman" w:hAnsi="Times New Roman" w:cs="Times New Roman"/>
          <w:sz w:val="24"/>
          <w:szCs w:val="24"/>
          <w:lang w:eastAsia="ru-RU"/>
        </w:rPr>
        <w:t>4</w:t>
      </w:r>
      <w:r w:rsidR="00974244" w:rsidRPr="0055011E">
        <w:rPr>
          <w:rFonts w:ascii="Times New Roman" w:eastAsia="Times New Roman" w:hAnsi="Times New Roman" w:cs="Times New Roman"/>
          <w:sz w:val="24"/>
          <w:szCs w:val="24"/>
          <w:lang w:eastAsia="ru-RU"/>
        </w:rPr>
        <w:t>.</w:t>
      </w:r>
      <w:r w:rsidR="009D022B" w:rsidRPr="0055011E">
        <w:rPr>
          <w:rFonts w:ascii="Times New Roman" w:eastAsia="Times New Roman" w:hAnsi="Times New Roman" w:cs="Times New Roman"/>
          <w:sz w:val="24"/>
          <w:szCs w:val="24"/>
          <w:lang w:eastAsia="ru-RU"/>
        </w:rPr>
        <w:t xml:space="preserve"> </w:t>
      </w:r>
      <w:r w:rsidR="00013645" w:rsidRPr="0055011E">
        <w:rPr>
          <w:rFonts w:ascii="Times New Roman" w:eastAsia="Times New Roman" w:hAnsi="Times New Roman" w:cs="Times New Roman"/>
          <w:sz w:val="24"/>
          <w:szCs w:val="24"/>
          <w:lang w:eastAsia="ru-RU"/>
        </w:rPr>
        <w:t>В</w:t>
      </w:r>
      <w:r w:rsidR="002D6645" w:rsidRPr="0055011E">
        <w:rPr>
          <w:rFonts w:ascii="Times New Roman" w:eastAsia="Times New Roman" w:hAnsi="Times New Roman" w:cs="Times New Roman"/>
          <w:sz w:val="24"/>
          <w:szCs w:val="24"/>
          <w:lang w:eastAsia="ru-RU"/>
        </w:rPr>
        <w:t xml:space="preserve"> </w:t>
      </w:r>
      <w:r w:rsidR="0036243B" w:rsidRPr="0055011E">
        <w:rPr>
          <w:rFonts w:ascii="Times New Roman" w:eastAsia="Times New Roman" w:hAnsi="Times New Roman" w:cs="Times New Roman"/>
          <w:sz w:val="24"/>
          <w:szCs w:val="24"/>
          <w:lang w:eastAsia="ru-RU"/>
        </w:rPr>
        <w:t>случае представления</w:t>
      </w:r>
      <w:r w:rsidR="00013645" w:rsidRPr="0055011E">
        <w:rPr>
          <w:rFonts w:ascii="Times New Roman" w:eastAsia="Times New Roman" w:hAnsi="Times New Roman" w:cs="Times New Roman"/>
          <w:sz w:val="24"/>
          <w:szCs w:val="24"/>
          <w:lang w:eastAsia="ru-RU"/>
        </w:rPr>
        <w:t xml:space="preserve"> Клиентом в течение пяти рабочих дней со дня совершения </w:t>
      </w:r>
      <w:r w:rsidR="000F276B" w:rsidRPr="0055011E">
        <w:rPr>
          <w:rFonts w:ascii="Times New Roman" w:eastAsia="Times New Roman" w:hAnsi="Times New Roman" w:cs="Times New Roman"/>
          <w:sz w:val="24"/>
          <w:szCs w:val="24"/>
          <w:lang w:eastAsia="ru-RU"/>
        </w:rPr>
        <w:t xml:space="preserve">НКО </w:t>
      </w:r>
      <w:r w:rsidR="00013645" w:rsidRPr="0055011E">
        <w:rPr>
          <w:rFonts w:ascii="Times New Roman" w:eastAsia="Times New Roman" w:hAnsi="Times New Roman" w:cs="Times New Roman"/>
          <w:sz w:val="24"/>
          <w:szCs w:val="24"/>
          <w:lang w:eastAsia="ru-RU"/>
        </w:rPr>
        <w:t>действий, предусмотренных</w:t>
      </w:r>
      <w:r w:rsidR="000D7009" w:rsidRPr="0055011E">
        <w:rPr>
          <w:rFonts w:ascii="Times New Roman" w:eastAsia="Times New Roman" w:hAnsi="Times New Roman" w:cs="Times New Roman"/>
          <w:sz w:val="24"/>
          <w:szCs w:val="24"/>
          <w:lang w:eastAsia="ru-RU"/>
        </w:rPr>
        <w:t xml:space="preserve"> пунктами 3.2.11-3.2.13</w:t>
      </w:r>
      <w:r w:rsidR="00013645" w:rsidRPr="0055011E">
        <w:rPr>
          <w:rFonts w:ascii="Times New Roman" w:eastAsia="Times New Roman" w:hAnsi="Times New Roman" w:cs="Times New Roman"/>
          <w:sz w:val="24"/>
          <w:szCs w:val="24"/>
          <w:lang w:eastAsia="ru-RU"/>
        </w:rPr>
        <w:t xml:space="preserve"> </w:t>
      </w:r>
      <w:r w:rsidR="002D6645" w:rsidRPr="0055011E">
        <w:rPr>
          <w:rFonts w:ascii="Times New Roman" w:eastAsia="Times New Roman" w:hAnsi="Times New Roman" w:cs="Times New Roman"/>
          <w:sz w:val="24"/>
          <w:szCs w:val="24"/>
          <w:lang w:eastAsia="ru-RU"/>
        </w:rPr>
        <w:t>документов, подтверждающих обоснованность получения переведенных денежных средств</w:t>
      </w:r>
      <w:r w:rsidR="00013645" w:rsidRPr="0055011E">
        <w:rPr>
          <w:rFonts w:ascii="Times New Roman" w:eastAsia="Times New Roman" w:hAnsi="Times New Roman" w:cs="Times New Roman"/>
          <w:sz w:val="24"/>
          <w:szCs w:val="24"/>
          <w:lang w:eastAsia="ru-RU"/>
        </w:rPr>
        <w:t>,</w:t>
      </w:r>
      <w:r w:rsidR="002D6645" w:rsidRPr="0055011E">
        <w:rPr>
          <w:rFonts w:ascii="Times New Roman" w:eastAsia="Times New Roman" w:hAnsi="Times New Roman" w:cs="Times New Roman"/>
          <w:sz w:val="24"/>
          <w:szCs w:val="24"/>
          <w:lang w:eastAsia="ru-RU"/>
        </w:rPr>
        <w:t xml:space="preserve"> </w:t>
      </w:r>
      <w:r w:rsidR="00013645" w:rsidRPr="0055011E">
        <w:rPr>
          <w:rFonts w:ascii="Times New Roman" w:eastAsia="Times New Roman" w:hAnsi="Times New Roman" w:cs="Times New Roman"/>
          <w:sz w:val="24"/>
          <w:szCs w:val="24"/>
          <w:lang w:eastAsia="ru-RU"/>
        </w:rPr>
        <w:t>осуществ</w:t>
      </w:r>
      <w:r w:rsidRPr="0055011E">
        <w:rPr>
          <w:rFonts w:ascii="Times New Roman" w:eastAsia="Times New Roman" w:hAnsi="Times New Roman" w:cs="Times New Roman"/>
          <w:sz w:val="24"/>
          <w:szCs w:val="24"/>
          <w:lang w:eastAsia="ru-RU"/>
        </w:rPr>
        <w:t>ля</w:t>
      </w:r>
      <w:r w:rsidR="00013645" w:rsidRPr="0055011E">
        <w:rPr>
          <w:rFonts w:ascii="Times New Roman" w:eastAsia="Times New Roman" w:hAnsi="Times New Roman" w:cs="Times New Roman"/>
          <w:sz w:val="24"/>
          <w:szCs w:val="24"/>
          <w:lang w:eastAsia="ru-RU"/>
        </w:rPr>
        <w:t xml:space="preserve">ть зачисление денежных средств на банковский счет Клиента.  </w:t>
      </w:r>
    </w:p>
    <w:p w:rsidR="002372AB" w:rsidRPr="0055011E" w:rsidRDefault="00C2243C" w:rsidP="0038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ab/>
      </w:r>
      <w:r w:rsidR="002372AB" w:rsidRPr="0055011E">
        <w:rPr>
          <w:rFonts w:ascii="Times New Roman" w:eastAsia="Times New Roman" w:hAnsi="Times New Roman" w:cs="Times New Roman"/>
          <w:sz w:val="24"/>
          <w:szCs w:val="24"/>
          <w:lang w:eastAsia="ru-RU"/>
        </w:rPr>
        <w:t>3.2.1</w:t>
      </w:r>
      <w:r w:rsidR="007A76AA" w:rsidRPr="0055011E">
        <w:rPr>
          <w:rFonts w:ascii="Times New Roman" w:eastAsia="Times New Roman" w:hAnsi="Times New Roman" w:cs="Times New Roman"/>
          <w:sz w:val="24"/>
          <w:szCs w:val="24"/>
          <w:lang w:eastAsia="ru-RU"/>
        </w:rPr>
        <w:t>5</w:t>
      </w:r>
      <w:r w:rsidR="002372AB" w:rsidRPr="0055011E">
        <w:rPr>
          <w:rFonts w:ascii="Times New Roman" w:eastAsia="Times New Roman" w:hAnsi="Times New Roman" w:cs="Times New Roman"/>
          <w:sz w:val="24"/>
          <w:szCs w:val="24"/>
          <w:lang w:eastAsia="ru-RU"/>
        </w:rPr>
        <w:t>.</w:t>
      </w:r>
      <w:r w:rsidR="00341FE6" w:rsidRPr="0055011E">
        <w:rPr>
          <w:rFonts w:ascii="Times New Roman" w:eastAsia="Times New Roman" w:hAnsi="Times New Roman" w:cs="Times New Roman"/>
          <w:sz w:val="24"/>
          <w:szCs w:val="24"/>
          <w:lang w:eastAsia="ru-RU"/>
        </w:rPr>
        <w:t xml:space="preserve"> </w:t>
      </w:r>
      <w:r w:rsidR="00013645" w:rsidRPr="0055011E">
        <w:rPr>
          <w:rFonts w:ascii="Times New Roman" w:eastAsia="Times New Roman" w:hAnsi="Times New Roman" w:cs="Times New Roman"/>
          <w:sz w:val="24"/>
          <w:szCs w:val="24"/>
          <w:lang w:eastAsia="ru-RU"/>
        </w:rPr>
        <w:t xml:space="preserve">В случае непредставления Клиентом в установленный срок документов, подтверждающих обоснованность получения переведенных денежных средств, </w:t>
      </w:r>
      <w:r w:rsidR="002D6645" w:rsidRPr="0055011E">
        <w:rPr>
          <w:rFonts w:ascii="Times New Roman" w:eastAsia="Times New Roman" w:hAnsi="Times New Roman" w:cs="Times New Roman"/>
          <w:sz w:val="24"/>
          <w:szCs w:val="24"/>
          <w:lang w:eastAsia="ru-RU"/>
        </w:rPr>
        <w:t>осуществ</w:t>
      </w:r>
      <w:r w:rsidRPr="0055011E">
        <w:rPr>
          <w:rFonts w:ascii="Times New Roman" w:eastAsia="Times New Roman" w:hAnsi="Times New Roman" w:cs="Times New Roman"/>
          <w:sz w:val="24"/>
          <w:szCs w:val="24"/>
          <w:lang w:eastAsia="ru-RU"/>
        </w:rPr>
        <w:t>ля</w:t>
      </w:r>
      <w:r w:rsidR="002D6645" w:rsidRPr="0055011E">
        <w:rPr>
          <w:rFonts w:ascii="Times New Roman" w:eastAsia="Times New Roman" w:hAnsi="Times New Roman" w:cs="Times New Roman"/>
          <w:sz w:val="24"/>
          <w:szCs w:val="24"/>
          <w:lang w:eastAsia="ru-RU"/>
        </w:rPr>
        <w:t xml:space="preserve">ть возврат денежных средств </w:t>
      </w:r>
      <w:r w:rsidR="002D749D" w:rsidRPr="0055011E">
        <w:rPr>
          <w:rFonts w:ascii="Times New Roman" w:eastAsia="Times New Roman" w:hAnsi="Times New Roman" w:cs="Times New Roman"/>
          <w:sz w:val="24"/>
          <w:szCs w:val="24"/>
          <w:lang w:eastAsia="ru-RU"/>
        </w:rPr>
        <w:t>кредитной организации</w:t>
      </w:r>
      <w:r w:rsidR="002D6645" w:rsidRPr="0055011E">
        <w:rPr>
          <w:rFonts w:ascii="Times New Roman" w:eastAsia="Times New Roman" w:hAnsi="Times New Roman" w:cs="Times New Roman"/>
          <w:sz w:val="24"/>
          <w:szCs w:val="24"/>
          <w:lang w:eastAsia="ru-RU"/>
        </w:rPr>
        <w:t>, обслуживающе</w:t>
      </w:r>
      <w:r w:rsidR="002D749D" w:rsidRPr="0055011E">
        <w:rPr>
          <w:rFonts w:ascii="Times New Roman" w:eastAsia="Times New Roman" w:hAnsi="Times New Roman" w:cs="Times New Roman"/>
          <w:sz w:val="24"/>
          <w:szCs w:val="24"/>
          <w:lang w:eastAsia="ru-RU"/>
        </w:rPr>
        <w:t>й</w:t>
      </w:r>
      <w:r w:rsidR="002D6645" w:rsidRPr="0055011E">
        <w:rPr>
          <w:rFonts w:ascii="Times New Roman" w:eastAsia="Times New Roman" w:hAnsi="Times New Roman" w:cs="Times New Roman"/>
          <w:sz w:val="24"/>
          <w:szCs w:val="24"/>
          <w:lang w:eastAsia="ru-RU"/>
        </w:rPr>
        <w:t xml:space="preserve"> плательщика, не позднее двух рабочих дней после истечения указанного пятидневного срока</w:t>
      </w:r>
      <w:r w:rsidR="00013645" w:rsidRPr="0055011E">
        <w:rPr>
          <w:rFonts w:ascii="Times New Roman" w:eastAsia="Times New Roman" w:hAnsi="Times New Roman" w:cs="Times New Roman"/>
          <w:sz w:val="24"/>
          <w:szCs w:val="24"/>
          <w:lang w:eastAsia="ru-RU"/>
        </w:rPr>
        <w:t xml:space="preserve">. </w:t>
      </w:r>
    </w:p>
    <w:p w:rsidR="0036243B" w:rsidRPr="0055011E" w:rsidRDefault="00C2243C" w:rsidP="0038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4"/>
          <w:szCs w:val="24"/>
          <w:lang w:eastAsia="ru-RU"/>
        </w:rPr>
      </w:pPr>
      <w:r w:rsidRPr="0055011E">
        <w:rPr>
          <w:rFonts w:ascii="Times New Roman" w:eastAsia="Times New Roman" w:hAnsi="Times New Roman" w:cs="Times New Roman"/>
          <w:sz w:val="24"/>
          <w:szCs w:val="24"/>
          <w:lang w:eastAsia="ru-RU"/>
        </w:rPr>
        <w:tab/>
      </w:r>
      <w:r w:rsidR="00E95ED7" w:rsidRPr="0055011E">
        <w:rPr>
          <w:rFonts w:ascii="Times New Roman" w:eastAsia="Times New Roman" w:hAnsi="Times New Roman" w:cs="Times New Roman"/>
          <w:sz w:val="24"/>
          <w:szCs w:val="24"/>
          <w:lang w:eastAsia="ru-RU"/>
        </w:rPr>
        <w:t>3.2.1</w:t>
      </w:r>
      <w:r w:rsidR="007A76AA" w:rsidRPr="0055011E">
        <w:rPr>
          <w:rFonts w:ascii="Times New Roman" w:eastAsia="Times New Roman" w:hAnsi="Times New Roman" w:cs="Times New Roman"/>
          <w:sz w:val="24"/>
          <w:szCs w:val="24"/>
          <w:lang w:eastAsia="ru-RU"/>
        </w:rPr>
        <w:t>6</w:t>
      </w:r>
      <w:r w:rsidR="00E95ED7" w:rsidRPr="0055011E">
        <w:rPr>
          <w:rFonts w:ascii="Times New Roman" w:eastAsia="Times New Roman" w:hAnsi="Times New Roman" w:cs="Times New Roman"/>
          <w:sz w:val="24"/>
          <w:szCs w:val="24"/>
          <w:lang w:eastAsia="ru-RU"/>
        </w:rPr>
        <w:t xml:space="preserve">. </w:t>
      </w:r>
      <w:r w:rsidR="000F276B" w:rsidRPr="0055011E">
        <w:rPr>
          <w:rFonts w:ascii="Times New Roman" w:eastAsia="Times New Roman" w:hAnsi="Times New Roman" w:cs="Times New Roman"/>
          <w:sz w:val="24"/>
          <w:szCs w:val="24"/>
          <w:lang w:eastAsia="ru-RU"/>
        </w:rPr>
        <w:t xml:space="preserve">НКО </w:t>
      </w:r>
      <w:r w:rsidRPr="0055011E">
        <w:rPr>
          <w:rFonts w:ascii="Times New Roman" w:eastAsia="Times New Roman" w:hAnsi="Times New Roman" w:cs="Times New Roman"/>
          <w:sz w:val="24"/>
          <w:szCs w:val="24"/>
          <w:lang w:eastAsia="ru-RU"/>
        </w:rPr>
        <w:t>не несет ответственности перед К</w:t>
      </w:r>
      <w:r w:rsidR="0036243B" w:rsidRPr="0055011E">
        <w:rPr>
          <w:rFonts w:ascii="Times New Roman" w:eastAsia="Times New Roman" w:hAnsi="Times New Roman" w:cs="Times New Roman"/>
          <w:sz w:val="24"/>
          <w:szCs w:val="24"/>
          <w:lang w:eastAsia="ru-RU"/>
        </w:rPr>
        <w:t>лиентом за убытки, возникшие в результате надлежащего исполнения</w:t>
      </w:r>
      <w:r w:rsidR="00D13995" w:rsidRPr="0055011E">
        <w:rPr>
          <w:rFonts w:ascii="Times New Roman" w:eastAsia="Times New Roman" w:hAnsi="Times New Roman" w:cs="Times New Roman"/>
          <w:sz w:val="24"/>
          <w:szCs w:val="24"/>
          <w:lang w:eastAsia="ru-RU"/>
        </w:rPr>
        <w:t xml:space="preserve"> Клиентом</w:t>
      </w:r>
      <w:r w:rsidR="00AE3301" w:rsidRPr="0055011E">
        <w:rPr>
          <w:rFonts w:ascii="Times New Roman" w:eastAsia="Times New Roman" w:hAnsi="Times New Roman" w:cs="Times New Roman"/>
          <w:sz w:val="24"/>
          <w:szCs w:val="24"/>
          <w:lang w:eastAsia="ru-RU"/>
        </w:rPr>
        <w:t xml:space="preserve"> </w:t>
      </w:r>
      <w:r w:rsidR="0036243B" w:rsidRPr="0055011E">
        <w:rPr>
          <w:rFonts w:ascii="Times New Roman" w:eastAsia="Times New Roman" w:hAnsi="Times New Roman" w:cs="Times New Roman"/>
          <w:sz w:val="24"/>
          <w:szCs w:val="24"/>
          <w:lang w:eastAsia="ru-RU"/>
        </w:rPr>
        <w:t xml:space="preserve">требований, предусмотренных </w:t>
      </w:r>
      <w:r w:rsidR="002372AB" w:rsidRPr="0055011E">
        <w:rPr>
          <w:rFonts w:ascii="Times New Roman" w:eastAsia="Times New Roman" w:hAnsi="Times New Roman" w:cs="Times New Roman"/>
          <w:sz w:val="24"/>
          <w:szCs w:val="24"/>
          <w:lang w:eastAsia="ru-RU"/>
        </w:rPr>
        <w:t>п.3.2.1</w:t>
      </w:r>
      <w:r w:rsidR="007A76AA" w:rsidRPr="0055011E">
        <w:rPr>
          <w:rFonts w:ascii="Times New Roman" w:eastAsia="Times New Roman" w:hAnsi="Times New Roman" w:cs="Times New Roman"/>
          <w:sz w:val="24"/>
          <w:szCs w:val="24"/>
          <w:lang w:eastAsia="ru-RU"/>
        </w:rPr>
        <w:t>3</w:t>
      </w:r>
      <w:r w:rsidR="002372AB" w:rsidRPr="0055011E">
        <w:rPr>
          <w:rFonts w:ascii="Times New Roman" w:eastAsia="Times New Roman" w:hAnsi="Times New Roman" w:cs="Times New Roman"/>
          <w:sz w:val="24"/>
          <w:szCs w:val="24"/>
          <w:lang w:eastAsia="ru-RU"/>
        </w:rPr>
        <w:t>-3.2.1</w:t>
      </w:r>
      <w:r w:rsidR="007A76AA" w:rsidRPr="0055011E">
        <w:rPr>
          <w:rFonts w:ascii="Times New Roman" w:eastAsia="Times New Roman" w:hAnsi="Times New Roman" w:cs="Times New Roman"/>
          <w:sz w:val="24"/>
          <w:szCs w:val="24"/>
          <w:lang w:eastAsia="ru-RU"/>
        </w:rPr>
        <w:t>5</w:t>
      </w:r>
      <w:r w:rsidR="002372AB" w:rsidRPr="0055011E">
        <w:rPr>
          <w:rFonts w:ascii="Times New Roman" w:eastAsia="Times New Roman" w:hAnsi="Times New Roman" w:cs="Times New Roman"/>
          <w:sz w:val="24"/>
          <w:szCs w:val="24"/>
          <w:lang w:eastAsia="ru-RU"/>
        </w:rPr>
        <w:t>. настоящего договора.</w:t>
      </w:r>
      <w:r w:rsidR="00CB44D2" w:rsidRPr="0055011E">
        <w:rPr>
          <w:rFonts w:ascii="Times New Roman" w:eastAsia="Times New Roman" w:hAnsi="Times New Roman" w:cs="Times New Roman"/>
          <w:sz w:val="24"/>
          <w:szCs w:val="24"/>
          <w:lang w:eastAsia="ru-RU"/>
        </w:rPr>
        <w:t xml:space="preserve">  </w:t>
      </w:r>
      <w:r w:rsidR="00E95ED7" w:rsidRPr="0055011E">
        <w:rPr>
          <w:rFonts w:ascii="Times New Roman" w:eastAsia="Times New Roman" w:hAnsi="Times New Roman" w:cs="Times New Roman"/>
          <w:color w:val="FF0000"/>
          <w:sz w:val="24"/>
          <w:szCs w:val="24"/>
          <w:lang w:eastAsia="ru-RU"/>
        </w:rPr>
        <w:t xml:space="preserve"> </w:t>
      </w:r>
    </w:p>
    <w:p w:rsidR="00F40270" w:rsidRPr="0055011E" w:rsidRDefault="0093524E" w:rsidP="0093524E">
      <w:pPr>
        <w:spacing w:before="240" w:after="120" w:line="240" w:lineRule="auto"/>
        <w:jc w:val="center"/>
        <w:rPr>
          <w:rFonts w:ascii="Times New Roman" w:eastAsia="Times New Roman" w:hAnsi="Times New Roman" w:cs="Times New Roman"/>
          <w:sz w:val="24"/>
          <w:szCs w:val="24"/>
          <w:lang w:eastAsia="ru-RU"/>
        </w:rPr>
      </w:pPr>
      <w:r w:rsidRPr="0055011E">
        <w:rPr>
          <w:rFonts w:ascii="Times New Roman" w:eastAsia="Times New Roman" w:hAnsi="Times New Roman" w:cs="Times New Roman"/>
          <w:b/>
          <w:sz w:val="24"/>
          <w:szCs w:val="24"/>
          <w:lang w:eastAsia="ru-RU"/>
        </w:rPr>
        <w:t>4.</w:t>
      </w:r>
      <w:r w:rsidRPr="0055011E">
        <w:rPr>
          <w:rFonts w:ascii="Times New Roman" w:eastAsia="Times New Roman" w:hAnsi="Times New Roman" w:cs="Times New Roman"/>
          <w:sz w:val="24"/>
          <w:szCs w:val="24"/>
          <w:lang w:eastAsia="ru-RU"/>
        </w:rPr>
        <w:t xml:space="preserve"> </w:t>
      </w:r>
      <w:r w:rsidRPr="0055011E">
        <w:rPr>
          <w:rFonts w:ascii="Times New Roman" w:eastAsia="Times New Roman" w:hAnsi="Times New Roman" w:cs="Times New Roman"/>
          <w:b/>
          <w:sz w:val="24"/>
          <w:szCs w:val="24"/>
          <w:lang w:eastAsia="ru-RU"/>
        </w:rPr>
        <w:t>ПРАВА И ОБЯЗАННОСТИ КЛИЕНТА</w:t>
      </w:r>
    </w:p>
    <w:p w:rsidR="00F40270" w:rsidRPr="0055011E" w:rsidRDefault="00F40270" w:rsidP="003859C8">
      <w:pPr>
        <w:spacing w:after="0" w:line="240" w:lineRule="auto"/>
        <w:jc w:val="both"/>
        <w:rPr>
          <w:rFonts w:ascii="Times New Roman" w:eastAsia="Times New Roman" w:hAnsi="Times New Roman" w:cs="Times New Roman"/>
          <w:b/>
          <w:sz w:val="24"/>
          <w:szCs w:val="24"/>
          <w:lang w:eastAsia="ru-RU"/>
        </w:rPr>
      </w:pPr>
      <w:r w:rsidRPr="0055011E">
        <w:rPr>
          <w:rFonts w:ascii="Times New Roman" w:eastAsia="Times New Roman" w:hAnsi="Times New Roman" w:cs="Times New Roman"/>
          <w:b/>
          <w:sz w:val="24"/>
          <w:szCs w:val="24"/>
          <w:lang w:eastAsia="ru-RU"/>
        </w:rPr>
        <w:t xml:space="preserve">4.1. Клиент имеет право: </w:t>
      </w:r>
    </w:p>
    <w:p w:rsidR="00F40270" w:rsidRPr="0055011E" w:rsidRDefault="00F40270" w:rsidP="00C2243C">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4.1.1. Довер</w:t>
      </w:r>
      <w:r w:rsidR="00C2243C" w:rsidRPr="0055011E">
        <w:rPr>
          <w:rFonts w:ascii="Times New Roman" w:eastAsia="Times New Roman" w:hAnsi="Times New Roman" w:cs="Times New Roman"/>
          <w:sz w:val="24"/>
          <w:szCs w:val="24"/>
          <w:lang w:eastAsia="ru-RU"/>
        </w:rPr>
        <w:t>я</w:t>
      </w:r>
      <w:r w:rsidRPr="0055011E">
        <w:rPr>
          <w:rFonts w:ascii="Times New Roman" w:eastAsia="Times New Roman" w:hAnsi="Times New Roman" w:cs="Times New Roman"/>
          <w:sz w:val="24"/>
          <w:szCs w:val="24"/>
          <w:lang w:eastAsia="ru-RU"/>
        </w:rPr>
        <w:t xml:space="preserve">ть распоряжение счетом другому лицу в случаях, предусмотренных действующим законодательством Российской Федерации, на основании оформленных в установленном порядке документов.  </w:t>
      </w:r>
    </w:p>
    <w:p w:rsidR="00F40270" w:rsidRPr="0055011E" w:rsidRDefault="00F40270" w:rsidP="00C2243C">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4.1.2. Распоряжаться денежными средствами, находящимися на его счетах</w:t>
      </w:r>
      <w:r w:rsidR="00C2243C" w:rsidRPr="0055011E">
        <w:rPr>
          <w:rFonts w:ascii="Times New Roman" w:eastAsia="Times New Roman" w:hAnsi="Times New Roman" w:cs="Times New Roman"/>
          <w:sz w:val="24"/>
          <w:szCs w:val="24"/>
          <w:lang w:eastAsia="ru-RU"/>
        </w:rPr>
        <w:t>,</w:t>
      </w:r>
      <w:r w:rsidRPr="0055011E">
        <w:rPr>
          <w:rFonts w:ascii="Times New Roman" w:eastAsia="Times New Roman" w:hAnsi="Times New Roman" w:cs="Times New Roman"/>
          <w:sz w:val="24"/>
          <w:szCs w:val="24"/>
          <w:lang w:eastAsia="ru-RU"/>
        </w:rPr>
        <w:t xml:space="preserve"> в пределах остатка денежных средств на </w:t>
      </w:r>
      <w:r w:rsidR="00720571">
        <w:rPr>
          <w:rFonts w:ascii="Times New Roman" w:eastAsia="Times New Roman" w:hAnsi="Times New Roman" w:cs="Times New Roman"/>
          <w:sz w:val="24"/>
          <w:szCs w:val="24"/>
          <w:lang w:eastAsia="ru-RU"/>
        </w:rPr>
        <w:t>них.</w:t>
      </w:r>
    </w:p>
    <w:p w:rsidR="00F40270" w:rsidRPr="0055011E" w:rsidRDefault="00F40270" w:rsidP="00C2243C">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 xml:space="preserve">4.1.3. Получать информацию по своим счетам (в том числе, но не исключительно, о зачислении, списании, остатках денежных средств, имеющихся на счетах). </w:t>
      </w:r>
    </w:p>
    <w:p w:rsidR="00F40270" w:rsidRPr="0055011E" w:rsidRDefault="00F40270" w:rsidP="003859C8">
      <w:pPr>
        <w:spacing w:after="0" w:line="240" w:lineRule="auto"/>
        <w:jc w:val="both"/>
        <w:rPr>
          <w:rFonts w:ascii="Times New Roman" w:eastAsia="Times New Roman" w:hAnsi="Times New Roman" w:cs="Times New Roman"/>
          <w:b/>
          <w:sz w:val="24"/>
          <w:szCs w:val="24"/>
          <w:lang w:eastAsia="ru-RU"/>
        </w:rPr>
      </w:pPr>
      <w:r w:rsidRPr="0055011E">
        <w:rPr>
          <w:rFonts w:ascii="Times New Roman" w:eastAsia="Times New Roman" w:hAnsi="Times New Roman" w:cs="Times New Roman"/>
          <w:b/>
          <w:sz w:val="24"/>
          <w:szCs w:val="24"/>
          <w:lang w:eastAsia="ru-RU"/>
        </w:rPr>
        <w:t xml:space="preserve">4.2. Клиент обязуется: </w:t>
      </w:r>
    </w:p>
    <w:p w:rsidR="00F40270" w:rsidRPr="0055011E" w:rsidRDefault="00F40270" w:rsidP="00C2243C">
      <w:pPr>
        <w:spacing w:after="0" w:line="240" w:lineRule="auto"/>
        <w:ind w:firstLine="708"/>
        <w:jc w:val="both"/>
        <w:rPr>
          <w:rFonts w:ascii="Times New Roman" w:eastAsia="Times New Roman" w:hAnsi="Times New Roman" w:cs="Times New Roman"/>
          <w:spacing w:val="-5"/>
          <w:sz w:val="24"/>
          <w:szCs w:val="24"/>
          <w:lang w:eastAsia="ru-RU"/>
        </w:rPr>
      </w:pPr>
      <w:r w:rsidRPr="0055011E">
        <w:rPr>
          <w:rFonts w:ascii="Times New Roman" w:eastAsia="Times New Roman" w:hAnsi="Times New Roman" w:cs="Times New Roman"/>
          <w:bCs/>
          <w:sz w:val="24"/>
          <w:szCs w:val="24"/>
          <w:lang w:eastAsia="ru-RU"/>
        </w:rPr>
        <w:t xml:space="preserve">4.2.1. </w:t>
      </w:r>
      <w:r w:rsidRPr="0055011E">
        <w:rPr>
          <w:rFonts w:ascii="Times New Roman" w:eastAsia="Times New Roman" w:hAnsi="Times New Roman" w:cs="Times New Roman"/>
          <w:spacing w:val="-5"/>
          <w:sz w:val="24"/>
          <w:szCs w:val="24"/>
          <w:lang w:eastAsia="ru-RU"/>
        </w:rPr>
        <w:t xml:space="preserve">Представлять </w:t>
      </w:r>
      <w:r w:rsidR="00AE3301" w:rsidRPr="0055011E">
        <w:rPr>
          <w:rFonts w:ascii="Times New Roman" w:eastAsia="Times New Roman" w:hAnsi="Times New Roman" w:cs="Times New Roman"/>
          <w:sz w:val="24"/>
          <w:szCs w:val="24"/>
          <w:lang w:eastAsia="ru-RU"/>
        </w:rPr>
        <w:t>НКО</w:t>
      </w:r>
      <w:r w:rsidR="00AE3301" w:rsidRPr="0055011E">
        <w:rPr>
          <w:rFonts w:ascii="Times New Roman" w:eastAsia="Times New Roman" w:hAnsi="Times New Roman" w:cs="Times New Roman"/>
          <w:spacing w:val="-5"/>
          <w:sz w:val="24"/>
          <w:szCs w:val="24"/>
          <w:lang w:eastAsia="ru-RU"/>
        </w:rPr>
        <w:t xml:space="preserve"> </w:t>
      </w:r>
      <w:r w:rsidRPr="0055011E">
        <w:rPr>
          <w:rFonts w:ascii="Times New Roman" w:eastAsia="Times New Roman" w:hAnsi="Times New Roman" w:cs="Times New Roman"/>
          <w:spacing w:val="-5"/>
          <w:sz w:val="24"/>
          <w:szCs w:val="24"/>
          <w:lang w:eastAsia="ru-RU"/>
        </w:rPr>
        <w:t>документы, предусмотренные действующим законодательством Российской Федерации и установленными в соответствии с ним банковскими правилами, необходимые для идентификации  Клиента, его представителей, выгодоприобретателей, бенефициарных владельцев</w:t>
      </w:r>
      <w:r w:rsidRPr="0055011E">
        <w:rPr>
          <w:rFonts w:ascii="Times New Roman" w:eastAsia="Times New Roman" w:hAnsi="Times New Roman" w:cs="Times New Roman"/>
          <w:sz w:val="24"/>
          <w:szCs w:val="24"/>
          <w:lang w:eastAsia="ru-RU"/>
        </w:rPr>
        <w:t xml:space="preserve">, </w:t>
      </w:r>
      <w:r w:rsidRPr="0055011E">
        <w:rPr>
          <w:rFonts w:ascii="Times New Roman" w:eastAsia="Times New Roman" w:hAnsi="Times New Roman" w:cs="Times New Roman"/>
          <w:bCs/>
          <w:sz w:val="24"/>
          <w:szCs w:val="24"/>
          <w:lang w:eastAsia="ru-RU"/>
        </w:rPr>
        <w:t xml:space="preserve">для проведения повторной идентификации в целях обновления информации о клиенте, представителе клиента, выгодоприобретателях, бенефициарных владельцах, а также документы и информацию по запросу </w:t>
      </w:r>
      <w:r w:rsidR="00AE3301"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bCs/>
          <w:sz w:val="24"/>
          <w:szCs w:val="24"/>
          <w:lang w:eastAsia="ru-RU"/>
        </w:rPr>
        <w:t>, подтверждающие очевидный экономический смысл и очевидную законную цель проводимых операций по банковским счетам</w:t>
      </w:r>
      <w:r w:rsidRPr="0055011E">
        <w:rPr>
          <w:rFonts w:ascii="Times New Roman" w:eastAsia="Times New Roman" w:hAnsi="Times New Roman" w:cs="Times New Roman"/>
          <w:spacing w:val="-5"/>
          <w:sz w:val="24"/>
          <w:szCs w:val="24"/>
          <w:lang w:eastAsia="ru-RU"/>
        </w:rPr>
        <w:t xml:space="preserve"> </w:t>
      </w:r>
      <w:r w:rsidRPr="0055011E">
        <w:rPr>
          <w:rFonts w:ascii="Times New Roman" w:eastAsia="Times New Roman" w:hAnsi="Times New Roman" w:cs="Times New Roman"/>
          <w:bCs/>
          <w:sz w:val="24"/>
          <w:szCs w:val="24"/>
          <w:lang w:eastAsia="ru-RU"/>
        </w:rPr>
        <w:t xml:space="preserve">(в течение 5 рабочих дней с момента получения запроса </w:t>
      </w:r>
      <w:r w:rsidR="00AE3301"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bCs/>
          <w:sz w:val="24"/>
          <w:szCs w:val="24"/>
          <w:lang w:eastAsia="ru-RU"/>
        </w:rPr>
        <w:t>).</w:t>
      </w:r>
    </w:p>
    <w:p w:rsidR="00341036" w:rsidRPr="00D77D37" w:rsidRDefault="00F40270" w:rsidP="00363AF4">
      <w:pPr>
        <w:spacing w:after="0" w:line="240" w:lineRule="auto"/>
        <w:ind w:firstLine="708"/>
        <w:jc w:val="both"/>
        <w:rPr>
          <w:rFonts w:ascii="Times New Roman" w:eastAsia="Times New Roman" w:hAnsi="Times New Roman" w:cs="Times New Roman"/>
          <w:spacing w:val="-5"/>
          <w:sz w:val="24"/>
          <w:szCs w:val="24"/>
          <w:lang w:eastAsia="ru-RU"/>
        </w:rPr>
      </w:pPr>
      <w:r w:rsidRPr="0055011E">
        <w:rPr>
          <w:rFonts w:ascii="Times New Roman" w:eastAsia="Times New Roman" w:hAnsi="Times New Roman" w:cs="Times New Roman"/>
          <w:spacing w:val="-5"/>
          <w:sz w:val="24"/>
          <w:szCs w:val="24"/>
          <w:lang w:eastAsia="ru-RU"/>
        </w:rPr>
        <w:t xml:space="preserve">4.2.2. Клиент обязуется уведомлять </w:t>
      </w:r>
      <w:r w:rsidR="00AE3301" w:rsidRPr="0055011E">
        <w:rPr>
          <w:rFonts w:ascii="Times New Roman" w:eastAsia="Times New Roman" w:hAnsi="Times New Roman" w:cs="Times New Roman"/>
          <w:sz w:val="24"/>
          <w:szCs w:val="24"/>
          <w:lang w:eastAsia="ru-RU"/>
        </w:rPr>
        <w:t>НКО</w:t>
      </w:r>
      <w:r w:rsidR="00AE3301" w:rsidRPr="0055011E">
        <w:rPr>
          <w:rFonts w:ascii="Times New Roman" w:eastAsia="Times New Roman" w:hAnsi="Times New Roman" w:cs="Times New Roman"/>
          <w:spacing w:val="-5"/>
          <w:sz w:val="24"/>
          <w:szCs w:val="24"/>
          <w:lang w:eastAsia="ru-RU"/>
        </w:rPr>
        <w:t xml:space="preserve"> </w:t>
      </w:r>
      <w:r w:rsidRPr="0055011E">
        <w:rPr>
          <w:rFonts w:ascii="Times New Roman" w:eastAsia="Times New Roman" w:hAnsi="Times New Roman" w:cs="Times New Roman"/>
          <w:spacing w:val="-5"/>
          <w:sz w:val="24"/>
          <w:szCs w:val="24"/>
          <w:lang w:eastAsia="ru-RU"/>
        </w:rPr>
        <w:t xml:space="preserve">об изменении гражданства, фамилии, имени, отчества представителя Клиента, </w:t>
      </w:r>
      <w:r w:rsidR="006C6683" w:rsidRPr="0055011E">
        <w:rPr>
          <w:rFonts w:ascii="Times New Roman" w:eastAsia="Times New Roman" w:hAnsi="Times New Roman" w:cs="Times New Roman"/>
          <w:spacing w:val="-5"/>
          <w:sz w:val="24"/>
          <w:szCs w:val="24"/>
          <w:lang w:eastAsia="ru-RU"/>
        </w:rPr>
        <w:t xml:space="preserve">смене </w:t>
      </w:r>
      <w:r w:rsidRPr="0055011E">
        <w:rPr>
          <w:rFonts w:ascii="Times New Roman" w:eastAsia="Times New Roman" w:hAnsi="Times New Roman" w:cs="Times New Roman"/>
          <w:spacing w:val="-5"/>
          <w:sz w:val="24"/>
          <w:szCs w:val="24"/>
          <w:lang w:eastAsia="ru-RU"/>
        </w:rPr>
        <w:t>документа, удостоверяющего его личность</w:t>
      </w:r>
      <w:r w:rsidR="00EA33B4" w:rsidRPr="0055011E">
        <w:rPr>
          <w:rFonts w:ascii="Times New Roman" w:eastAsia="Times New Roman" w:hAnsi="Times New Roman" w:cs="Times New Roman"/>
          <w:spacing w:val="-5"/>
          <w:sz w:val="24"/>
          <w:szCs w:val="24"/>
          <w:lang w:eastAsia="ru-RU"/>
        </w:rPr>
        <w:t>,</w:t>
      </w:r>
      <w:r w:rsidRPr="0055011E">
        <w:rPr>
          <w:rFonts w:ascii="Times New Roman" w:eastAsia="Times New Roman" w:hAnsi="Times New Roman" w:cs="Times New Roman"/>
          <w:spacing w:val="-5"/>
          <w:sz w:val="24"/>
          <w:szCs w:val="24"/>
          <w:lang w:eastAsia="ru-RU"/>
        </w:rPr>
        <w:t xml:space="preserve"> адреса регистрации</w:t>
      </w:r>
      <w:r w:rsidR="00A901C9" w:rsidRPr="0055011E">
        <w:rPr>
          <w:rFonts w:ascii="Times New Roman" w:eastAsia="Times New Roman" w:hAnsi="Times New Roman" w:cs="Times New Roman"/>
          <w:spacing w:val="-5"/>
          <w:sz w:val="24"/>
          <w:szCs w:val="24"/>
          <w:lang w:eastAsia="ru-RU"/>
        </w:rPr>
        <w:t>;</w:t>
      </w:r>
      <w:r w:rsidRPr="0055011E">
        <w:rPr>
          <w:rFonts w:ascii="Times New Roman" w:eastAsia="Times New Roman" w:hAnsi="Times New Roman" w:cs="Times New Roman"/>
          <w:spacing w:val="-5"/>
          <w:sz w:val="24"/>
          <w:szCs w:val="24"/>
          <w:lang w:eastAsia="ru-RU"/>
        </w:rPr>
        <w:t xml:space="preserve"> </w:t>
      </w:r>
      <w:r w:rsidR="008A20E6" w:rsidRPr="0055011E">
        <w:rPr>
          <w:rFonts w:ascii="Times New Roman" w:eastAsia="Times New Roman" w:hAnsi="Times New Roman" w:cs="Times New Roman"/>
          <w:spacing w:val="-5"/>
          <w:sz w:val="24"/>
          <w:szCs w:val="24"/>
          <w:lang w:eastAsia="ru-RU"/>
        </w:rPr>
        <w:t xml:space="preserve">номера </w:t>
      </w:r>
      <w:r w:rsidRPr="0055011E">
        <w:rPr>
          <w:rFonts w:ascii="Times New Roman" w:eastAsia="Times New Roman" w:hAnsi="Times New Roman" w:cs="Times New Roman"/>
          <w:spacing w:val="-5"/>
          <w:sz w:val="24"/>
          <w:szCs w:val="24"/>
          <w:lang w:eastAsia="ru-RU"/>
        </w:rPr>
        <w:t>телефона</w:t>
      </w:r>
      <w:r w:rsidR="00E96BF1" w:rsidRPr="0055011E">
        <w:rPr>
          <w:rFonts w:ascii="Times New Roman" w:eastAsia="Times New Roman" w:hAnsi="Times New Roman" w:cs="Times New Roman"/>
          <w:spacing w:val="-5"/>
          <w:sz w:val="24"/>
          <w:szCs w:val="24"/>
          <w:lang w:eastAsia="ru-RU"/>
        </w:rPr>
        <w:t xml:space="preserve"> и </w:t>
      </w:r>
      <w:r w:rsidR="008A20E6" w:rsidRPr="0055011E">
        <w:rPr>
          <w:rFonts w:ascii="Times New Roman" w:eastAsia="Times New Roman" w:hAnsi="Times New Roman" w:cs="Times New Roman"/>
          <w:spacing w:val="-5"/>
          <w:sz w:val="24"/>
          <w:szCs w:val="24"/>
          <w:lang w:eastAsia="ru-RU"/>
        </w:rPr>
        <w:t xml:space="preserve">адреса </w:t>
      </w:r>
      <w:r w:rsidR="00E96BF1" w:rsidRPr="0055011E">
        <w:rPr>
          <w:rFonts w:ascii="Times New Roman" w:eastAsia="Times New Roman" w:hAnsi="Times New Roman" w:cs="Times New Roman"/>
          <w:spacing w:val="-5"/>
          <w:sz w:val="24"/>
          <w:szCs w:val="24"/>
          <w:lang w:eastAsia="ru-RU"/>
        </w:rPr>
        <w:t>электронной почты Клиента</w:t>
      </w:r>
      <w:r w:rsidRPr="0055011E">
        <w:rPr>
          <w:rFonts w:ascii="Times New Roman" w:eastAsia="Times New Roman" w:hAnsi="Times New Roman" w:cs="Times New Roman"/>
          <w:spacing w:val="-5"/>
          <w:sz w:val="24"/>
          <w:szCs w:val="24"/>
          <w:lang w:eastAsia="ru-RU"/>
        </w:rPr>
        <w:t xml:space="preserve">, о фактах своей реорганизации, изменении организационно-правовой формы, подчиненности, официального наименования, адреса места нахождения, места нахождения постоянно действующего органа управления, иного органа или лица, которые имеют право действовать от имени юридического лица без доверенности; иных реквизитов, внесении изменений и дополнений в учредительные документы, а также смене уполномоченных лиц, либо изменении их полномочий, отстранения от подписания документов по любым основаниям (увольнения, перевода на другую работу и т.д.), о прекращении полномочий представителя Клиента, и представлять в </w:t>
      </w:r>
      <w:r w:rsidR="00AE3301"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spacing w:val="-5"/>
          <w:sz w:val="24"/>
          <w:szCs w:val="24"/>
          <w:lang w:eastAsia="ru-RU"/>
        </w:rPr>
        <w:t xml:space="preserve"> все изменившиеся в результате названных обстоятельств документы, позволяющие идентифицировать клиента, его представителя, выгодоприобретателя, бенефициарного владельца не позднее 3 (трех) </w:t>
      </w:r>
      <w:r w:rsidR="00704AF6" w:rsidRPr="0055011E">
        <w:rPr>
          <w:rFonts w:ascii="Times New Roman" w:eastAsia="Times New Roman" w:hAnsi="Times New Roman" w:cs="Times New Roman"/>
          <w:spacing w:val="-5"/>
          <w:sz w:val="24"/>
          <w:szCs w:val="24"/>
          <w:lang w:eastAsia="ru-RU"/>
        </w:rPr>
        <w:t>рабочих</w:t>
      </w:r>
      <w:r w:rsidRPr="0055011E">
        <w:rPr>
          <w:rFonts w:ascii="Times New Roman" w:eastAsia="Times New Roman" w:hAnsi="Times New Roman" w:cs="Times New Roman"/>
          <w:spacing w:val="-5"/>
          <w:sz w:val="24"/>
          <w:szCs w:val="24"/>
          <w:lang w:eastAsia="ru-RU"/>
        </w:rPr>
        <w:t xml:space="preserve"> дней от даты внесения в них изменений в установленном для этого действующим законодательством Российской Федерации порядке. </w:t>
      </w:r>
      <w:r w:rsidR="00341036" w:rsidRPr="0055011E">
        <w:rPr>
          <w:rFonts w:ascii="Times New Roman" w:eastAsia="Times New Roman" w:hAnsi="Times New Roman" w:cs="Times New Roman"/>
          <w:spacing w:val="-5"/>
          <w:sz w:val="24"/>
          <w:szCs w:val="24"/>
          <w:lang w:eastAsia="ru-RU"/>
        </w:rPr>
        <w:t>При предоставлении полномочи</w:t>
      </w:r>
      <w:r w:rsidR="00435459" w:rsidRPr="0055011E">
        <w:rPr>
          <w:rFonts w:ascii="Times New Roman" w:eastAsia="Times New Roman" w:hAnsi="Times New Roman" w:cs="Times New Roman"/>
          <w:spacing w:val="-5"/>
          <w:sz w:val="24"/>
          <w:szCs w:val="24"/>
          <w:lang w:eastAsia="ru-RU"/>
        </w:rPr>
        <w:t>й</w:t>
      </w:r>
      <w:r w:rsidR="00341036" w:rsidRPr="0055011E">
        <w:rPr>
          <w:rFonts w:ascii="Times New Roman" w:eastAsia="Times New Roman" w:hAnsi="Times New Roman" w:cs="Times New Roman"/>
          <w:spacing w:val="-5"/>
          <w:sz w:val="24"/>
          <w:szCs w:val="24"/>
          <w:lang w:eastAsia="ru-RU"/>
        </w:rPr>
        <w:t xml:space="preserve"> на передачу в </w:t>
      </w:r>
      <w:r w:rsidR="00AE3301" w:rsidRPr="0055011E">
        <w:rPr>
          <w:rFonts w:ascii="Times New Roman" w:eastAsia="Times New Roman" w:hAnsi="Times New Roman" w:cs="Times New Roman"/>
          <w:sz w:val="24"/>
          <w:szCs w:val="24"/>
          <w:lang w:eastAsia="ru-RU"/>
        </w:rPr>
        <w:t>НКО</w:t>
      </w:r>
      <w:r w:rsidR="00341036" w:rsidRPr="0055011E">
        <w:rPr>
          <w:rFonts w:ascii="Times New Roman" w:eastAsia="Times New Roman" w:hAnsi="Times New Roman" w:cs="Times New Roman"/>
          <w:spacing w:val="-5"/>
          <w:sz w:val="24"/>
          <w:szCs w:val="24"/>
          <w:lang w:eastAsia="ru-RU"/>
        </w:rPr>
        <w:t xml:space="preserve"> документов </w:t>
      </w:r>
      <w:r w:rsidR="00010CCB" w:rsidRPr="0055011E">
        <w:rPr>
          <w:rFonts w:ascii="Times New Roman" w:eastAsia="Times New Roman" w:hAnsi="Times New Roman" w:cs="Times New Roman"/>
          <w:spacing w:val="-5"/>
          <w:sz w:val="24"/>
          <w:szCs w:val="24"/>
          <w:lang w:eastAsia="ru-RU"/>
        </w:rPr>
        <w:t xml:space="preserve">на бумажном носителе </w:t>
      </w:r>
      <w:r w:rsidR="00341036" w:rsidRPr="0055011E">
        <w:rPr>
          <w:rFonts w:ascii="Times New Roman" w:eastAsia="Times New Roman" w:hAnsi="Times New Roman" w:cs="Times New Roman"/>
          <w:spacing w:val="-5"/>
          <w:sz w:val="24"/>
          <w:szCs w:val="24"/>
          <w:lang w:eastAsia="ru-RU"/>
        </w:rPr>
        <w:t xml:space="preserve">на распоряжение денежными средствами на счете </w:t>
      </w:r>
      <w:r w:rsidR="00341036" w:rsidRPr="00D77D37">
        <w:rPr>
          <w:rFonts w:ascii="Times New Roman" w:eastAsia="Times New Roman" w:hAnsi="Times New Roman" w:cs="Times New Roman"/>
          <w:spacing w:val="-5"/>
          <w:sz w:val="24"/>
          <w:szCs w:val="24"/>
          <w:lang w:eastAsia="ru-RU"/>
        </w:rPr>
        <w:t xml:space="preserve">лицам, не включенным в карточку с образцами подписей и оттиска печати, Клиент обязуется </w:t>
      </w:r>
      <w:r w:rsidR="00085261" w:rsidRPr="00D77D37">
        <w:rPr>
          <w:rFonts w:ascii="Times New Roman" w:eastAsia="Times New Roman" w:hAnsi="Times New Roman" w:cs="Times New Roman"/>
          <w:spacing w:val="-5"/>
          <w:sz w:val="24"/>
          <w:szCs w:val="24"/>
          <w:lang w:eastAsia="ru-RU"/>
        </w:rPr>
        <w:t xml:space="preserve">предоставить </w:t>
      </w:r>
      <w:r w:rsidR="00341036" w:rsidRPr="00D77D37">
        <w:rPr>
          <w:rFonts w:ascii="Times New Roman" w:eastAsia="Times New Roman" w:hAnsi="Times New Roman" w:cs="Times New Roman"/>
          <w:spacing w:val="-5"/>
          <w:sz w:val="24"/>
          <w:szCs w:val="24"/>
          <w:lang w:eastAsia="ru-RU"/>
        </w:rPr>
        <w:t xml:space="preserve">доверенность с такими полномочиями в </w:t>
      </w:r>
      <w:r w:rsidR="00AE3301" w:rsidRPr="00D77D37">
        <w:rPr>
          <w:rFonts w:ascii="Times New Roman" w:eastAsia="Times New Roman" w:hAnsi="Times New Roman" w:cs="Times New Roman"/>
          <w:sz w:val="24"/>
          <w:szCs w:val="24"/>
          <w:lang w:eastAsia="ru-RU"/>
        </w:rPr>
        <w:t>НКО</w:t>
      </w:r>
      <w:r w:rsidR="00085261" w:rsidRPr="00D77D37">
        <w:rPr>
          <w:rFonts w:ascii="Times New Roman" w:eastAsia="Times New Roman" w:hAnsi="Times New Roman" w:cs="Times New Roman"/>
          <w:sz w:val="24"/>
          <w:szCs w:val="24"/>
          <w:lang w:eastAsia="ru-RU"/>
        </w:rPr>
        <w:t>.</w:t>
      </w:r>
    </w:p>
    <w:p w:rsidR="00F40270" w:rsidRPr="0055011E" w:rsidRDefault="00AE3301" w:rsidP="003859C8">
      <w:pPr>
        <w:spacing w:after="0" w:line="240" w:lineRule="auto"/>
        <w:jc w:val="both"/>
        <w:rPr>
          <w:rFonts w:ascii="Times New Roman" w:eastAsia="Times New Roman" w:hAnsi="Times New Roman" w:cs="Times New Roman"/>
          <w:spacing w:val="-5"/>
          <w:sz w:val="24"/>
          <w:szCs w:val="24"/>
          <w:lang w:eastAsia="ru-RU"/>
        </w:rPr>
      </w:pPr>
      <w:r w:rsidRPr="00D77D37">
        <w:rPr>
          <w:rFonts w:ascii="Times New Roman" w:eastAsia="Times New Roman" w:hAnsi="Times New Roman" w:cs="Times New Roman"/>
          <w:sz w:val="24"/>
          <w:szCs w:val="24"/>
          <w:lang w:eastAsia="ru-RU"/>
        </w:rPr>
        <w:t>НКО</w:t>
      </w:r>
      <w:r w:rsidR="00341036" w:rsidRPr="00D77D37">
        <w:rPr>
          <w:rFonts w:ascii="Times New Roman" w:eastAsia="Times New Roman" w:hAnsi="Times New Roman" w:cs="Times New Roman"/>
          <w:spacing w:val="-5"/>
          <w:sz w:val="24"/>
          <w:szCs w:val="24"/>
          <w:lang w:eastAsia="ru-RU"/>
        </w:rPr>
        <w:t xml:space="preserve"> не несет ответственность за ущерб, причиненный Клиенту</w:t>
      </w:r>
      <w:r w:rsidR="00435459" w:rsidRPr="00D77D37">
        <w:rPr>
          <w:rFonts w:ascii="Times New Roman" w:eastAsia="Times New Roman" w:hAnsi="Times New Roman" w:cs="Times New Roman"/>
          <w:spacing w:val="-5"/>
          <w:sz w:val="24"/>
          <w:szCs w:val="24"/>
          <w:lang w:eastAsia="ru-RU"/>
        </w:rPr>
        <w:t>,</w:t>
      </w:r>
      <w:r w:rsidR="00341036" w:rsidRPr="00D77D37">
        <w:rPr>
          <w:rFonts w:ascii="Times New Roman" w:eastAsia="Times New Roman" w:hAnsi="Times New Roman" w:cs="Times New Roman"/>
          <w:spacing w:val="-5"/>
          <w:sz w:val="24"/>
          <w:szCs w:val="24"/>
          <w:lang w:eastAsia="ru-RU"/>
        </w:rPr>
        <w:t xml:space="preserve"> в случае если прекращение полномочий лиц, утративших право распоряжаться счетом, не было своевременно документально</w:t>
      </w:r>
      <w:r w:rsidR="00341036" w:rsidRPr="0055011E">
        <w:rPr>
          <w:rFonts w:ascii="Times New Roman" w:eastAsia="Times New Roman" w:hAnsi="Times New Roman" w:cs="Times New Roman"/>
          <w:spacing w:val="-5"/>
          <w:sz w:val="24"/>
          <w:szCs w:val="24"/>
          <w:lang w:eastAsia="ru-RU"/>
        </w:rPr>
        <w:t xml:space="preserve"> подтверждено, а </w:t>
      </w:r>
      <w:r w:rsidR="00EA00B9" w:rsidRPr="0055011E">
        <w:rPr>
          <w:rFonts w:ascii="Times New Roman" w:eastAsia="Times New Roman" w:hAnsi="Times New Roman" w:cs="Times New Roman"/>
          <w:spacing w:val="-5"/>
          <w:sz w:val="24"/>
          <w:szCs w:val="24"/>
          <w:lang w:eastAsia="ru-RU"/>
        </w:rPr>
        <w:t>также,</w:t>
      </w:r>
      <w:r w:rsidR="00341036" w:rsidRPr="0055011E">
        <w:rPr>
          <w:rFonts w:ascii="Times New Roman" w:eastAsia="Times New Roman" w:hAnsi="Times New Roman" w:cs="Times New Roman"/>
          <w:spacing w:val="-5"/>
          <w:sz w:val="24"/>
          <w:szCs w:val="24"/>
          <w:lang w:eastAsia="ru-RU"/>
        </w:rPr>
        <w:t xml:space="preserve"> в случае если доверенность на предоставление </w:t>
      </w:r>
      <w:r w:rsidR="00341036" w:rsidRPr="0055011E">
        <w:rPr>
          <w:rFonts w:ascii="Times New Roman" w:eastAsia="Times New Roman" w:hAnsi="Times New Roman"/>
          <w:spacing w:val="-5"/>
          <w:sz w:val="24"/>
          <w:szCs w:val="24"/>
          <w:lang w:eastAsia="ru-RU"/>
        </w:rPr>
        <w:t xml:space="preserve">в </w:t>
      </w:r>
      <w:r w:rsidRPr="0055011E">
        <w:rPr>
          <w:rFonts w:ascii="Times New Roman" w:eastAsia="Times New Roman" w:hAnsi="Times New Roman" w:cs="Times New Roman"/>
          <w:sz w:val="24"/>
          <w:szCs w:val="24"/>
          <w:lang w:eastAsia="ru-RU"/>
        </w:rPr>
        <w:t>НКО</w:t>
      </w:r>
      <w:r w:rsidR="00341036" w:rsidRPr="0055011E">
        <w:rPr>
          <w:rFonts w:ascii="Times New Roman" w:eastAsia="Times New Roman" w:hAnsi="Times New Roman"/>
          <w:spacing w:val="-5"/>
          <w:sz w:val="24"/>
          <w:szCs w:val="24"/>
          <w:lang w:eastAsia="ru-RU"/>
        </w:rPr>
        <w:t xml:space="preserve"> документов на бумажном носителе на распоряжение </w:t>
      </w:r>
      <w:r w:rsidR="00341036" w:rsidRPr="0055011E">
        <w:rPr>
          <w:rFonts w:ascii="Times New Roman" w:eastAsia="Times New Roman" w:hAnsi="Times New Roman"/>
          <w:spacing w:val="-5"/>
          <w:sz w:val="24"/>
          <w:szCs w:val="24"/>
          <w:lang w:eastAsia="ru-RU"/>
        </w:rPr>
        <w:lastRenderedPageBreak/>
        <w:t xml:space="preserve">счетом </w:t>
      </w:r>
      <w:r w:rsidR="00341036" w:rsidRPr="0055011E">
        <w:rPr>
          <w:rFonts w:ascii="Times New Roman" w:eastAsia="Times New Roman" w:hAnsi="Times New Roman" w:cs="Times New Roman"/>
          <w:spacing w:val="-5"/>
          <w:sz w:val="24"/>
          <w:szCs w:val="24"/>
          <w:lang w:eastAsia="ru-RU"/>
        </w:rPr>
        <w:t xml:space="preserve">не удостоверена нотариально либо в </w:t>
      </w:r>
      <w:r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spacing w:val="-5"/>
          <w:sz w:val="24"/>
          <w:szCs w:val="24"/>
          <w:lang w:eastAsia="ru-RU"/>
        </w:rPr>
        <w:t xml:space="preserve"> </w:t>
      </w:r>
      <w:r w:rsidR="00341036" w:rsidRPr="0055011E">
        <w:rPr>
          <w:rFonts w:ascii="Times New Roman" w:eastAsia="Times New Roman" w:hAnsi="Times New Roman" w:cs="Times New Roman"/>
          <w:spacing w:val="-5"/>
          <w:sz w:val="24"/>
          <w:szCs w:val="24"/>
          <w:lang w:eastAsia="ru-RU"/>
        </w:rPr>
        <w:t>и выдана лицу, не включенному в карточку с образцами подписей и оттиска печати.</w:t>
      </w:r>
    </w:p>
    <w:p w:rsidR="00F40270" w:rsidRPr="0055011E" w:rsidRDefault="00F40270" w:rsidP="00363AF4">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bCs/>
          <w:sz w:val="24"/>
          <w:szCs w:val="24"/>
          <w:lang w:eastAsia="ru-RU"/>
        </w:rPr>
        <w:t xml:space="preserve">4.2.3. </w:t>
      </w:r>
      <w:r w:rsidRPr="0055011E">
        <w:rPr>
          <w:rFonts w:ascii="Times New Roman" w:eastAsia="Times New Roman" w:hAnsi="Times New Roman" w:cs="Times New Roman"/>
          <w:sz w:val="24"/>
          <w:szCs w:val="24"/>
          <w:lang w:eastAsia="ru-RU"/>
        </w:rPr>
        <w:t xml:space="preserve">Нести ответственность за достоверность информации, предоставляемой в </w:t>
      </w:r>
      <w:r w:rsidR="00AE3301"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sz w:val="24"/>
          <w:szCs w:val="24"/>
          <w:lang w:eastAsia="ru-RU"/>
        </w:rPr>
        <w:t xml:space="preserve"> в целях заключения и исполнения Договора. </w:t>
      </w:r>
    </w:p>
    <w:p w:rsidR="00F40270" w:rsidRPr="0055011E" w:rsidRDefault="00F40270" w:rsidP="00363AF4">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bCs/>
          <w:sz w:val="24"/>
          <w:szCs w:val="24"/>
          <w:lang w:eastAsia="ru-RU"/>
        </w:rPr>
        <w:t xml:space="preserve">4.2.4. В случае изменения данных Клиента, указанных в Заявлении, Клиент сообщает </w:t>
      </w:r>
      <w:r w:rsidR="00AE3301" w:rsidRPr="0055011E">
        <w:rPr>
          <w:rFonts w:ascii="Times New Roman" w:eastAsia="Times New Roman" w:hAnsi="Times New Roman" w:cs="Times New Roman"/>
          <w:sz w:val="24"/>
          <w:szCs w:val="24"/>
          <w:lang w:eastAsia="ru-RU"/>
        </w:rPr>
        <w:t>НКО</w:t>
      </w:r>
      <w:r w:rsidR="00AE3301" w:rsidRPr="0055011E">
        <w:rPr>
          <w:rFonts w:ascii="Times New Roman" w:eastAsia="Times New Roman" w:hAnsi="Times New Roman" w:cs="Times New Roman"/>
          <w:bCs/>
          <w:sz w:val="24"/>
          <w:szCs w:val="24"/>
          <w:lang w:eastAsia="ru-RU"/>
        </w:rPr>
        <w:t xml:space="preserve"> </w:t>
      </w:r>
      <w:r w:rsidRPr="0055011E">
        <w:rPr>
          <w:rFonts w:ascii="Times New Roman" w:eastAsia="Times New Roman" w:hAnsi="Times New Roman" w:cs="Times New Roman"/>
          <w:bCs/>
          <w:sz w:val="24"/>
          <w:szCs w:val="24"/>
          <w:lang w:eastAsia="ru-RU"/>
        </w:rPr>
        <w:t>об этом путем предоставления документов, подтверждающих данные изменения или соответствующего заявления. При этом оформление дополнительного соглашения к Договору не требуется.</w:t>
      </w:r>
    </w:p>
    <w:p w:rsidR="00F40270" w:rsidRPr="0055011E" w:rsidRDefault="00F40270" w:rsidP="00363AF4">
      <w:pPr>
        <w:spacing w:after="0" w:line="240" w:lineRule="auto"/>
        <w:ind w:firstLine="708"/>
        <w:jc w:val="both"/>
        <w:rPr>
          <w:rFonts w:ascii="Times New Roman" w:eastAsia="Times New Roman" w:hAnsi="Times New Roman" w:cs="Times New Roman"/>
          <w:color w:val="000000"/>
          <w:sz w:val="24"/>
          <w:szCs w:val="24"/>
          <w:lang w:eastAsia="ru-RU"/>
        </w:rPr>
      </w:pPr>
      <w:r w:rsidRPr="0055011E">
        <w:rPr>
          <w:rFonts w:ascii="Times New Roman" w:eastAsia="Times New Roman" w:hAnsi="Times New Roman" w:cs="Times New Roman"/>
          <w:sz w:val="24"/>
          <w:szCs w:val="24"/>
          <w:lang w:eastAsia="ru-RU"/>
        </w:rPr>
        <w:t xml:space="preserve">4.2.5. </w:t>
      </w:r>
      <w:r w:rsidRPr="0055011E">
        <w:rPr>
          <w:rFonts w:ascii="Times New Roman" w:eastAsia="Times New Roman" w:hAnsi="Times New Roman" w:cs="Times New Roman"/>
          <w:color w:val="000000"/>
          <w:sz w:val="24"/>
          <w:szCs w:val="24"/>
          <w:lang w:eastAsia="ru-RU"/>
        </w:rPr>
        <w:t xml:space="preserve">В течение 10 дней с даты зачисления денежных средств письменно сообщать </w:t>
      </w:r>
      <w:r w:rsidR="00AE3301" w:rsidRPr="0055011E">
        <w:rPr>
          <w:rFonts w:ascii="Times New Roman" w:eastAsia="Times New Roman" w:hAnsi="Times New Roman" w:cs="Times New Roman"/>
          <w:sz w:val="24"/>
          <w:szCs w:val="24"/>
          <w:lang w:eastAsia="ru-RU"/>
        </w:rPr>
        <w:t>НКО</w:t>
      </w:r>
      <w:r w:rsidR="00AE3301" w:rsidRPr="0055011E">
        <w:rPr>
          <w:rFonts w:ascii="Times New Roman" w:eastAsia="Times New Roman" w:hAnsi="Times New Roman" w:cs="Times New Roman"/>
          <w:color w:val="000000"/>
          <w:sz w:val="24"/>
          <w:szCs w:val="24"/>
          <w:lang w:eastAsia="ru-RU"/>
        </w:rPr>
        <w:t xml:space="preserve"> </w:t>
      </w:r>
      <w:r w:rsidRPr="0055011E">
        <w:rPr>
          <w:rFonts w:ascii="Times New Roman" w:eastAsia="Times New Roman" w:hAnsi="Times New Roman" w:cs="Times New Roman"/>
          <w:color w:val="000000"/>
          <w:sz w:val="24"/>
          <w:szCs w:val="24"/>
          <w:lang w:eastAsia="ru-RU"/>
        </w:rPr>
        <w:t xml:space="preserve">о суммах, ошибочно зачисленных на его счет. За пользование ошибочно зачисленной суммой по истечении 10 дней Клиент уплачивает </w:t>
      </w:r>
      <w:r w:rsidR="00AE3301" w:rsidRPr="0055011E">
        <w:rPr>
          <w:rFonts w:ascii="Times New Roman" w:eastAsia="Times New Roman" w:hAnsi="Times New Roman" w:cs="Times New Roman"/>
          <w:sz w:val="24"/>
          <w:szCs w:val="24"/>
          <w:lang w:eastAsia="ru-RU"/>
        </w:rPr>
        <w:t>НКО</w:t>
      </w:r>
      <w:r w:rsidR="00AE3301" w:rsidRPr="0055011E">
        <w:rPr>
          <w:rFonts w:ascii="Times New Roman" w:eastAsia="Times New Roman" w:hAnsi="Times New Roman" w:cs="Times New Roman"/>
          <w:color w:val="000000"/>
          <w:sz w:val="24"/>
          <w:szCs w:val="24"/>
          <w:lang w:eastAsia="ru-RU"/>
        </w:rPr>
        <w:t xml:space="preserve"> </w:t>
      </w:r>
      <w:r w:rsidRPr="0055011E">
        <w:rPr>
          <w:rFonts w:ascii="Times New Roman" w:eastAsia="Times New Roman" w:hAnsi="Times New Roman" w:cs="Times New Roman"/>
          <w:color w:val="000000"/>
          <w:sz w:val="24"/>
          <w:szCs w:val="24"/>
          <w:lang w:eastAsia="ru-RU"/>
        </w:rPr>
        <w:t>проценты в соответствии со статьей 395 ГК РФ.</w:t>
      </w:r>
    </w:p>
    <w:p w:rsidR="00F40270" w:rsidRPr="0055011E" w:rsidRDefault="00F40270" w:rsidP="00363AF4">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sz w:val="24"/>
          <w:szCs w:val="24"/>
          <w:lang w:eastAsia="ru-RU"/>
        </w:rPr>
        <w:t>4.2.</w:t>
      </w:r>
      <w:r w:rsidR="00A43065" w:rsidRPr="0055011E">
        <w:rPr>
          <w:rFonts w:ascii="Times New Roman" w:eastAsia="Times New Roman" w:hAnsi="Times New Roman"/>
          <w:sz w:val="24"/>
          <w:szCs w:val="24"/>
          <w:lang w:eastAsia="ru-RU"/>
        </w:rPr>
        <w:t>6</w:t>
      </w:r>
      <w:r w:rsidRPr="0055011E">
        <w:rPr>
          <w:rFonts w:ascii="Times New Roman" w:eastAsia="Times New Roman" w:hAnsi="Times New Roman"/>
          <w:sz w:val="24"/>
          <w:szCs w:val="24"/>
          <w:lang w:eastAsia="ru-RU"/>
        </w:rPr>
        <w:t xml:space="preserve">. При установлении </w:t>
      </w:r>
      <w:r w:rsidR="00AE3301" w:rsidRPr="0055011E">
        <w:rPr>
          <w:rFonts w:ascii="Times New Roman" w:eastAsia="Times New Roman" w:hAnsi="Times New Roman" w:cs="Times New Roman"/>
          <w:sz w:val="24"/>
          <w:szCs w:val="24"/>
          <w:lang w:eastAsia="ru-RU"/>
        </w:rPr>
        <w:t>НКО</w:t>
      </w:r>
      <w:r w:rsidR="00AE3301" w:rsidRPr="0055011E">
        <w:rPr>
          <w:rFonts w:ascii="Times New Roman" w:eastAsia="Times New Roman" w:hAnsi="Times New Roman"/>
          <w:sz w:val="24"/>
          <w:szCs w:val="24"/>
          <w:lang w:eastAsia="ru-RU"/>
        </w:rPr>
        <w:t xml:space="preserve"> </w:t>
      </w:r>
      <w:r w:rsidRPr="0055011E">
        <w:rPr>
          <w:rFonts w:ascii="Times New Roman" w:eastAsia="Times New Roman" w:hAnsi="Times New Roman"/>
          <w:sz w:val="24"/>
          <w:szCs w:val="24"/>
          <w:lang w:eastAsia="ru-RU"/>
        </w:rPr>
        <w:t>факта ошибочного зачисления денежных</w:t>
      </w:r>
      <w:r w:rsidRPr="0055011E">
        <w:rPr>
          <w:rFonts w:ascii="Times New Roman" w:eastAsia="Times New Roman" w:hAnsi="Times New Roman" w:cs="Times New Roman"/>
          <w:sz w:val="24"/>
          <w:szCs w:val="24"/>
          <w:lang w:eastAsia="ru-RU"/>
        </w:rPr>
        <w:t xml:space="preserve"> средств на счет, в том числе, средств, зачисленных на счет без установленных законом и иными правовыми актами или сделкой оснований, Клиент настоящим предоставляет </w:t>
      </w:r>
      <w:r w:rsidR="00AE3301" w:rsidRPr="0055011E">
        <w:rPr>
          <w:rFonts w:ascii="Times New Roman" w:eastAsia="Times New Roman" w:hAnsi="Times New Roman" w:cs="Times New Roman"/>
          <w:sz w:val="24"/>
          <w:szCs w:val="24"/>
          <w:lang w:eastAsia="ru-RU"/>
        </w:rPr>
        <w:t xml:space="preserve">НКО </w:t>
      </w:r>
      <w:r w:rsidRPr="0055011E">
        <w:rPr>
          <w:rFonts w:ascii="Times New Roman" w:eastAsia="Times New Roman" w:hAnsi="Times New Roman" w:cs="Times New Roman"/>
          <w:sz w:val="24"/>
          <w:szCs w:val="24"/>
          <w:lang w:eastAsia="ru-RU"/>
        </w:rPr>
        <w:t xml:space="preserve">право на составление от своего имени платежного поручения на перечисление в течение срока действия Договора комплексного обслуживания ошибочно зачисленных денежных средств со счета без дополнительного распоряжения (заявления) Клиента в порядке, установленном законодательством Российской Федерации. По указанным суммам </w:t>
      </w:r>
      <w:r w:rsidR="00AE3301"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sz w:val="24"/>
          <w:szCs w:val="24"/>
          <w:lang w:eastAsia="ru-RU"/>
        </w:rPr>
        <w:t xml:space="preserve"> не взимает плату за их перечисление. </w:t>
      </w:r>
    </w:p>
    <w:p w:rsidR="00F40270" w:rsidRPr="0055011E" w:rsidRDefault="00F40270" w:rsidP="00363AF4">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4.2.</w:t>
      </w:r>
      <w:r w:rsidR="00A43065" w:rsidRPr="0055011E">
        <w:rPr>
          <w:rFonts w:ascii="Times New Roman" w:eastAsia="Times New Roman" w:hAnsi="Times New Roman" w:cs="Times New Roman"/>
          <w:sz w:val="24"/>
          <w:szCs w:val="24"/>
          <w:lang w:eastAsia="ru-RU"/>
        </w:rPr>
        <w:t>7</w:t>
      </w:r>
      <w:r w:rsidRPr="0055011E">
        <w:rPr>
          <w:rFonts w:ascii="Times New Roman" w:eastAsia="Times New Roman" w:hAnsi="Times New Roman" w:cs="Times New Roman"/>
          <w:sz w:val="24"/>
          <w:szCs w:val="24"/>
          <w:lang w:eastAsia="ru-RU"/>
        </w:rPr>
        <w:t xml:space="preserve">. Настоящим Клиент предоставляет </w:t>
      </w:r>
      <w:r w:rsidR="00AE3301" w:rsidRPr="0055011E">
        <w:rPr>
          <w:rFonts w:ascii="Times New Roman" w:eastAsia="Times New Roman" w:hAnsi="Times New Roman" w:cs="Times New Roman"/>
          <w:sz w:val="24"/>
          <w:szCs w:val="24"/>
          <w:lang w:eastAsia="ru-RU"/>
        </w:rPr>
        <w:t xml:space="preserve">НКО </w:t>
      </w:r>
      <w:r w:rsidRPr="0055011E">
        <w:rPr>
          <w:rFonts w:ascii="Times New Roman" w:eastAsia="Times New Roman" w:hAnsi="Times New Roman" w:cs="Times New Roman"/>
          <w:sz w:val="24"/>
          <w:szCs w:val="24"/>
          <w:lang w:eastAsia="ru-RU"/>
        </w:rPr>
        <w:t>право на списание со счетов в течение срока действия Договора</w:t>
      </w:r>
      <w:r w:rsidR="004E2938" w:rsidRPr="0055011E">
        <w:rPr>
          <w:rFonts w:ascii="Times New Roman" w:eastAsia="Times New Roman" w:hAnsi="Times New Roman" w:cs="Times New Roman"/>
          <w:sz w:val="24"/>
          <w:szCs w:val="24"/>
          <w:lang w:eastAsia="ru-RU"/>
        </w:rPr>
        <w:t xml:space="preserve"> комиссий НКО,</w:t>
      </w:r>
      <w:r w:rsidRPr="0055011E">
        <w:rPr>
          <w:rFonts w:ascii="Times New Roman" w:eastAsia="Times New Roman" w:hAnsi="Times New Roman" w:cs="Times New Roman"/>
          <w:sz w:val="24"/>
          <w:szCs w:val="24"/>
          <w:lang w:eastAsia="ru-RU"/>
        </w:rPr>
        <w:t xml:space="preserve"> налогов, сборов и иных платежей, установленных законодательством Российской Федерации, в порядке и случаях, предусмотренных действующим законодательством Российской Федерации, Тарифами </w:t>
      </w:r>
      <w:r w:rsidR="00AE3301"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sz w:val="24"/>
          <w:szCs w:val="24"/>
          <w:lang w:eastAsia="ru-RU"/>
        </w:rPr>
        <w:t xml:space="preserve">, </w:t>
      </w:r>
      <w:r w:rsidR="004E2938" w:rsidRPr="0055011E">
        <w:rPr>
          <w:rFonts w:ascii="Times New Roman" w:eastAsia="Times New Roman" w:hAnsi="Times New Roman" w:cs="Times New Roman"/>
          <w:sz w:val="24"/>
          <w:szCs w:val="24"/>
          <w:lang w:eastAsia="ru-RU"/>
        </w:rPr>
        <w:t>установлен</w:t>
      </w:r>
      <w:r w:rsidR="005B2921">
        <w:rPr>
          <w:rFonts w:ascii="Times New Roman" w:eastAsia="Times New Roman" w:hAnsi="Times New Roman" w:cs="Times New Roman"/>
          <w:sz w:val="24"/>
          <w:szCs w:val="24"/>
          <w:lang w:eastAsia="ru-RU"/>
        </w:rPr>
        <w:t>ными</w:t>
      </w:r>
      <w:r w:rsidR="004E2938" w:rsidRPr="0055011E">
        <w:rPr>
          <w:rFonts w:ascii="Times New Roman" w:eastAsia="Times New Roman" w:hAnsi="Times New Roman" w:cs="Times New Roman"/>
          <w:sz w:val="24"/>
          <w:szCs w:val="24"/>
          <w:lang w:eastAsia="ru-RU"/>
        </w:rPr>
        <w:t xml:space="preserve"> индивидуальны</w:t>
      </w:r>
      <w:r w:rsidR="005B2921">
        <w:rPr>
          <w:rFonts w:ascii="Times New Roman" w:eastAsia="Times New Roman" w:hAnsi="Times New Roman" w:cs="Times New Roman"/>
          <w:sz w:val="24"/>
          <w:szCs w:val="24"/>
          <w:lang w:eastAsia="ru-RU"/>
        </w:rPr>
        <w:t>ми</w:t>
      </w:r>
      <w:r w:rsidR="004E2938" w:rsidRPr="0055011E">
        <w:rPr>
          <w:rFonts w:ascii="Times New Roman" w:eastAsia="Times New Roman" w:hAnsi="Times New Roman" w:cs="Times New Roman"/>
          <w:sz w:val="24"/>
          <w:szCs w:val="24"/>
          <w:lang w:eastAsia="ru-RU"/>
        </w:rPr>
        <w:t xml:space="preserve"> тариф</w:t>
      </w:r>
      <w:r w:rsidR="005B2921">
        <w:rPr>
          <w:rFonts w:ascii="Times New Roman" w:eastAsia="Times New Roman" w:hAnsi="Times New Roman" w:cs="Times New Roman"/>
          <w:sz w:val="24"/>
          <w:szCs w:val="24"/>
          <w:lang w:eastAsia="ru-RU"/>
        </w:rPr>
        <w:t>ами</w:t>
      </w:r>
      <w:r w:rsidR="004E2938" w:rsidRPr="0055011E">
        <w:rPr>
          <w:rFonts w:ascii="Times New Roman" w:eastAsia="Times New Roman" w:hAnsi="Times New Roman" w:cs="Times New Roman"/>
          <w:sz w:val="24"/>
          <w:szCs w:val="24"/>
          <w:lang w:eastAsia="ru-RU"/>
        </w:rPr>
        <w:t xml:space="preserve">, </w:t>
      </w:r>
      <w:r w:rsidRPr="0055011E">
        <w:rPr>
          <w:rFonts w:ascii="Times New Roman" w:eastAsia="Times New Roman" w:hAnsi="Times New Roman" w:cs="Times New Roman"/>
          <w:sz w:val="24"/>
          <w:szCs w:val="24"/>
          <w:lang w:eastAsia="ru-RU"/>
        </w:rPr>
        <w:t>настоящим Договором</w:t>
      </w:r>
      <w:r w:rsidR="00720571">
        <w:rPr>
          <w:rFonts w:ascii="Times New Roman" w:eastAsia="Times New Roman" w:hAnsi="Times New Roman" w:cs="Times New Roman"/>
          <w:sz w:val="24"/>
          <w:szCs w:val="24"/>
          <w:lang w:eastAsia="ru-RU"/>
        </w:rPr>
        <w:t>,</w:t>
      </w:r>
      <w:r w:rsidRPr="0055011E">
        <w:rPr>
          <w:rFonts w:ascii="Times New Roman" w:eastAsia="Times New Roman" w:hAnsi="Times New Roman" w:cs="Times New Roman"/>
          <w:sz w:val="24"/>
          <w:szCs w:val="24"/>
          <w:lang w:eastAsia="ru-RU"/>
        </w:rPr>
        <w:t xml:space="preserve"> без дополнительного распоряжения (заявления) Клиента. </w:t>
      </w:r>
    </w:p>
    <w:p w:rsidR="00F40270" w:rsidRPr="0055011E" w:rsidRDefault="00F40270" w:rsidP="00363AF4">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4.2.</w:t>
      </w:r>
      <w:r w:rsidR="00A43065" w:rsidRPr="0055011E">
        <w:rPr>
          <w:rFonts w:ascii="Times New Roman" w:eastAsia="Times New Roman" w:hAnsi="Times New Roman" w:cs="Times New Roman"/>
          <w:sz w:val="24"/>
          <w:szCs w:val="24"/>
          <w:lang w:eastAsia="ru-RU"/>
        </w:rPr>
        <w:t>8</w:t>
      </w:r>
      <w:r w:rsidRPr="0055011E">
        <w:rPr>
          <w:rFonts w:ascii="Times New Roman" w:eastAsia="Times New Roman" w:hAnsi="Times New Roman" w:cs="Times New Roman"/>
          <w:sz w:val="24"/>
          <w:szCs w:val="24"/>
          <w:lang w:eastAsia="ru-RU"/>
        </w:rPr>
        <w:t>. Знакомиться с условиями действующих Тарифов, Договор</w:t>
      </w:r>
      <w:r w:rsidR="007A0740">
        <w:rPr>
          <w:rFonts w:ascii="Times New Roman" w:eastAsia="Times New Roman" w:hAnsi="Times New Roman" w:cs="Times New Roman"/>
          <w:sz w:val="24"/>
          <w:szCs w:val="24"/>
          <w:lang w:eastAsia="ru-RU"/>
        </w:rPr>
        <w:t>ом</w:t>
      </w:r>
      <w:r w:rsidRPr="0055011E">
        <w:rPr>
          <w:rFonts w:ascii="Times New Roman" w:eastAsia="Times New Roman" w:hAnsi="Times New Roman" w:cs="Times New Roman"/>
          <w:sz w:val="24"/>
          <w:szCs w:val="24"/>
          <w:lang w:eastAsia="ru-RU"/>
        </w:rPr>
        <w:t xml:space="preserve"> комплексно</w:t>
      </w:r>
      <w:r w:rsidR="007A0740">
        <w:rPr>
          <w:rFonts w:ascii="Times New Roman" w:eastAsia="Times New Roman" w:hAnsi="Times New Roman" w:cs="Times New Roman"/>
          <w:sz w:val="24"/>
          <w:szCs w:val="24"/>
          <w:lang w:eastAsia="ru-RU"/>
        </w:rPr>
        <w:t>го</w:t>
      </w:r>
      <w:r w:rsidRPr="0055011E">
        <w:rPr>
          <w:rFonts w:ascii="Times New Roman" w:eastAsia="Times New Roman" w:hAnsi="Times New Roman" w:cs="Times New Roman"/>
          <w:sz w:val="24"/>
          <w:szCs w:val="24"/>
          <w:lang w:eastAsia="ru-RU"/>
        </w:rPr>
        <w:t xml:space="preserve"> обслуживани</w:t>
      </w:r>
      <w:r w:rsidR="007A0740">
        <w:rPr>
          <w:rFonts w:ascii="Times New Roman" w:eastAsia="Times New Roman" w:hAnsi="Times New Roman" w:cs="Times New Roman"/>
          <w:sz w:val="24"/>
          <w:szCs w:val="24"/>
          <w:lang w:eastAsia="ru-RU"/>
        </w:rPr>
        <w:t>я</w:t>
      </w:r>
      <w:r w:rsidRPr="0055011E">
        <w:rPr>
          <w:rFonts w:ascii="Times New Roman" w:eastAsia="Times New Roman" w:hAnsi="Times New Roman" w:cs="Times New Roman"/>
          <w:sz w:val="24"/>
          <w:szCs w:val="24"/>
          <w:lang w:eastAsia="ru-RU"/>
        </w:rPr>
        <w:t xml:space="preserve">, Приложениями к нему и самостоятельно отслеживать их изменения, о которых </w:t>
      </w:r>
      <w:r w:rsidR="00AE3301"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sz w:val="24"/>
          <w:szCs w:val="24"/>
          <w:lang w:eastAsia="ru-RU"/>
        </w:rPr>
        <w:t xml:space="preserve"> уведомляет путем публичного размещения информации в подразделениях </w:t>
      </w:r>
      <w:r w:rsidR="00AE3301" w:rsidRPr="0055011E">
        <w:rPr>
          <w:rFonts w:ascii="Times New Roman" w:eastAsia="Times New Roman" w:hAnsi="Times New Roman" w:cs="Times New Roman"/>
          <w:sz w:val="24"/>
          <w:szCs w:val="24"/>
          <w:lang w:eastAsia="ru-RU"/>
        </w:rPr>
        <w:t xml:space="preserve">НКО </w:t>
      </w:r>
      <w:r w:rsidRPr="0055011E">
        <w:rPr>
          <w:rFonts w:ascii="Times New Roman" w:eastAsia="Times New Roman" w:hAnsi="Times New Roman" w:cs="Times New Roman"/>
          <w:sz w:val="24"/>
          <w:szCs w:val="24"/>
          <w:lang w:eastAsia="ru-RU"/>
        </w:rPr>
        <w:t xml:space="preserve">и/или на официальном web-сайте </w:t>
      </w:r>
      <w:r w:rsidR="00AE3301" w:rsidRPr="0055011E">
        <w:rPr>
          <w:rFonts w:ascii="Times New Roman" w:eastAsia="Times New Roman" w:hAnsi="Times New Roman" w:cs="Times New Roman"/>
          <w:sz w:val="24"/>
          <w:szCs w:val="24"/>
          <w:lang w:eastAsia="ru-RU"/>
        </w:rPr>
        <w:t xml:space="preserve">НКО </w:t>
      </w:r>
      <w:r w:rsidRPr="0055011E">
        <w:rPr>
          <w:rFonts w:ascii="Times New Roman" w:eastAsia="Times New Roman" w:hAnsi="Times New Roman" w:cs="Times New Roman"/>
          <w:sz w:val="24"/>
          <w:szCs w:val="24"/>
          <w:lang w:eastAsia="ru-RU"/>
        </w:rPr>
        <w:t xml:space="preserve">в сети Интернет по адресу: </w:t>
      </w:r>
      <w:hyperlink r:id="rId14" w:history="1">
        <w:r w:rsidR="00AE3301" w:rsidRPr="0055011E">
          <w:rPr>
            <w:rStyle w:val="a8"/>
            <w:rFonts w:ascii="Times New Roman" w:eastAsia="Times New Roman" w:hAnsi="Times New Roman" w:cs="Times New Roman"/>
            <w:sz w:val="24"/>
            <w:szCs w:val="24"/>
            <w:lang w:eastAsia="ru-RU"/>
          </w:rPr>
          <w:t>www.</w:t>
        </w:r>
        <w:r w:rsidR="00AE3301" w:rsidRPr="0055011E">
          <w:rPr>
            <w:rStyle w:val="a8"/>
            <w:rFonts w:ascii="Times New Roman" w:eastAsia="Times New Roman" w:hAnsi="Times New Roman" w:cs="Times New Roman"/>
            <w:sz w:val="24"/>
            <w:szCs w:val="24"/>
            <w:lang w:val="en-US" w:eastAsia="ru-RU"/>
          </w:rPr>
          <w:t>rkcdv</w:t>
        </w:r>
        <w:r w:rsidR="00AE3301" w:rsidRPr="0055011E">
          <w:rPr>
            <w:rStyle w:val="a8"/>
            <w:rFonts w:ascii="Times New Roman" w:eastAsia="Times New Roman" w:hAnsi="Times New Roman" w:cs="Times New Roman"/>
            <w:sz w:val="24"/>
            <w:szCs w:val="24"/>
            <w:lang w:eastAsia="ru-RU"/>
          </w:rPr>
          <w:t>.ru</w:t>
        </w:r>
      </w:hyperlink>
      <w:r w:rsidRPr="0055011E">
        <w:rPr>
          <w:rFonts w:ascii="Times New Roman" w:eastAsia="Times New Roman" w:hAnsi="Times New Roman" w:cs="Times New Roman"/>
          <w:sz w:val="24"/>
          <w:szCs w:val="24"/>
          <w:lang w:eastAsia="ru-RU"/>
        </w:rPr>
        <w:t>.</w:t>
      </w:r>
    </w:p>
    <w:p w:rsidR="00F40270" w:rsidRPr="0055011E" w:rsidRDefault="00F40270" w:rsidP="00363AF4">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4.2.</w:t>
      </w:r>
      <w:r w:rsidR="00A43065" w:rsidRPr="0055011E">
        <w:rPr>
          <w:rFonts w:ascii="Times New Roman" w:eastAsia="Times New Roman" w:hAnsi="Times New Roman" w:cs="Times New Roman"/>
          <w:sz w:val="24"/>
          <w:szCs w:val="24"/>
          <w:lang w:eastAsia="ru-RU"/>
        </w:rPr>
        <w:t>9</w:t>
      </w:r>
      <w:r w:rsidRPr="0055011E">
        <w:rPr>
          <w:rFonts w:ascii="Times New Roman" w:eastAsia="Times New Roman" w:hAnsi="Times New Roman" w:cs="Times New Roman"/>
          <w:sz w:val="24"/>
          <w:szCs w:val="24"/>
          <w:lang w:eastAsia="ru-RU"/>
        </w:rPr>
        <w:t xml:space="preserve">. Соблюдать требования действующего законодательства Российской Федерации, нормативных актов, а также правил и инструкций Центрального банка Российской Федерации, регулирующих порядок осуществления расчетных операций. </w:t>
      </w:r>
    </w:p>
    <w:p w:rsidR="00F40270" w:rsidRPr="0055011E" w:rsidRDefault="00F40270" w:rsidP="00363AF4">
      <w:pPr>
        <w:spacing w:after="0" w:line="240" w:lineRule="auto"/>
        <w:ind w:firstLine="708"/>
        <w:jc w:val="both"/>
        <w:rPr>
          <w:rFonts w:ascii="Times New Roman" w:eastAsia="Times New Roman" w:hAnsi="Times New Roman"/>
          <w:sz w:val="24"/>
          <w:szCs w:val="24"/>
          <w:lang w:eastAsia="ru-RU"/>
        </w:rPr>
      </w:pPr>
      <w:r w:rsidRPr="0055011E">
        <w:rPr>
          <w:rFonts w:ascii="Times New Roman" w:eastAsia="Times New Roman" w:hAnsi="Times New Roman" w:cs="Times New Roman"/>
          <w:sz w:val="24"/>
          <w:szCs w:val="24"/>
          <w:lang w:eastAsia="ru-RU"/>
        </w:rPr>
        <w:t>4.2.1</w:t>
      </w:r>
      <w:r w:rsidR="00A43065" w:rsidRPr="0055011E">
        <w:rPr>
          <w:rFonts w:ascii="Times New Roman" w:eastAsia="Times New Roman" w:hAnsi="Times New Roman" w:cs="Times New Roman"/>
          <w:sz w:val="24"/>
          <w:szCs w:val="24"/>
          <w:lang w:eastAsia="ru-RU"/>
        </w:rPr>
        <w:t>0</w:t>
      </w:r>
      <w:r w:rsidRPr="0055011E">
        <w:rPr>
          <w:rFonts w:ascii="Times New Roman" w:eastAsia="Times New Roman" w:hAnsi="Times New Roman" w:cs="Times New Roman"/>
          <w:sz w:val="24"/>
          <w:szCs w:val="24"/>
          <w:lang w:eastAsia="ru-RU"/>
        </w:rPr>
        <w:t xml:space="preserve">. Оплачивать предоставленные </w:t>
      </w:r>
      <w:r w:rsidR="00AE3301" w:rsidRPr="0055011E">
        <w:rPr>
          <w:rFonts w:ascii="Times New Roman" w:eastAsia="Times New Roman" w:hAnsi="Times New Roman" w:cs="Times New Roman"/>
          <w:sz w:val="24"/>
          <w:szCs w:val="24"/>
          <w:lang w:eastAsia="ru-RU"/>
        </w:rPr>
        <w:t xml:space="preserve">НКО </w:t>
      </w:r>
      <w:r w:rsidRPr="0055011E">
        <w:rPr>
          <w:rFonts w:ascii="Times New Roman" w:eastAsia="Times New Roman" w:hAnsi="Times New Roman" w:cs="Times New Roman"/>
          <w:sz w:val="24"/>
          <w:szCs w:val="24"/>
          <w:lang w:eastAsia="ru-RU"/>
        </w:rPr>
        <w:t xml:space="preserve">услуги в соответствии с действующими на дату проведения операций Тарифами </w:t>
      </w:r>
      <w:r w:rsidR="00AE3301" w:rsidRPr="0055011E">
        <w:rPr>
          <w:rFonts w:ascii="Times New Roman" w:eastAsia="Times New Roman" w:hAnsi="Times New Roman" w:cs="Times New Roman"/>
          <w:sz w:val="24"/>
          <w:szCs w:val="24"/>
          <w:lang w:eastAsia="ru-RU"/>
        </w:rPr>
        <w:t xml:space="preserve">НКО </w:t>
      </w:r>
      <w:r w:rsidRPr="0055011E">
        <w:rPr>
          <w:rFonts w:ascii="Times New Roman" w:eastAsia="Times New Roman" w:hAnsi="Times New Roman" w:cs="Times New Roman"/>
          <w:sz w:val="24"/>
          <w:szCs w:val="24"/>
          <w:lang w:eastAsia="ru-RU"/>
        </w:rPr>
        <w:t xml:space="preserve">в установленные </w:t>
      </w:r>
      <w:r w:rsidR="00AE3301" w:rsidRPr="0055011E">
        <w:rPr>
          <w:rFonts w:ascii="Times New Roman" w:eastAsia="Times New Roman" w:hAnsi="Times New Roman" w:cs="Times New Roman"/>
          <w:sz w:val="24"/>
          <w:szCs w:val="24"/>
          <w:lang w:eastAsia="ru-RU"/>
        </w:rPr>
        <w:t xml:space="preserve">НКО </w:t>
      </w:r>
      <w:r w:rsidRPr="0055011E">
        <w:rPr>
          <w:rFonts w:ascii="Times New Roman" w:eastAsia="Times New Roman" w:hAnsi="Times New Roman" w:cs="Times New Roman"/>
          <w:sz w:val="24"/>
          <w:szCs w:val="24"/>
          <w:lang w:eastAsia="ru-RU"/>
        </w:rPr>
        <w:t xml:space="preserve">сроки. </w:t>
      </w:r>
    </w:p>
    <w:p w:rsidR="00F40270" w:rsidRPr="0055011E" w:rsidRDefault="00F40270" w:rsidP="00363AF4">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4.2.1</w:t>
      </w:r>
      <w:r w:rsidR="00A43065" w:rsidRPr="0055011E">
        <w:rPr>
          <w:rFonts w:ascii="Times New Roman" w:eastAsia="Times New Roman" w:hAnsi="Times New Roman" w:cs="Times New Roman"/>
          <w:sz w:val="24"/>
          <w:szCs w:val="24"/>
          <w:lang w:eastAsia="ru-RU"/>
        </w:rPr>
        <w:t>1</w:t>
      </w:r>
      <w:r w:rsidRPr="0055011E">
        <w:rPr>
          <w:rFonts w:ascii="Times New Roman" w:eastAsia="Times New Roman" w:hAnsi="Times New Roman" w:cs="Times New Roman"/>
          <w:sz w:val="24"/>
          <w:szCs w:val="24"/>
          <w:lang w:eastAsia="ru-RU"/>
        </w:rPr>
        <w:t xml:space="preserve">. Пополнять свои счета через автоматизированные устройства (платежные терминалы) исключительно за счет наличных денежных средств, полученных непосредственно от основного вида деятельности. Внесение наличных денежных средств, полученных из других источников, осуществлять путем внесения в кассу </w:t>
      </w:r>
      <w:r w:rsidR="00AE3301" w:rsidRPr="0055011E">
        <w:rPr>
          <w:rFonts w:ascii="Times New Roman" w:eastAsia="Times New Roman" w:hAnsi="Times New Roman" w:cs="Times New Roman"/>
          <w:sz w:val="24"/>
          <w:szCs w:val="24"/>
          <w:lang w:eastAsia="ru-RU"/>
        </w:rPr>
        <w:t xml:space="preserve">НКО </w:t>
      </w:r>
      <w:r w:rsidRPr="0055011E">
        <w:rPr>
          <w:rFonts w:ascii="Times New Roman" w:eastAsia="Times New Roman" w:hAnsi="Times New Roman" w:cs="Times New Roman"/>
          <w:sz w:val="24"/>
          <w:szCs w:val="24"/>
          <w:lang w:eastAsia="ru-RU"/>
        </w:rPr>
        <w:t>по объявлению на взнос наличными.</w:t>
      </w:r>
    </w:p>
    <w:p w:rsidR="00F40270" w:rsidRPr="0055011E" w:rsidRDefault="00F40270" w:rsidP="00363AF4">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4.2.1</w:t>
      </w:r>
      <w:r w:rsidR="00A43065" w:rsidRPr="0055011E">
        <w:rPr>
          <w:rFonts w:ascii="Times New Roman" w:eastAsia="Times New Roman" w:hAnsi="Times New Roman" w:cs="Times New Roman"/>
          <w:sz w:val="24"/>
          <w:szCs w:val="24"/>
          <w:lang w:eastAsia="ru-RU"/>
        </w:rPr>
        <w:t>2</w:t>
      </w:r>
      <w:r w:rsidRPr="0055011E">
        <w:rPr>
          <w:rFonts w:ascii="Times New Roman" w:eastAsia="Times New Roman" w:hAnsi="Times New Roman" w:cs="Times New Roman"/>
          <w:sz w:val="24"/>
          <w:szCs w:val="24"/>
          <w:lang w:eastAsia="ru-RU"/>
        </w:rPr>
        <w:t xml:space="preserve">. Подавать </w:t>
      </w:r>
      <w:r w:rsidRPr="0055011E">
        <w:rPr>
          <w:rFonts w:ascii="Times New Roman" w:eastAsia="Times New Roman" w:hAnsi="Times New Roman" w:cs="Times New Roman"/>
          <w:color w:val="000000"/>
          <w:sz w:val="24"/>
          <w:szCs w:val="24"/>
          <w:lang w:eastAsia="ru-RU"/>
        </w:rPr>
        <w:t xml:space="preserve">по телефону или по системе дистанционного банковского обслуживания </w:t>
      </w:r>
      <w:r w:rsidRPr="0055011E">
        <w:rPr>
          <w:rFonts w:ascii="Times New Roman" w:eastAsia="Times New Roman" w:hAnsi="Times New Roman" w:cs="Times New Roman"/>
          <w:sz w:val="24"/>
          <w:szCs w:val="24"/>
          <w:lang w:eastAsia="ru-RU"/>
        </w:rPr>
        <w:t xml:space="preserve">заявку на получение наличных денежных средств (независимо от суммы) </w:t>
      </w:r>
      <w:r w:rsidRPr="0055011E">
        <w:rPr>
          <w:rFonts w:ascii="Times New Roman" w:eastAsia="Times New Roman" w:hAnsi="Times New Roman" w:cs="Times New Roman"/>
          <w:color w:val="000000"/>
          <w:sz w:val="24"/>
          <w:szCs w:val="24"/>
          <w:lang w:eastAsia="ru-RU"/>
        </w:rPr>
        <w:t>с указанием целей расходования средств</w:t>
      </w:r>
      <w:r w:rsidRPr="0055011E">
        <w:rPr>
          <w:rFonts w:ascii="Times New Roman" w:eastAsia="Times New Roman" w:hAnsi="Times New Roman" w:cs="Times New Roman"/>
          <w:sz w:val="24"/>
          <w:szCs w:val="24"/>
          <w:lang w:eastAsia="ru-RU"/>
        </w:rPr>
        <w:t>, за один операционный день</w:t>
      </w:r>
      <w:r w:rsidRPr="0055011E">
        <w:rPr>
          <w:rFonts w:ascii="Times New Roman" w:eastAsia="Times New Roman" w:hAnsi="Times New Roman" w:cs="Times New Roman"/>
          <w:color w:val="FF0000"/>
          <w:sz w:val="24"/>
          <w:szCs w:val="24"/>
          <w:lang w:eastAsia="ru-RU"/>
        </w:rPr>
        <w:t xml:space="preserve"> </w:t>
      </w:r>
      <w:r w:rsidRPr="0055011E">
        <w:rPr>
          <w:rFonts w:ascii="Times New Roman" w:eastAsia="Times New Roman" w:hAnsi="Times New Roman" w:cs="Times New Roman"/>
          <w:color w:val="000000"/>
          <w:sz w:val="24"/>
          <w:szCs w:val="24"/>
          <w:lang w:eastAsia="ru-RU"/>
        </w:rPr>
        <w:t xml:space="preserve">до их получения в кассе </w:t>
      </w:r>
      <w:r w:rsidR="00AE3301"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color w:val="000000"/>
          <w:sz w:val="24"/>
          <w:szCs w:val="24"/>
          <w:lang w:eastAsia="ru-RU"/>
        </w:rPr>
        <w:t>.</w:t>
      </w:r>
    </w:p>
    <w:p w:rsidR="00F40270" w:rsidRPr="0055011E" w:rsidRDefault="00F40270" w:rsidP="00363AF4">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4.2.1</w:t>
      </w:r>
      <w:r w:rsidR="00A43065" w:rsidRPr="0055011E">
        <w:rPr>
          <w:rFonts w:ascii="Times New Roman" w:eastAsia="Times New Roman" w:hAnsi="Times New Roman" w:cs="Times New Roman"/>
          <w:sz w:val="24"/>
          <w:szCs w:val="24"/>
          <w:lang w:eastAsia="ru-RU"/>
        </w:rPr>
        <w:t>3</w:t>
      </w:r>
      <w:r w:rsidRPr="0055011E">
        <w:rPr>
          <w:rFonts w:ascii="Times New Roman" w:eastAsia="Times New Roman" w:hAnsi="Times New Roman" w:cs="Times New Roman"/>
          <w:sz w:val="24"/>
          <w:szCs w:val="24"/>
          <w:lang w:eastAsia="ru-RU"/>
        </w:rPr>
        <w:t>. Исполнять иные обязательства по Договору комплексно</w:t>
      </w:r>
      <w:r w:rsidR="007A0740">
        <w:rPr>
          <w:rFonts w:ascii="Times New Roman" w:eastAsia="Times New Roman" w:hAnsi="Times New Roman" w:cs="Times New Roman"/>
          <w:sz w:val="24"/>
          <w:szCs w:val="24"/>
          <w:lang w:eastAsia="ru-RU"/>
        </w:rPr>
        <w:t>го</w:t>
      </w:r>
      <w:r w:rsidRPr="0055011E">
        <w:rPr>
          <w:rFonts w:ascii="Times New Roman" w:eastAsia="Times New Roman" w:hAnsi="Times New Roman" w:cs="Times New Roman"/>
          <w:sz w:val="24"/>
          <w:szCs w:val="24"/>
          <w:lang w:eastAsia="ru-RU"/>
        </w:rPr>
        <w:t xml:space="preserve"> обслуживани</w:t>
      </w:r>
      <w:r w:rsidR="007A0740">
        <w:rPr>
          <w:rFonts w:ascii="Times New Roman" w:eastAsia="Times New Roman" w:hAnsi="Times New Roman" w:cs="Times New Roman"/>
          <w:sz w:val="24"/>
          <w:szCs w:val="24"/>
          <w:lang w:eastAsia="ru-RU"/>
        </w:rPr>
        <w:t>я</w:t>
      </w:r>
      <w:r w:rsidRPr="0055011E">
        <w:rPr>
          <w:rFonts w:ascii="Times New Roman" w:eastAsia="Times New Roman" w:hAnsi="Times New Roman" w:cs="Times New Roman"/>
          <w:sz w:val="24"/>
          <w:szCs w:val="24"/>
          <w:lang w:eastAsia="ru-RU"/>
        </w:rPr>
        <w:t xml:space="preserve">. </w:t>
      </w:r>
    </w:p>
    <w:p w:rsidR="00675FA3" w:rsidRPr="0055011E" w:rsidRDefault="00F40270" w:rsidP="00363AF4">
      <w:pPr>
        <w:spacing w:after="0" w:line="240" w:lineRule="auto"/>
        <w:ind w:firstLine="708"/>
        <w:jc w:val="both"/>
        <w:rPr>
          <w:rFonts w:ascii="Times New Roman" w:eastAsia="Times New Roman" w:hAnsi="Times New Roman"/>
          <w:sz w:val="24"/>
          <w:szCs w:val="24"/>
          <w:lang w:eastAsia="ru-RU"/>
        </w:rPr>
      </w:pPr>
      <w:r w:rsidRPr="0055011E">
        <w:rPr>
          <w:rFonts w:ascii="Times New Roman" w:eastAsia="Times New Roman" w:hAnsi="Times New Roman" w:cs="Times New Roman"/>
          <w:sz w:val="24"/>
          <w:szCs w:val="24"/>
          <w:lang w:eastAsia="ru-RU"/>
        </w:rPr>
        <w:t>4.2.1</w:t>
      </w:r>
      <w:r w:rsidR="00A43065" w:rsidRPr="0055011E">
        <w:rPr>
          <w:rFonts w:ascii="Times New Roman" w:eastAsia="Times New Roman" w:hAnsi="Times New Roman" w:cs="Times New Roman"/>
          <w:sz w:val="24"/>
          <w:szCs w:val="24"/>
          <w:lang w:eastAsia="ru-RU"/>
        </w:rPr>
        <w:t>4</w:t>
      </w:r>
      <w:r w:rsidRPr="0055011E">
        <w:rPr>
          <w:rFonts w:ascii="Times New Roman" w:eastAsia="Times New Roman" w:hAnsi="Times New Roman" w:cs="Times New Roman"/>
          <w:sz w:val="24"/>
          <w:szCs w:val="24"/>
          <w:lang w:eastAsia="ru-RU"/>
        </w:rPr>
        <w:t>. При прекращении Договора Клиент обязан в течение 30 календарных дней с даты прекращения Договора исполнить все обязательства, возникшие в период действия Договора и неисполненные на дату прекращения Договора.</w:t>
      </w:r>
    </w:p>
    <w:p w:rsidR="004B34F4" w:rsidRPr="0055011E" w:rsidRDefault="004B34F4" w:rsidP="00363AF4">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4.2.1</w:t>
      </w:r>
      <w:r w:rsidR="00A43065" w:rsidRPr="0055011E">
        <w:rPr>
          <w:rFonts w:ascii="Times New Roman" w:eastAsia="Times New Roman" w:hAnsi="Times New Roman" w:cs="Times New Roman"/>
          <w:sz w:val="24"/>
          <w:szCs w:val="24"/>
          <w:lang w:eastAsia="ru-RU"/>
        </w:rPr>
        <w:t>5</w:t>
      </w:r>
      <w:r w:rsidRPr="0055011E">
        <w:rPr>
          <w:rFonts w:ascii="Times New Roman" w:eastAsia="Times New Roman" w:hAnsi="Times New Roman" w:cs="Times New Roman"/>
          <w:sz w:val="24"/>
          <w:szCs w:val="24"/>
          <w:lang w:eastAsia="ru-RU"/>
        </w:rPr>
        <w:t>. Клиент обязуется предпринимать оперативные меры по подтверждению исполнения распоряжений, соответствующих признакам осуществления перевода денежных средств без его согласия.</w:t>
      </w:r>
    </w:p>
    <w:p w:rsidR="00DC6DFE" w:rsidRPr="0055011E" w:rsidRDefault="00720571" w:rsidP="0038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E3008" w:rsidRPr="0055011E">
        <w:rPr>
          <w:rFonts w:ascii="Times New Roman" w:eastAsia="Times New Roman" w:hAnsi="Times New Roman" w:cs="Times New Roman"/>
          <w:sz w:val="24"/>
          <w:szCs w:val="24"/>
          <w:lang w:eastAsia="ru-RU"/>
        </w:rPr>
        <w:t>4.2.1</w:t>
      </w:r>
      <w:r w:rsidR="00A43065" w:rsidRPr="0055011E">
        <w:rPr>
          <w:rFonts w:ascii="Times New Roman" w:eastAsia="Times New Roman" w:hAnsi="Times New Roman" w:cs="Times New Roman"/>
          <w:sz w:val="24"/>
          <w:szCs w:val="24"/>
          <w:lang w:eastAsia="ru-RU"/>
        </w:rPr>
        <w:t>6</w:t>
      </w:r>
      <w:r w:rsidR="003E3008" w:rsidRPr="0055011E">
        <w:rPr>
          <w:rFonts w:ascii="Times New Roman" w:eastAsia="Times New Roman" w:hAnsi="Times New Roman" w:cs="Times New Roman"/>
          <w:sz w:val="24"/>
          <w:szCs w:val="24"/>
          <w:lang w:eastAsia="ru-RU"/>
        </w:rPr>
        <w:t xml:space="preserve">. </w:t>
      </w:r>
      <w:r w:rsidR="00DC6DFE" w:rsidRPr="0055011E">
        <w:rPr>
          <w:rFonts w:ascii="Times New Roman" w:eastAsia="Times New Roman" w:hAnsi="Times New Roman" w:cs="Times New Roman"/>
          <w:sz w:val="24"/>
          <w:szCs w:val="24"/>
          <w:lang w:eastAsia="ru-RU"/>
        </w:rPr>
        <w:t>В случае утраты электронного средства платежа и (или) его испо</w:t>
      </w:r>
      <w:r w:rsidR="00AB7A23" w:rsidRPr="0055011E">
        <w:rPr>
          <w:rFonts w:ascii="Times New Roman" w:eastAsia="Times New Roman" w:hAnsi="Times New Roman" w:cs="Times New Roman"/>
          <w:sz w:val="24"/>
          <w:szCs w:val="24"/>
          <w:lang w:eastAsia="ru-RU"/>
        </w:rPr>
        <w:t xml:space="preserve">льзования без согласия </w:t>
      </w:r>
      <w:r w:rsidR="00342E0D" w:rsidRPr="0055011E">
        <w:rPr>
          <w:rFonts w:ascii="Times New Roman" w:eastAsia="Times New Roman" w:hAnsi="Times New Roman" w:cs="Times New Roman"/>
          <w:sz w:val="24"/>
          <w:szCs w:val="24"/>
          <w:lang w:eastAsia="ru-RU"/>
        </w:rPr>
        <w:t>К</w:t>
      </w:r>
      <w:r w:rsidR="00AB7A23" w:rsidRPr="0055011E">
        <w:rPr>
          <w:rFonts w:ascii="Times New Roman" w:eastAsia="Times New Roman" w:hAnsi="Times New Roman" w:cs="Times New Roman"/>
          <w:sz w:val="24"/>
          <w:szCs w:val="24"/>
          <w:lang w:eastAsia="ru-RU"/>
        </w:rPr>
        <w:t>лиента</w:t>
      </w:r>
      <w:r w:rsidR="00342E0D" w:rsidRPr="0055011E">
        <w:rPr>
          <w:rFonts w:ascii="Times New Roman" w:eastAsia="Times New Roman" w:hAnsi="Times New Roman" w:cs="Times New Roman"/>
          <w:sz w:val="24"/>
          <w:szCs w:val="24"/>
          <w:lang w:eastAsia="ru-RU"/>
        </w:rPr>
        <w:t>,</w:t>
      </w:r>
      <w:r w:rsidR="00AB7A23" w:rsidRPr="0055011E">
        <w:rPr>
          <w:rFonts w:ascii="Times New Roman" w:eastAsia="Times New Roman" w:hAnsi="Times New Roman" w:cs="Times New Roman"/>
          <w:sz w:val="24"/>
          <w:szCs w:val="24"/>
          <w:lang w:eastAsia="ru-RU"/>
        </w:rPr>
        <w:t xml:space="preserve"> К</w:t>
      </w:r>
      <w:r w:rsidR="00DC6DFE" w:rsidRPr="0055011E">
        <w:rPr>
          <w:rFonts w:ascii="Times New Roman" w:eastAsia="Times New Roman" w:hAnsi="Times New Roman" w:cs="Times New Roman"/>
          <w:sz w:val="24"/>
          <w:szCs w:val="24"/>
          <w:lang w:eastAsia="ru-RU"/>
        </w:rPr>
        <w:t xml:space="preserve">лиент обязан направить соответствующее уведомление </w:t>
      </w:r>
      <w:r w:rsidR="003E3008" w:rsidRPr="0055011E">
        <w:rPr>
          <w:rFonts w:ascii="Times New Roman" w:eastAsia="Times New Roman" w:hAnsi="Times New Roman" w:cs="Times New Roman"/>
          <w:sz w:val="24"/>
          <w:szCs w:val="24"/>
          <w:lang w:eastAsia="ru-RU"/>
        </w:rPr>
        <w:t xml:space="preserve">в </w:t>
      </w:r>
      <w:r w:rsidR="00CA12FD" w:rsidRPr="0055011E">
        <w:rPr>
          <w:rFonts w:ascii="Times New Roman" w:eastAsia="Times New Roman" w:hAnsi="Times New Roman" w:cs="Times New Roman"/>
          <w:sz w:val="24"/>
          <w:szCs w:val="24"/>
          <w:lang w:eastAsia="ru-RU"/>
        </w:rPr>
        <w:t>НКО</w:t>
      </w:r>
      <w:r w:rsidR="00B24709" w:rsidRPr="0055011E">
        <w:rPr>
          <w:rFonts w:ascii="Times New Roman" w:eastAsia="Times New Roman" w:hAnsi="Times New Roman" w:cs="Times New Roman"/>
          <w:sz w:val="24"/>
          <w:szCs w:val="24"/>
          <w:lang w:eastAsia="ru-RU"/>
        </w:rPr>
        <w:t xml:space="preserve"> в произвольной форме</w:t>
      </w:r>
      <w:r w:rsidR="003E3008" w:rsidRPr="0055011E">
        <w:rPr>
          <w:rFonts w:ascii="Times New Roman" w:eastAsia="Times New Roman" w:hAnsi="Times New Roman" w:cs="Times New Roman"/>
          <w:sz w:val="24"/>
          <w:szCs w:val="24"/>
          <w:lang w:eastAsia="ru-RU"/>
        </w:rPr>
        <w:t xml:space="preserve"> </w:t>
      </w:r>
      <w:r w:rsidR="00DC6DFE" w:rsidRPr="0055011E">
        <w:rPr>
          <w:rFonts w:ascii="Times New Roman" w:eastAsia="Times New Roman" w:hAnsi="Times New Roman" w:cs="Times New Roman"/>
          <w:sz w:val="24"/>
          <w:szCs w:val="24"/>
          <w:lang w:eastAsia="ru-RU"/>
        </w:rPr>
        <w:t xml:space="preserve">незамедлительно после обнаружения </w:t>
      </w:r>
      <w:r w:rsidR="00342E0D" w:rsidRPr="0055011E">
        <w:rPr>
          <w:rFonts w:ascii="Times New Roman" w:eastAsia="Times New Roman" w:hAnsi="Times New Roman" w:cs="Times New Roman"/>
          <w:sz w:val="24"/>
          <w:szCs w:val="24"/>
          <w:lang w:eastAsia="ru-RU"/>
        </w:rPr>
        <w:t xml:space="preserve">данного </w:t>
      </w:r>
      <w:r w:rsidR="00DC6DFE" w:rsidRPr="0055011E">
        <w:rPr>
          <w:rFonts w:ascii="Times New Roman" w:eastAsia="Times New Roman" w:hAnsi="Times New Roman" w:cs="Times New Roman"/>
          <w:sz w:val="24"/>
          <w:szCs w:val="24"/>
          <w:lang w:eastAsia="ru-RU"/>
        </w:rPr>
        <w:t xml:space="preserve">факта, но не позднее дня, следующего за днем получения от </w:t>
      </w:r>
      <w:r w:rsidR="00CA12FD" w:rsidRPr="0055011E">
        <w:rPr>
          <w:rFonts w:ascii="Times New Roman" w:eastAsia="Times New Roman" w:hAnsi="Times New Roman" w:cs="Times New Roman"/>
          <w:sz w:val="24"/>
          <w:szCs w:val="24"/>
          <w:lang w:eastAsia="ru-RU"/>
        </w:rPr>
        <w:t xml:space="preserve">НКО </w:t>
      </w:r>
      <w:r w:rsidR="00DC6DFE" w:rsidRPr="0055011E">
        <w:rPr>
          <w:rFonts w:ascii="Times New Roman" w:eastAsia="Times New Roman" w:hAnsi="Times New Roman" w:cs="Times New Roman"/>
          <w:sz w:val="24"/>
          <w:szCs w:val="24"/>
          <w:lang w:eastAsia="ru-RU"/>
        </w:rPr>
        <w:t>уведомления о совершенной операции.</w:t>
      </w:r>
      <w:r w:rsidR="00B24709" w:rsidRPr="0055011E">
        <w:rPr>
          <w:rFonts w:ascii="Times New Roman" w:eastAsia="Times New Roman" w:hAnsi="Times New Roman" w:cs="Times New Roman"/>
          <w:sz w:val="24"/>
          <w:szCs w:val="24"/>
          <w:lang w:eastAsia="ru-RU"/>
        </w:rPr>
        <w:t xml:space="preserve"> </w:t>
      </w:r>
    </w:p>
    <w:p w:rsidR="00F36DBD" w:rsidRPr="0055011E" w:rsidRDefault="00720571" w:rsidP="0038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6DBD" w:rsidRPr="0055011E">
        <w:rPr>
          <w:rFonts w:ascii="Times New Roman" w:eastAsia="Times New Roman" w:hAnsi="Times New Roman" w:cs="Times New Roman"/>
          <w:sz w:val="24"/>
          <w:szCs w:val="24"/>
          <w:lang w:eastAsia="ru-RU"/>
        </w:rPr>
        <w:t>4.2.1</w:t>
      </w:r>
      <w:r w:rsidR="00A43065" w:rsidRPr="0055011E">
        <w:rPr>
          <w:rFonts w:ascii="Times New Roman" w:eastAsia="Times New Roman" w:hAnsi="Times New Roman" w:cs="Times New Roman"/>
          <w:sz w:val="24"/>
          <w:szCs w:val="24"/>
          <w:lang w:eastAsia="ru-RU"/>
        </w:rPr>
        <w:t>7</w:t>
      </w:r>
      <w:r w:rsidR="00F36DBD" w:rsidRPr="0055011E">
        <w:rPr>
          <w:rFonts w:ascii="Times New Roman" w:eastAsia="Times New Roman" w:hAnsi="Times New Roman" w:cs="Times New Roman"/>
          <w:sz w:val="24"/>
          <w:szCs w:val="24"/>
          <w:lang w:eastAsia="ru-RU"/>
        </w:rPr>
        <w:t xml:space="preserve">. В случае отказа Клиента в проведении платежа, который соответствует признакам осуществления перевода бег его согласия, Клиент обязуется незамедлительно предоставлять в </w:t>
      </w:r>
      <w:r w:rsidR="00CA12FD" w:rsidRPr="0055011E">
        <w:rPr>
          <w:rFonts w:ascii="Times New Roman" w:eastAsia="Times New Roman" w:hAnsi="Times New Roman" w:cs="Times New Roman"/>
          <w:sz w:val="24"/>
          <w:szCs w:val="24"/>
          <w:lang w:eastAsia="ru-RU"/>
        </w:rPr>
        <w:t>НКО</w:t>
      </w:r>
      <w:r w:rsidR="00F36DBD" w:rsidRPr="0055011E">
        <w:rPr>
          <w:rFonts w:ascii="Times New Roman" w:eastAsia="Times New Roman" w:hAnsi="Times New Roman" w:cs="Times New Roman"/>
          <w:sz w:val="24"/>
          <w:szCs w:val="24"/>
          <w:lang w:eastAsia="ru-RU"/>
        </w:rPr>
        <w:t xml:space="preserve"> письменное распоряжение об отказе в проведении данного платежа.</w:t>
      </w:r>
    </w:p>
    <w:p w:rsidR="00383639" w:rsidRDefault="00383639" w:rsidP="0093524E">
      <w:pPr>
        <w:spacing w:before="240" w:after="120" w:line="240" w:lineRule="auto"/>
        <w:jc w:val="center"/>
        <w:rPr>
          <w:rFonts w:ascii="Times New Roman" w:eastAsia="Times New Roman" w:hAnsi="Times New Roman" w:cs="Times New Roman"/>
          <w:b/>
          <w:sz w:val="24"/>
          <w:szCs w:val="24"/>
          <w:lang w:eastAsia="ru-RU"/>
        </w:rPr>
      </w:pPr>
    </w:p>
    <w:p w:rsidR="00383639" w:rsidRDefault="00383639" w:rsidP="0093524E">
      <w:pPr>
        <w:spacing w:before="240" w:after="120" w:line="240" w:lineRule="auto"/>
        <w:jc w:val="center"/>
        <w:rPr>
          <w:rFonts w:ascii="Times New Roman" w:eastAsia="Times New Roman" w:hAnsi="Times New Roman" w:cs="Times New Roman"/>
          <w:b/>
          <w:sz w:val="24"/>
          <w:szCs w:val="24"/>
          <w:lang w:eastAsia="ru-RU"/>
        </w:rPr>
      </w:pPr>
    </w:p>
    <w:p w:rsidR="00F40270" w:rsidRPr="0055011E" w:rsidRDefault="0093524E" w:rsidP="0093524E">
      <w:pPr>
        <w:spacing w:before="240" w:after="120" w:line="240" w:lineRule="auto"/>
        <w:jc w:val="center"/>
        <w:rPr>
          <w:rFonts w:ascii="Times New Roman" w:eastAsia="Times New Roman" w:hAnsi="Times New Roman" w:cs="Times New Roman"/>
          <w:sz w:val="24"/>
          <w:szCs w:val="24"/>
          <w:lang w:eastAsia="ru-RU"/>
        </w:rPr>
      </w:pPr>
      <w:r w:rsidRPr="0055011E">
        <w:rPr>
          <w:rFonts w:ascii="Times New Roman" w:eastAsia="Times New Roman" w:hAnsi="Times New Roman" w:cs="Times New Roman"/>
          <w:b/>
          <w:sz w:val="24"/>
          <w:szCs w:val="24"/>
          <w:lang w:eastAsia="ru-RU"/>
        </w:rPr>
        <w:lastRenderedPageBreak/>
        <w:t>5. ОТВЕТСТВЕННОСТЬ СТОРОН</w:t>
      </w:r>
    </w:p>
    <w:p w:rsidR="00F40270" w:rsidRPr="0055011E" w:rsidRDefault="00F40270" w:rsidP="00363AF4">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 xml:space="preserve">5.1. Стороны несут ответственность за ненадлежащее исполнение своих обязанностей в соответствии с законодательством Российской Федерации и условиями настоящего Договора. </w:t>
      </w:r>
    </w:p>
    <w:p w:rsidR="00F40270" w:rsidRPr="0055011E" w:rsidRDefault="00F40270" w:rsidP="00363AF4">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 xml:space="preserve">5.2. </w:t>
      </w:r>
      <w:r w:rsidR="00CA12FD"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sz w:val="24"/>
          <w:szCs w:val="24"/>
          <w:lang w:eastAsia="ru-RU"/>
        </w:rPr>
        <w:t xml:space="preserve"> не несет ответственности, если операции по счету задерживаются в результате ошибок Клиента и/или третьих лиц, допущенных при заполнении платежных реквизитов получателя при оформлении Клиентом и/или третьими лицами распоряжения на перечисление денежных средств со счета и других задержек, возникших не по вине </w:t>
      </w:r>
      <w:r w:rsidR="00CA12FD"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sz w:val="24"/>
          <w:szCs w:val="24"/>
          <w:lang w:eastAsia="ru-RU"/>
        </w:rPr>
        <w:t xml:space="preserve">. </w:t>
      </w:r>
    </w:p>
    <w:p w:rsidR="00F40270" w:rsidRPr="0055011E" w:rsidRDefault="00F40270" w:rsidP="00363AF4">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 xml:space="preserve">5.3. </w:t>
      </w:r>
      <w:r w:rsidR="00CA12FD"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sz w:val="24"/>
          <w:szCs w:val="24"/>
          <w:lang w:eastAsia="ru-RU"/>
        </w:rPr>
        <w:t xml:space="preserve"> и Клиент освобождаются от имущественной ответственности за неисполнение и/или ненадлежащее исполнение обязательств по Договору комплексно</w:t>
      </w:r>
      <w:r w:rsidR="007A0740">
        <w:rPr>
          <w:rFonts w:ascii="Times New Roman" w:eastAsia="Times New Roman" w:hAnsi="Times New Roman" w:cs="Times New Roman"/>
          <w:sz w:val="24"/>
          <w:szCs w:val="24"/>
          <w:lang w:eastAsia="ru-RU"/>
        </w:rPr>
        <w:t>го</w:t>
      </w:r>
      <w:r w:rsidRPr="0055011E">
        <w:rPr>
          <w:rFonts w:ascii="Times New Roman" w:eastAsia="Times New Roman" w:hAnsi="Times New Roman" w:cs="Times New Roman"/>
          <w:sz w:val="24"/>
          <w:szCs w:val="24"/>
          <w:lang w:eastAsia="ru-RU"/>
        </w:rPr>
        <w:t xml:space="preserve"> обслуживани</w:t>
      </w:r>
      <w:r w:rsidR="007A0740">
        <w:rPr>
          <w:rFonts w:ascii="Times New Roman" w:eastAsia="Times New Roman" w:hAnsi="Times New Roman" w:cs="Times New Roman"/>
          <w:sz w:val="24"/>
          <w:szCs w:val="24"/>
          <w:lang w:eastAsia="ru-RU"/>
        </w:rPr>
        <w:t>я</w:t>
      </w:r>
      <w:r w:rsidRPr="0055011E">
        <w:rPr>
          <w:rFonts w:ascii="Times New Roman" w:eastAsia="Times New Roman" w:hAnsi="Times New Roman" w:cs="Times New Roman"/>
          <w:sz w:val="24"/>
          <w:szCs w:val="24"/>
          <w:lang w:eastAsia="ru-RU"/>
        </w:rPr>
        <w:t>, если оно вызвано обстоятельствами непреодолимой силы, т.е. чрезвычайными и непредотвратимыми обстоятельствами, в том числе стихийными явлениями, военными действиями, актами органов власти. При возникновении обстоятельств непреодолимой силы Сторона должна в течение 3 (трех) рабочих дней проинформировать другую сторону в письменной форме о невозможности исполнения обязательств по Договору комплексно</w:t>
      </w:r>
      <w:r w:rsidR="007A0740">
        <w:rPr>
          <w:rFonts w:ascii="Times New Roman" w:eastAsia="Times New Roman" w:hAnsi="Times New Roman" w:cs="Times New Roman"/>
          <w:sz w:val="24"/>
          <w:szCs w:val="24"/>
          <w:lang w:eastAsia="ru-RU"/>
        </w:rPr>
        <w:t>го</w:t>
      </w:r>
      <w:r w:rsidRPr="0055011E">
        <w:rPr>
          <w:rFonts w:ascii="Times New Roman" w:eastAsia="Times New Roman" w:hAnsi="Times New Roman" w:cs="Times New Roman"/>
          <w:sz w:val="24"/>
          <w:szCs w:val="24"/>
          <w:lang w:eastAsia="ru-RU"/>
        </w:rPr>
        <w:t xml:space="preserve"> обслуживани</w:t>
      </w:r>
      <w:r w:rsidR="007A0740">
        <w:rPr>
          <w:rFonts w:ascii="Times New Roman" w:eastAsia="Times New Roman" w:hAnsi="Times New Roman" w:cs="Times New Roman"/>
          <w:sz w:val="24"/>
          <w:szCs w:val="24"/>
          <w:lang w:eastAsia="ru-RU"/>
        </w:rPr>
        <w:t>я</w:t>
      </w:r>
      <w:r w:rsidRPr="0055011E">
        <w:rPr>
          <w:rFonts w:ascii="Times New Roman" w:eastAsia="Times New Roman" w:hAnsi="Times New Roman" w:cs="Times New Roman"/>
          <w:sz w:val="24"/>
          <w:szCs w:val="24"/>
          <w:lang w:eastAsia="ru-RU"/>
        </w:rPr>
        <w:t>.</w:t>
      </w:r>
    </w:p>
    <w:p w:rsidR="00F40270" w:rsidRPr="0055011E" w:rsidRDefault="00F40270" w:rsidP="00363AF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55011E">
        <w:rPr>
          <w:rFonts w:ascii="Times New Roman" w:eastAsia="Calibri" w:hAnsi="Times New Roman" w:cs="Times New Roman"/>
          <w:sz w:val="24"/>
          <w:szCs w:val="24"/>
          <w:lang w:eastAsia="ru-RU"/>
        </w:rPr>
        <w:t xml:space="preserve">5.4. </w:t>
      </w:r>
      <w:r w:rsidR="00CA12FD"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sz w:val="24"/>
          <w:szCs w:val="24"/>
          <w:lang w:eastAsia="ru-RU"/>
        </w:rPr>
        <w:t xml:space="preserve"> не несет ответственности за совершенные операции по Счету Клиента по расчетным документам, подписанным лицами, утратившими полномочия распоряжаться Счетом, если эти расчетные документы поступили в </w:t>
      </w:r>
      <w:r w:rsidR="00CA12FD"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sz w:val="24"/>
          <w:szCs w:val="24"/>
          <w:lang w:eastAsia="ru-RU"/>
        </w:rPr>
        <w:t xml:space="preserve"> до момента предоставления Клиентом </w:t>
      </w:r>
      <w:r w:rsidR="00CA12FD" w:rsidRPr="0055011E">
        <w:rPr>
          <w:rFonts w:ascii="Times New Roman" w:eastAsia="Times New Roman" w:hAnsi="Times New Roman" w:cs="Times New Roman"/>
          <w:sz w:val="24"/>
          <w:szCs w:val="24"/>
          <w:lang w:eastAsia="ru-RU"/>
        </w:rPr>
        <w:t>НКО</w:t>
      </w:r>
      <w:r w:rsidR="00CA12FD" w:rsidRPr="0055011E">
        <w:rPr>
          <w:rFonts w:ascii="Times New Roman" w:eastAsia="Calibri" w:hAnsi="Times New Roman" w:cs="Times New Roman"/>
          <w:sz w:val="24"/>
          <w:szCs w:val="24"/>
          <w:lang w:eastAsia="ru-RU"/>
        </w:rPr>
        <w:t xml:space="preserve"> </w:t>
      </w:r>
      <w:r w:rsidRPr="0055011E">
        <w:rPr>
          <w:rFonts w:ascii="Times New Roman" w:eastAsia="Calibri" w:hAnsi="Times New Roman" w:cs="Times New Roman"/>
          <w:sz w:val="24"/>
          <w:szCs w:val="24"/>
          <w:lang w:eastAsia="ru-RU"/>
        </w:rPr>
        <w:t>надлежаще оформленных документов, подтверждающих произошедшие изменения в правах лиц, уполномоченных проводить операции по Счету.</w:t>
      </w:r>
    </w:p>
    <w:p w:rsidR="00F40270" w:rsidRPr="0055011E" w:rsidRDefault="00F40270" w:rsidP="00363AF4">
      <w:pPr>
        <w:autoSpaceDE w:val="0"/>
        <w:autoSpaceDN w:val="0"/>
        <w:adjustRightInd w:val="0"/>
        <w:spacing w:after="0" w:line="240" w:lineRule="auto"/>
        <w:ind w:firstLine="708"/>
        <w:jc w:val="both"/>
        <w:rPr>
          <w:rFonts w:ascii="Times New Roman" w:eastAsia="Calibri" w:hAnsi="Times New Roman" w:cs="Times New Roman"/>
          <w:sz w:val="24"/>
          <w:szCs w:val="24"/>
        </w:rPr>
      </w:pPr>
      <w:r w:rsidRPr="0055011E">
        <w:rPr>
          <w:rFonts w:ascii="Times New Roman" w:eastAsia="Calibri" w:hAnsi="Times New Roman" w:cs="Times New Roman"/>
          <w:sz w:val="24"/>
          <w:szCs w:val="24"/>
          <w:lang w:eastAsia="ru-RU"/>
        </w:rPr>
        <w:t xml:space="preserve">5.5. </w:t>
      </w:r>
      <w:r w:rsidR="00CA12FD"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sz w:val="24"/>
          <w:szCs w:val="24"/>
          <w:lang w:eastAsia="ru-RU"/>
        </w:rPr>
        <w:t xml:space="preserve"> не несет ответственности за совершенные операции по Счету по расчетным документам, подписанным неуполномоченными лицами, в случае, если </w:t>
      </w:r>
      <w:r w:rsidR="00CA12FD"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sz w:val="24"/>
          <w:szCs w:val="24"/>
          <w:lang w:eastAsia="ru-RU"/>
        </w:rPr>
        <w:t xml:space="preserve"> с использованием необходимых банковских процедур не мог установить факта подписания расчетного документа неуполномоченным лицом.</w:t>
      </w:r>
    </w:p>
    <w:p w:rsidR="00F40270" w:rsidRPr="0055011E" w:rsidRDefault="00F40270" w:rsidP="00363AF4">
      <w:pPr>
        <w:spacing w:after="0" w:line="240" w:lineRule="auto"/>
        <w:ind w:firstLine="708"/>
        <w:jc w:val="both"/>
        <w:rPr>
          <w:rFonts w:ascii="Times New Roman" w:eastAsia="Times New Roman" w:hAnsi="Times New Roman" w:cs="Courier New"/>
          <w:sz w:val="24"/>
          <w:szCs w:val="24"/>
          <w:lang w:eastAsia="ru-RU"/>
        </w:rPr>
      </w:pPr>
      <w:r w:rsidRPr="0055011E">
        <w:rPr>
          <w:rFonts w:ascii="Times New Roman" w:eastAsia="Calibri" w:hAnsi="Times New Roman" w:cs="Times New Roman"/>
          <w:sz w:val="24"/>
          <w:szCs w:val="24"/>
        </w:rPr>
        <w:t>5.6</w:t>
      </w:r>
      <w:r w:rsidRPr="0055011E">
        <w:rPr>
          <w:rFonts w:ascii="Times New Roman" w:eastAsia="Times New Roman" w:hAnsi="Times New Roman" w:cs="Times New Roman"/>
          <w:sz w:val="24"/>
          <w:szCs w:val="24"/>
          <w:lang w:eastAsia="ru-RU"/>
        </w:rPr>
        <w:t xml:space="preserve"> </w:t>
      </w:r>
      <w:r w:rsidR="00CA12FD"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sz w:val="24"/>
          <w:szCs w:val="24"/>
          <w:lang w:eastAsia="ru-RU"/>
        </w:rPr>
        <w:t xml:space="preserve"> не несет</w:t>
      </w:r>
      <w:r w:rsidRPr="0055011E">
        <w:rPr>
          <w:rFonts w:ascii="Times New Roman" w:eastAsia="Times New Roman" w:hAnsi="Times New Roman" w:cs="Courier New"/>
          <w:sz w:val="24"/>
          <w:szCs w:val="24"/>
          <w:lang w:eastAsia="ru-RU"/>
        </w:rPr>
        <w:t xml:space="preserve"> ответственности за подлинность документов, представленных Клиентом для открытия счета.</w:t>
      </w:r>
    </w:p>
    <w:p w:rsidR="00E93440" w:rsidRPr="0055011E" w:rsidRDefault="00E93440" w:rsidP="00363AF4">
      <w:pPr>
        <w:spacing w:after="0" w:line="240" w:lineRule="auto"/>
        <w:ind w:firstLine="708"/>
        <w:jc w:val="both"/>
        <w:rPr>
          <w:rFonts w:ascii="Times New Roman" w:hAnsi="Times New Roman" w:cs="Times New Roman"/>
          <w:sz w:val="24"/>
          <w:szCs w:val="24"/>
        </w:rPr>
      </w:pPr>
      <w:r w:rsidRPr="0079178F">
        <w:rPr>
          <w:rFonts w:ascii="Times New Roman" w:eastAsia="Times New Roman" w:hAnsi="Times New Roman" w:cs="Courier New"/>
          <w:sz w:val="24"/>
          <w:szCs w:val="24"/>
          <w:lang w:eastAsia="ru-RU"/>
        </w:rPr>
        <w:t xml:space="preserve">5.7. </w:t>
      </w:r>
      <w:r w:rsidR="00CA12FD" w:rsidRPr="0079178F">
        <w:rPr>
          <w:rFonts w:ascii="Times New Roman" w:eastAsia="Times New Roman" w:hAnsi="Times New Roman" w:cs="Times New Roman"/>
          <w:sz w:val="24"/>
          <w:szCs w:val="24"/>
          <w:lang w:eastAsia="ru-RU"/>
        </w:rPr>
        <w:t>НКО</w:t>
      </w:r>
      <w:r w:rsidRPr="0079178F">
        <w:rPr>
          <w:rFonts w:ascii="Times New Roman" w:hAnsi="Times New Roman" w:cs="Times New Roman"/>
          <w:sz w:val="24"/>
          <w:szCs w:val="24"/>
        </w:rPr>
        <w:t xml:space="preserve"> не гарантирует исполнение заявлений на отзыв платежей Клиента, не списанных с </w:t>
      </w:r>
      <w:r w:rsidR="00FB281F" w:rsidRPr="008E6A7A">
        <w:rPr>
          <w:rFonts w:ascii="Times New Roman" w:hAnsi="Times New Roman" w:cs="Times New Roman"/>
          <w:sz w:val="24"/>
          <w:szCs w:val="24"/>
        </w:rPr>
        <w:t>расчетного</w:t>
      </w:r>
      <w:r w:rsidR="00FB281F" w:rsidRPr="0079178F">
        <w:rPr>
          <w:rFonts w:ascii="Times New Roman" w:hAnsi="Times New Roman" w:cs="Times New Roman"/>
          <w:sz w:val="24"/>
          <w:szCs w:val="24"/>
        </w:rPr>
        <w:t xml:space="preserve"> </w:t>
      </w:r>
      <w:r w:rsidRPr="0079178F">
        <w:rPr>
          <w:rFonts w:ascii="Times New Roman" w:hAnsi="Times New Roman" w:cs="Times New Roman"/>
          <w:sz w:val="24"/>
          <w:szCs w:val="24"/>
        </w:rPr>
        <w:t xml:space="preserve">счета </w:t>
      </w:r>
      <w:r w:rsidR="00FB281F" w:rsidRPr="008E6A7A">
        <w:rPr>
          <w:rFonts w:ascii="Times New Roman" w:eastAsia="Times New Roman" w:hAnsi="Times New Roman" w:cs="Times New Roman"/>
          <w:sz w:val="24"/>
          <w:szCs w:val="24"/>
          <w:lang w:eastAsia="ru-RU"/>
        </w:rPr>
        <w:t>Клиента</w:t>
      </w:r>
      <w:r w:rsidRPr="0079178F">
        <w:rPr>
          <w:rFonts w:ascii="Times New Roman" w:hAnsi="Times New Roman" w:cs="Times New Roman"/>
          <w:sz w:val="24"/>
          <w:szCs w:val="24"/>
        </w:rPr>
        <w:t>, при условии отправк</w:t>
      </w:r>
      <w:r w:rsidR="006F539B" w:rsidRPr="0079178F">
        <w:rPr>
          <w:rFonts w:ascii="Times New Roman" w:hAnsi="Times New Roman" w:cs="Times New Roman"/>
          <w:sz w:val="24"/>
          <w:szCs w:val="24"/>
        </w:rPr>
        <w:t>и</w:t>
      </w:r>
      <w:r w:rsidRPr="0079178F">
        <w:rPr>
          <w:rFonts w:ascii="Times New Roman" w:hAnsi="Times New Roman" w:cs="Times New Roman"/>
          <w:sz w:val="24"/>
          <w:szCs w:val="24"/>
        </w:rPr>
        <w:t xml:space="preserve"> заявления без использования </w:t>
      </w:r>
      <w:r w:rsidR="00FF1763" w:rsidRPr="008E6A7A">
        <w:rPr>
          <w:rFonts w:ascii="Times New Roman" w:hAnsi="Times New Roman" w:cs="Times New Roman"/>
          <w:sz w:val="24"/>
          <w:szCs w:val="24"/>
        </w:rPr>
        <w:t>функционала</w:t>
      </w:r>
      <w:r w:rsidR="00FF1763" w:rsidRPr="0079178F">
        <w:rPr>
          <w:rFonts w:ascii="Times New Roman" w:hAnsi="Times New Roman" w:cs="Times New Roman"/>
          <w:sz w:val="24"/>
          <w:szCs w:val="24"/>
        </w:rPr>
        <w:t xml:space="preserve">  </w:t>
      </w:r>
      <w:r w:rsidRPr="0079178F">
        <w:rPr>
          <w:rFonts w:ascii="Times New Roman" w:hAnsi="Times New Roman" w:cs="Times New Roman"/>
          <w:sz w:val="24"/>
          <w:szCs w:val="24"/>
        </w:rPr>
        <w:t xml:space="preserve">«Отзывы»  в системе </w:t>
      </w:r>
      <w:r w:rsidR="00E90455" w:rsidRPr="0079178F">
        <w:rPr>
          <w:rFonts w:ascii="Times New Roman" w:hAnsi="Times New Roman" w:cs="Times New Roman"/>
          <w:sz w:val="24"/>
          <w:szCs w:val="24"/>
        </w:rPr>
        <w:t>ДБО</w:t>
      </w:r>
      <w:r w:rsidRPr="0079178F">
        <w:rPr>
          <w:rFonts w:ascii="Times New Roman" w:hAnsi="Times New Roman" w:cs="Times New Roman"/>
          <w:sz w:val="24"/>
          <w:szCs w:val="24"/>
        </w:rPr>
        <w:t>.</w:t>
      </w:r>
    </w:p>
    <w:p w:rsidR="00141632" w:rsidRPr="0055011E" w:rsidRDefault="00141632" w:rsidP="00363AF4">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5.8.</w:t>
      </w:r>
      <w:r w:rsidRPr="0055011E">
        <w:rPr>
          <w:sz w:val="24"/>
          <w:szCs w:val="24"/>
        </w:rPr>
        <w:t xml:space="preserve"> </w:t>
      </w:r>
      <w:r w:rsidR="00CA12FD" w:rsidRPr="0055011E">
        <w:rPr>
          <w:rFonts w:ascii="Times New Roman" w:eastAsia="Times New Roman" w:hAnsi="Times New Roman" w:cs="Times New Roman"/>
          <w:sz w:val="24"/>
          <w:szCs w:val="24"/>
          <w:lang w:eastAsia="ru-RU"/>
        </w:rPr>
        <w:t>НКО</w:t>
      </w:r>
      <w:r w:rsidR="00341036" w:rsidRPr="0055011E">
        <w:rPr>
          <w:rFonts w:ascii="Times New Roman" w:eastAsia="Times New Roman" w:hAnsi="Times New Roman" w:cs="Times New Roman"/>
          <w:sz w:val="24"/>
          <w:szCs w:val="24"/>
          <w:lang w:eastAsia="ru-RU"/>
        </w:rPr>
        <w:t xml:space="preserve"> не несет ответственности за операции, проведенные по счету Клиента за подписью руководителя, указанной в карточке образцов подписей, имеющейся в </w:t>
      </w:r>
      <w:r w:rsidR="00CA12FD" w:rsidRPr="0055011E">
        <w:rPr>
          <w:rFonts w:ascii="Times New Roman" w:eastAsia="Times New Roman" w:hAnsi="Times New Roman" w:cs="Times New Roman"/>
          <w:sz w:val="24"/>
          <w:szCs w:val="24"/>
          <w:lang w:eastAsia="ru-RU"/>
        </w:rPr>
        <w:t>НКО</w:t>
      </w:r>
      <w:r w:rsidR="00341036" w:rsidRPr="0055011E">
        <w:rPr>
          <w:rFonts w:ascii="Times New Roman" w:eastAsia="Times New Roman" w:hAnsi="Times New Roman" w:cs="Times New Roman"/>
          <w:sz w:val="24"/>
          <w:szCs w:val="24"/>
          <w:lang w:eastAsia="ru-RU"/>
        </w:rPr>
        <w:t>, в случае несвоевременного предоставления Клиентом документов на продление полномочий/изменение данных руководителя</w:t>
      </w:r>
      <w:r w:rsidRPr="0055011E">
        <w:rPr>
          <w:rFonts w:ascii="Times New Roman" w:eastAsia="Times New Roman" w:hAnsi="Times New Roman" w:cs="Times New Roman"/>
          <w:sz w:val="24"/>
          <w:szCs w:val="24"/>
          <w:lang w:eastAsia="ru-RU"/>
        </w:rPr>
        <w:t>.</w:t>
      </w:r>
    </w:p>
    <w:p w:rsidR="00F40270" w:rsidRPr="0055011E" w:rsidRDefault="0093524E" w:rsidP="0093524E">
      <w:pPr>
        <w:autoSpaceDE w:val="0"/>
        <w:autoSpaceDN w:val="0"/>
        <w:adjustRightInd w:val="0"/>
        <w:spacing w:before="240" w:after="120" w:line="240" w:lineRule="auto"/>
        <w:jc w:val="center"/>
        <w:rPr>
          <w:rFonts w:ascii="Times New Roman" w:eastAsia="Times New Roman" w:hAnsi="Times New Roman" w:cs="Times New Roman"/>
          <w:color w:val="000000"/>
          <w:sz w:val="24"/>
          <w:szCs w:val="24"/>
          <w:lang w:eastAsia="ru-RU"/>
        </w:rPr>
      </w:pPr>
      <w:r w:rsidRPr="0055011E">
        <w:rPr>
          <w:rFonts w:ascii="Times New Roman" w:eastAsia="Times New Roman" w:hAnsi="Times New Roman" w:cs="Times New Roman"/>
          <w:b/>
          <w:bCs/>
          <w:color w:val="000000"/>
          <w:sz w:val="24"/>
          <w:szCs w:val="24"/>
          <w:lang w:eastAsia="ru-RU"/>
        </w:rPr>
        <w:t>6.  ПОРЯДОК РАСТОРЖЕНИЯ ДОГОВОРА</w:t>
      </w:r>
    </w:p>
    <w:p w:rsidR="00F40270" w:rsidRPr="0055011E" w:rsidRDefault="00F40270" w:rsidP="00363AF4">
      <w:pPr>
        <w:spacing w:after="0" w:line="240" w:lineRule="auto"/>
        <w:ind w:firstLine="708"/>
        <w:jc w:val="both"/>
        <w:rPr>
          <w:rFonts w:ascii="Times New Roman" w:eastAsia="Times New Roman" w:hAnsi="Times New Roman" w:cs="Times New Roman"/>
          <w:color w:val="FF0000"/>
          <w:sz w:val="24"/>
          <w:szCs w:val="24"/>
          <w:lang w:eastAsia="ru-RU"/>
        </w:rPr>
      </w:pPr>
      <w:r w:rsidRPr="0055011E">
        <w:rPr>
          <w:rFonts w:ascii="Times New Roman" w:eastAsia="Times New Roman" w:hAnsi="Times New Roman" w:cs="Times New Roman"/>
          <w:bCs/>
          <w:color w:val="000000"/>
          <w:sz w:val="24"/>
          <w:szCs w:val="24"/>
          <w:lang w:eastAsia="ru-RU"/>
        </w:rPr>
        <w:t xml:space="preserve">6.1. </w:t>
      </w:r>
      <w:r w:rsidRPr="0055011E">
        <w:rPr>
          <w:rFonts w:ascii="Times New Roman" w:eastAsia="Times New Roman" w:hAnsi="Times New Roman" w:cs="Times New Roman"/>
          <w:color w:val="000000"/>
          <w:sz w:val="24"/>
          <w:szCs w:val="24"/>
          <w:lang w:eastAsia="ru-RU"/>
        </w:rPr>
        <w:t xml:space="preserve">Клиент вправе в одностороннем порядке расторгнуть </w:t>
      </w:r>
      <w:r w:rsidRPr="0055011E">
        <w:rPr>
          <w:rFonts w:ascii="Times New Roman" w:eastAsia="Times New Roman" w:hAnsi="Times New Roman" w:cs="Times New Roman"/>
          <w:sz w:val="24"/>
          <w:szCs w:val="24"/>
          <w:lang w:eastAsia="ru-RU"/>
        </w:rPr>
        <w:t>ДКО</w:t>
      </w:r>
      <w:r w:rsidR="009A6FCC" w:rsidRPr="0055011E">
        <w:rPr>
          <w:rFonts w:ascii="Times New Roman" w:eastAsia="Times New Roman" w:hAnsi="Times New Roman" w:cs="Times New Roman"/>
          <w:sz w:val="24"/>
          <w:szCs w:val="24"/>
          <w:lang w:eastAsia="ru-RU"/>
        </w:rPr>
        <w:t xml:space="preserve"> в любое время</w:t>
      </w:r>
      <w:r w:rsidRPr="0055011E">
        <w:rPr>
          <w:rFonts w:ascii="Times New Roman" w:eastAsia="Times New Roman" w:hAnsi="Times New Roman" w:cs="Times New Roman"/>
          <w:sz w:val="24"/>
          <w:szCs w:val="24"/>
          <w:lang w:eastAsia="ru-RU"/>
        </w:rPr>
        <w:t xml:space="preserve">, </w:t>
      </w:r>
      <w:r w:rsidRPr="0055011E">
        <w:rPr>
          <w:rFonts w:ascii="Times New Roman" w:eastAsia="Times New Roman" w:hAnsi="Times New Roman" w:cs="Times New Roman"/>
          <w:color w:val="000000"/>
          <w:sz w:val="24"/>
          <w:szCs w:val="24"/>
          <w:lang w:eastAsia="ru-RU"/>
        </w:rPr>
        <w:t xml:space="preserve">письменно уведомив </w:t>
      </w:r>
      <w:r w:rsidR="00CA12FD"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color w:val="000000"/>
          <w:sz w:val="24"/>
          <w:szCs w:val="24"/>
          <w:lang w:eastAsia="ru-RU"/>
        </w:rPr>
        <w:t xml:space="preserve"> о своем решении. Закрытие Клиентом одного или нескольких счетов без прямого указания о расторжении ДКО не означает, что ДКО считается расторгнутым.</w:t>
      </w:r>
      <w:r w:rsidR="009A6FCC" w:rsidRPr="0055011E">
        <w:rPr>
          <w:rFonts w:ascii="Times New Roman" w:eastAsia="Times New Roman" w:hAnsi="Times New Roman" w:cs="Times New Roman"/>
          <w:color w:val="000000"/>
          <w:sz w:val="24"/>
          <w:szCs w:val="24"/>
          <w:lang w:eastAsia="ru-RU"/>
        </w:rPr>
        <w:t xml:space="preserve"> </w:t>
      </w:r>
    </w:p>
    <w:p w:rsidR="00F40270" w:rsidRPr="0055011E" w:rsidRDefault="00F40270" w:rsidP="00363AF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55011E">
        <w:rPr>
          <w:rFonts w:ascii="Times New Roman" w:eastAsia="Times New Roman" w:hAnsi="Times New Roman" w:cs="Times New Roman"/>
          <w:bCs/>
          <w:color w:val="000000"/>
          <w:sz w:val="24"/>
          <w:szCs w:val="24"/>
          <w:lang w:eastAsia="ru-RU"/>
        </w:rPr>
        <w:t xml:space="preserve">6.2. </w:t>
      </w:r>
      <w:r w:rsidRPr="0055011E">
        <w:rPr>
          <w:rFonts w:ascii="Times New Roman" w:eastAsia="Times New Roman" w:hAnsi="Times New Roman" w:cs="Times New Roman"/>
          <w:color w:val="000000"/>
          <w:sz w:val="24"/>
          <w:szCs w:val="24"/>
          <w:lang w:eastAsia="ru-RU"/>
        </w:rPr>
        <w:t>Расторжение Договора и/или закрытие счета по инициативе Клиента, осуществляется на основании письменного заявления Клиента</w:t>
      </w:r>
      <w:r w:rsidR="009B67FA">
        <w:rPr>
          <w:rFonts w:ascii="Times New Roman" w:eastAsia="Times New Roman" w:hAnsi="Times New Roman" w:cs="Times New Roman"/>
          <w:color w:val="000000"/>
          <w:sz w:val="24"/>
          <w:szCs w:val="24"/>
          <w:lang w:eastAsia="ru-RU"/>
        </w:rPr>
        <w:t xml:space="preserve"> (Приложение </w:t>
      </w:r>
      <w:r w:rsidR="00753C6F">
        <w:rPr>
          <w:rFonts w:ascii="Times New Roman" w:eastAsia="Times New Roman" w:hAnsi="Times New Roman" w:cs="Times New Roman"/>
          <w:color w:val="000000"/>
          <w:sz w:val="24"/>
          <w:szCs w:val="24"/>
          <w:lang w:eastAsia="ru-RU"/>
        </w:rPr>
        <w:t>5</w:t>
      </w:r>
      <w:r w:rsidR="009B67FA">
        <w:rPr>
          <w:rFonts w:ascii="Times New Roman" w:eastAsia="Times New Roman" w:hAnsi="Times New Roman" w:cs="Times New Roman"/>
          <w:color w:val="000000"/>
          <w:sz w:val="24"/>
          <w:szCs w:val="24"/>
          <w:lang w:eastAsia="ru-RU"/>
        </w:rPr>
        <w:t>)</w:t>
      </w:r>
      <w:r w:rsidRPr="0055011E">
        <w:rPr>
          <w:rFonts w:ascii="Times New Roman" w:eastAsia="Times New Roman" w:hAnsi="Times New Roman" w:cs="Times New Roman"/>
          <w:color w:val="000000"/>
          <w:sz w:val="24"/>
          <w:szCs w:val="24"/>
          <w:lang w:eastAsia="ru-RU"/>
        </w:rPr>
        <w:t xml:space="preserve">. Закрытие счета не влечет прекращение обязанности Клиента погасить любую имеющуюся задолженность перед </w:t>
      </w:r>
      <w:r w:rsidR="00CA12FD"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color w:val="000000"/>
          <w:sz w:val="24"/>
          <w:szCs w:val="24"/>
          <w:lang w:eastAsia="ru-RU"/>
        </w:rPr>
        <w:t xml:space="preserve">. </w:t>
      </w:r>
      <w:r w:rsidRPr="0055011E">
        <w:rPr>
          <w:rFonts w:ascii="Times New Roman" w:eastAsia="Times New Roman" w:hAnsi="Times New Roman" w:cs="Times New Roman"/>
          <w:sz w:val="24"/>
          <w:szCs w:val="24"/>
          <w:lang w:eastAsia="ru-RU"/>
        </w:rPr>
        <w:t xml:space="preserve">Расторжение Договора </w:t>
      </w:r>
      <w:r w:rsidR="00CF523A" w:rsidRPr="0055011E">
        <w:rPr>
          <w:rFonts w:ascii="Times New Roman" w:eastAsia="Times New Roman" w:hAnsi="Times New Roman" w:cs="Times New Roman"/>
          <w:sz w:val="24"/>
          <w:szCs w:val="24"/>
          <w:lang w:eastAsia="ru-RU"/>
        </w:rPr>
        <w:t>комплексн</w:t>
      </w:r>
      <w:r w:rsidR="009A6FCC" w:rsidRPr="0055011E">
        <w:rPr>
          <w:rFonts w:ascii="Times New Roman" w:eastAsia="Times New Roman" w:hAnsi="Times New Roman" w:cs="Times New Roman"/>
          <w:sz w:val="24"/>
          <w:szCs w:val="24"/>
          <w:lang w:eastAsia="ru-RU"/>
        </w:rPr>
        <w:t>ого</w:t>
      </w:r>
      <w:r w:rsidR="00CF523A" w:rsidRPr="0055011E">
        <w:rPr>
          <w:rFonts w:ascii="Times New Roman" w:eastAsia="Times New Roman" w:hAnsi="Times New Roman" w:cs="Times New Roman"/>
          <w:sz w:val="24"/>
          <w:szCs w:val="24"/>
          <w:lang w:eastAsia="ru-RU"/>
        </w:rPr>
        <w:t xml:space="preserve"> обслуживания</w:t>
      </w:r>
      <w:r w:rsidRPr="0055011E">
        <w:rPr>
          <w:rFonts w:ascii="Times New Roman" w:eastAsia="Times New Roman" w:hAnsi="Times New Roman" w:cs="Times New Roman"/>
          <w:sz w:val="24"/>
          <w:szCs w:val="24"/>
          <w:lang w:eastAsia="ru-RU"/>
        </w:rPr>
        <w:t xml:space="preserve"> влечет за собой прекращение предоставления всех банковских продуктов (услуг), оказываемых Клиенту в рамках данного Договора. </w:t>
      </w:r>
    </w:p>
    <w:p w:rsidR="00F969FB" w:rsidRPr="001549FA" w:rsidRDefault="00F40270" w:rsidP="00363AF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 xml:space="preserve">6.3. </w:t>
      </w:r>
      <w:r w:rsidR="00CA12FD"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sz w:val="24"/>
          <w:szCs w:val="24"/>
          <w:lang w:eastAsia="ru-RU"/>
        </w:rPr>
        <w:t xml:space="preserve"> вправе в одностороннем порядке расторгнуть </w:t>
      </w:r>
      <w:r w:rsidRPr="001549FA">
        <w:rPr>
          <w:rFonts w:ascii="Times New Roman" w:eastAsia="Times New Roman" w:hAnsi="Times New Roman" w:cs="Times New Roman"/>
          <w:sz w:val="24"/>
          <w:szCs w:val="24"/>
          <w:lang w:eastAsia="ru-RU"/>
        </w:rPr>
        <w:t xml:space="preserve">договор </w:t>
      </w:r>
      <w:r w:rsidR="007A0740" w:rsidRPr="0055011E">
        <w:rPr>
          <w:rFonts w:ascii="Times New Roman" w:eastAsia="Times New Roman" w:hAnsi="Times New Roman" w:cs="Times New Roman"/>
          <w:sz w:val="24"/>
          <w:szCs w:val="24"/>
          <w:lang w:eastAsia="ru-RU"/>
        </w:rPr>
        <w:t>комплексно</w:t>
      </w:r>
      <w:r w:rsidR="007A0740">
        <w:rPr>
          <w:rFonts w:ascii="Times New Roman" w:eastAsia="Times New Roman" w:hAnsi="Times New Roman" w:cs="Times New Roman"/>
          <w:sz w:val="24"/>
          <w:szCs w:val="24"/>
          <w:lang w:eastAsia="ru-RU"/>
        </w:rPr>
        <w:t>го</w:t>
      </w:r>
      <w:r w:rsidR="007A0740" w:rsidRPr="0055011E">
        <w:rPr>
          <w:rFonts w:ascii="Times New Roman" w:eastAsia="Times New Roman" w:hAnsi="Times New Roman" w:cs="Times New Roman"/>
          <w:sz w:val="24"/>
          <w:szCs w:val="24"/>
          <w:lang w:eastAsia="ru-RU"/>
        </w:rPr>
        <w:t xml:space="preserve"> обслуживани</w:t>
      </w:r>
      <w:r w:rsidR="007A0740">
        <w:rPr>
          <w:rFonts w:ascii="Times New Roman" w:eastAsia="Times New Roman" w:hAnsi="Times New Roman" w:cs="Times New Roman"/>
          <w:sz w:val="24"/>
          <w:szCs w:val="24"/>
          <w:lang w:eastAsia="ru-RU"/>
        </w:rPr>
        <w:t>я</w:t>
      </w:r>
      <w:r w:rsidR="007A0740" w:rsidRPr="001549FA">
        <w:rPr>
          <w:rFonts w:ascii="Times New Roman" w:eastAsia="Times New Roman" w:hAnsi="Times New Roman" w:cs="Times New Roman"/>
          <w:sz w:val="24"/>
          <w:szCs w:val="24"/>
          <w:lang w:eastAsia="ru-RU"/>
        </w:rPr>
        <w:t xml:space="preserve"> </w:t>
      </w:r>
      <w:r w:rsidRPr="001549FA">
        <w:rPr>
          <w:rFonts w:ascii="Times New Roman" w:eastAsia="Times New Roman" w:hAnsi="Times New Roman" w:cs="Times New Roman"/>
          <w:sz w:val="24"/>
          <w:szCs w:val="24"/>
          <w:lang w:eastAsia="ru-RU"/>
        </w:rPr>
        <w:t xml:space="preserve">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r:id="rId15" w:history="1">
        <w:r w:rsidRPr="001549FA">
          <w:rPr>
            <w:rFonts w:ascii="Times New Roman" w:eastAsia="Times New Roman" w:hAnsi="Times New Roman" w:cs="Times New Roman"/>
            <w:sz w:val="24"/>
            <w:szCs w:val="24"/>
            <w:lang w:eastAsia="ru-RU"/>
          </w:rPr>
          <w:t xml:space="preserve">п. </w:t>
        </w:r>
        <w:r w:rsidR="00F969FB" w:rsidRPr="001549FA">
          <w:rPr>
            <w:rFonts w:ascii="Times New Roman" w:eastAsia="Times New Roman" w:hAnsi="Times New Roman" w:cs="Times New Roman"/>
            <w:sz w:val="24"/>
            <w:szCs w:val="24"/>
            <w:lang w:eastAsia="ru-RU"/>
          </w:rPr>
          <w:t>3.1.10</w:t>
        </w:r>
        <w:r w:rsidR="00720571" w:rsidRPr="001549FA">
          <w:rPr>
            <w:rFonts w:ascii="Times New Roman" w:eastAsia="Times New Roman" w:hAnsi="Times New Roman" w:cs="Times New Roman"/>
            <w:sz w:val="24"/>
            <w:szCs w:val="24"/>
            <w:lang w:eastAsia="ru-RU"/>
          </w:rPr>
          <w:t>, 3.1.15</w:t>
        </w:r>
        <w:r w:rsidR="00F969FB" w:rsidRPr="001549FA">
          <w:rPr>
            <w:rFonts w:ascii="Times New Roman" w:eastAsia="Times New Roman" w:hAnsi="Times New Roman" w:cs="Times New Roman"/>
            <w:sz w:val="24"/>
            <w:szCs w:val="24"/>
            <w:lang w:eastAsia="ru-RU"/>
          </w:rPr>
          <w:t xml:space="preserve"> </w:t>
        </w:r>
        <w:r w:rsidRPr="001549FA">
          <w:rPr>
            <w:rFonts w:ascii="Times New Roman" w:eastAsia="Times New Roman" w:hAnsi="Times New Roman" w:cs="Times New Roman"/>
            <w:sz w:val="24"/>
            <w:szCs w:val="24"/>
            <w:lang w:eastAsia="ru-RU"/>
          </w:rPr>
          <w:t>настоящего Договора</w:t>
        </w:r>
      </w:hyperlink>
      <w:r w:rsidRPr="001549FA">
        <w:rPr>
          <w:rFonts w:ascii="Times New Roman" w:eastAsia="Times New Roman" w:hAnsi="Times New Roman" w:cs="Times New Roman"/>
          <w:sz w:val="24"/>
          <w:szCs w:val="24"/>
          <w:lang w:eastAsia="ru-RU"/>
        </w:rPr>
        <w:t xml:space="preserve">.   </w:t>
      </w:r>
    </w:p>
    <w:p w:rsidR="002D1C55" w:rsidRPr="0055011E" w:rsidRDefault="00F40270" w:rsidP="00363AF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549FA">
        <w:rPr>
          <w:rFonts w:ascii="Times New Roman" w:eastAsia="Times New Roman" w:hAnsi="Times New Roman" w:cs="Times New Roman"/>
          <w:sz w:val="24"/>
          <w:szCs w:val="24"/>
          <w:lang w:eastAsia="ru-RU"/>
        </w:rPr>
        <w:t xml:space="preserve">6.4. </w:t>
      </w:r>
      <w:r w:rsidR="00CA12FD" w:rsidRPr="001549FA">
        <w:rPr>
          <w:rFonts w:ascii="Times New Roman" w:eastAsia="Times New Roman" w:hAnsi="Times New Roman" w:cs="Times New Roman"/>
          <w:sz w:val="24"/>
          <w:szCs w:val="24"/>
          <w:lang w:eastAsia="ru-RU"/>
        </w:rPr>
        <w:t>НКО</w:t>
      </w:r>
      <w:r w:rsidRPr="001549FA">
        <w:rPr>
          <w:rFonts w:ascii="Times New Roman" w:eastAsia="Times New Roman" w:hAnsi="Times New Roman" w:cs="Times New Roman"/>
          <w:sz w:val="24"/>
          <w:szCs w:val="24"/>
          <w:lang w:eastAsia="ru-RU"/>
        </w:rPr>
        <w:t xml:space="preserve"> вправе расторгнуть Договор в одностороннем внесудебном порядке при отсутствии </w:t>
      </w:r>
      <w:r w:rsidR="001E39DE" w:rsidRPr="001549FA">
        <w:rPr>
          <w:rFonts w:ascii="Times New Roman" w:eastAsia="Times New Roman" w:hAnsi="Times New Roman" w:cs="Times New Roman"/>
          <w:sz w:val="24"/>
          <w:szCs w:val="24"/>
          <w:lang w:eastAsia="ru-RU"/>
        </w:rPr>
        <w:t>операций по нему</w:t>
      </w:r>
      <w:r w:rsidRPr="001549FA">
        <w:rPr>
          <w:rFonts w:ascii="Times New Roman" w:eastAsia="Times New Roman" w:hAnsi="Times New Roman" w:cs="Times New Roman"/>
          <w:sz w:val="24"/>
          <w:szCs w:val="24"/>
          <w:lang w:eastAsia="ru-RU"/>
        </w:rPr>
        <w:t xml:space="preserve"> </w:t>
      </w:r>
      <w:r w:rsidR="00C85029" w:rsidRPr="001549FA">
        <w:rPr>
          <w:rFonts w:ascii="Times New Roman" w:eastAsia="Times New Roman" w:hAnsi="Times New Roman" w:cs="Times New Roman"/>
          <w:b/>
          <w:sz w:val="24"/>
          <w:szCs w:val="24"/>
          <w:lang w:eastAsia="ru-RU"/>
        </w:rPr>
        <w:t>более</w:t>
      </w:r>
      <w:r w:rsidRPr="001549FA">
        <w:rPr>
          <w:rFonts w:ascii="Times New Roman" w:eastAsia="Times New Roman" w:hAnsi="Times New Roman" w:cs="Times New Roman"/>
          <w:b/>
          <w:sz w:val="24"/>
          <w:szCs w:val="24"/>
          <w:lang w:eastAsia="ru-RU"/>
        </w:rPr>
        <w:t xml:space="preserve"> </w:t>
      </w:r>
      <w:r w:rsidR="00156993" w:rsidRPr="001549FA">
        <w:rPr>
          <w:rFonts w:ascii="Times New Roman" w:eastAsia="Times New Roman" w:hAnsi="Times New Roman" w:cs="Times New Roman"/>
          <w:b/>
          <w:sz w:val="24"/>
          <w:szCs w:val="24"/>
          <w:lang w:eastAsia="ru-RU"/>
        </w:rPr>
        <w:t>6</w:t>
      </w:r>
      <w:r w:rsidRPr="001549FA">
        <w:rPr>
          <w:rFonts w:ascii="Times New Roman" w:eastAsia="Times New Roman" w:hAnsi="Times New Roman" w:cs="Times New Roman"/>
          <w:b/>
          <w:sz w:val="24"/>
          <w:szCs w:val="24"/>
          <w:lang w:eastAsia="ru-RU"/>
        </w:rPr>
        <w:t xml:space="preserve"> (</w:t>
      </w:r>
      <w:r w:rsidR="00156993" w:rsidRPr="001549FA">
        <w:rPr>
          <w:rFonts w:ascii="Times New Roman" w:eastAsia="Times New Roman" w:hAnsi="Times New Roman" w:cs="Times New Roman"/>
          <w:b/>
          <w:sz w:val="24"/>
          <w:szCs w:val="24"/>
          <w:lang w:eastAsia="ru-RU"/>
        </w:rPr>
        <w:t>Шести</w:t>
      </w:r>
      <w:r w:rsidRPr="001549FA">
        <w:rPr>
          <w:rFonts w:ascii="Times New Roman" w:eastAsia="Times New Roman" w:hAnsi="Times New Roman" w:cs="Times New Roman"/>
          <w:b/>
          <w:sz w:val="24"/>
          <w:szCs w:val="24"/>
          <w:lang w:eastAsia="ru-RU"/>
        </w:rPr>
        <w:t xml:space="preserve">) </w:t>
      </w:r>
      <w:r w:rsidR="00156993" w:rsidRPr="001549FA">
        <w:rPr>
          <w:rFonts w:ascii="Times New Roman" w:eastAsia="Times New Roman" w:hAnsi="Times New Roman" w:cs="Times New Roman"/>
          <w:b/>
          <w:sz w:val="24"/>
          <w:szCs w:val="24"/>
          <w:lang w:eastAsia="ru-RU"/>
        </w:rPr>
        <w:t>месяцев</w:t>
      </w:r>
      <w:r w:rsidRPr="001549FA">
        <w:rPr>
          <w:rFonts w:ascii="Times New Roman" w:eastAsia="Times New Roman" w:hAnsi="Times New Roman" w:cs="Times New Roman"/>
          <w:sz w:val="24"/>
          <w:szCs w:val="24"/>
          <w:lang w:eastAsia="ru-RU"/>
        </w:rPr>
        <w:t xml:space="preserve">. Договор считается расторгнутым по истечении 2 (Двух) месяцев со дня направления </w:t>
      </w:r>
      <w:r w:rsidR="00CA12FD" w:rsidRPr="001549FA">
        <w:rPr>
          <w:rFonts w:ascii="Times New Roman" w:eastAsia="Times New Roman" w:hAnsi="Times New Roman" w:cs="Times New Roman"/>
          <w:sz w:val="24"/>
          <w:szCs w:val="24"/>
          <w:lang w:eastAsia="ru-RU"/>
        </w:rPr>
        <w:t xml:space="preserve">НКО </w:t>
      </w:r>
      <w:r w:rsidRPr="001549FA">
        <w:rPr>
          <w:rFonts w:ascii="Times New Roman" w:eastAsia="Times New Roman" w:hAnsi="Times New Roman" w:cs="Times New Roman"/>
          <w:sz w:val="24"/>
          <w:szCs w:val="24"/>
          <w:lang w:eastAsia="ru-RU"/>
        </w:rPr>
        <w:t xml:space="preserve">Клиенту уведомления </w:t>
      </w:r>
      <w:r w:rsidR="002D1C55" w:rsidRPr="001549FA">
        <w:rPr>
          <w:rFonts w:ascii="Times New Roman" w:eastAsia="Times New Roman" w:hAnsi="Times New Roman" w:cs="Times New Roman"/>
          <w:sz w:val="24"/>
          <w:szCs w:val="24"/>
          <w:lang w:eastAsia="ru-RU"/>
        </w:rPr>
        <w:t xml:space="preserve">одним из следующих </w:t>
      </w:r>
      <w:r w:rsidR="002D1C55" w:rsidRPr="0055011E">
        <w:rPr>
          <w:rFonts w:ascii="Times New Roman" w:eastAsia="Times New Roman" w:hAnsi="Times New Roman" w:cs="Times New Roman"/>
          <w:sz w:val="24"/>
          <w:szCs w:val="24"/>
          <w:lang w:eastAsia="ru-RU"/>
        </w:rPr>
        <w:t>способов:</w:t>
      </w:r>
    </w:p>
    <w:p w:rsidR="002D547C" w:rsidRPr="0055011E" w:rsidRDefault="002D547C" w:rsidP="00F969FB">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 xml:space="preserve">- по системе </w:t>
      </w:r>
      <w:r w:rsidR="00F969FB" w:rsidRPr="0055011E">
        <w:rPr>
          <w:rFonts w:ascii="Times New Roman" w:eastAsia="Times New Roman" w:hAnsi="Times New Roman" w:cs="Times New Roman"/>
          <w:sz w:val="24"/>
          <w:szCs w:val="24"/>
          <w:lang w:eastAsia="ru-RU"/>
        </w:rPr>
        <w:t>ДБО</w:t>
      </w:r>
      <w:r w:rsidR="00B766FB" w:rsidRPr="0055011E">
        <w:rPr>
          <w:rFonts w:ascii="Times New Roman" w:eastAsia="Times New Roman" w:hAnsi="Times New Roman" w:cs="Times New Roman"/>
          <w:sz w:val="24"/>
          <w:szCs w:val="24"/>
          <w:lang w:eastAsia="ru-RU"/>
        </w:rPr>
        <w:t>;</w:t>
      </w:r>
    </w:p>
    <w:p w:rsidR="00010541" w:rsidRPr="0055011E" w:rsidRDefault="002D1C55" w:rsidP="00F969FB">
      <w:pPr>
        <w:autoSpaceDE w:val="0"/>
        <w:autoSpaceDN w:val="0"/>
        <w:adjustRightInd w:val="0"/>
        <w:spacing w:after="0" w:line="240" w:lineRule="auto"/>
        <w:ind w:left="708"/>
        <w:jc w:val="both"/>
        <w:rPr>
          <w:rFonts w:ascii="Times New Roman" w:hAnsi="Times New Roman"/>
          <w:sz w:val="24"/>
          <w:szCs w:val="24"/>
        </w:rPr>
      </w:pPr>
      <w:r w:rsidRPr="0055011E">
        <w:rPr>
          <w:rFonts w:ascii="Times New Roman" w:hAnsi="Times New Roman"/>
          <w:sz w:val="24"/>
          <w:szCs w:val="24"/>
        </w:rPr>
        <w:t xml:space="preserve">- </w:t>
      </w:r>
      <w:r w:rsidR="00DE2059" w:rsidRPr="0055011E">
        <w:rPr>
          <w:rFonts w:ascii="Times New Roman" w:hAnsi="Times New Roman"/>
          <w:sz w:val="24"/>
          <w:szCs w:val="24"/>
        </w:rPr>
        <w:t xml:space="preserve">по </w:t>
      </w:r>
      <w:r w:rsidR="00F969FB" w:rsidRPr="0055011E">
        <w:rPr>
          <w:rFonts w:ascii="Times New Roman" w:hAnsi="Times New Roman"/>
          <w:sz w:val="24"/>
          <w:szCs w:val="24"/>
        </w:rPr>
        <w:t xml:space="preserve">предоставленному Клиентом </w:t>
      </w:r>
      <w:r w:rsidR="00DE2059" w:rsidRPr="0055011E">
        <w:rPr>
          <w:rFonts w:ascii="Times New Roman" w:hAnsi="Times New Roman"/>
          <w:sz w:val="24"/>
          <w:szCs w:val="24"/>
        </w:rPr>
        <w:t xml:space="preserve">адресу </w:t>
      </w:r>
      <w:r w:rsidRPr="0055011E">
        <w:rPr>
          <w:rFonts w:ascii="Times New Roman" w:hAnsi="Times New Roman"/>
          <w:sz w:val="24"/>
          <w:szCs w:val="24"/>
        </w:rPr>
        <w:t>электронной почт</w:t>
      </w:r>
      <w:r w:rsidR="00DE2059" w:rsidRPr="0055011E">
        <w:rPr>
          <w:rFonts w:ascii="Times New Roman" w:hAnsi="Times New Roman"/>
          <w:sz w:val="24"/>
          <w:szCs w:val="24"/>
        </w:rPr>
        <w:t>ы</w:t>
      </w:r>
    </w:p>
    <w:p w:rsidR="007151B3" w:rsidRPr="0055011E" w:rsidRDefault="00C85029" w:rsidP="00F969FB">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55011E">
        <w:rPr>
          <w:rFonts w:ascii="Times New Roman" w:hAnsi="Times New Roman"/>
          <w:sz w:val="24"/>
          <w:szCs w:val="24"/>
        </w:rPr>
        <w:t>- путем направления</w:t>
      </w:r>
      <w:r w:rsidR="002D1C55" w:rsidRPr="0055011E">
        <w:rPr>
          <w:rFonts w:ascii="Times New Roman" w:hAnsi="Times New Roman"/>
          <w:sz w:val="24"/>
          <w:szCs w:val="24"/>
        </w:rPr>
        <w:t xml:space="preserve"> </w:t>
      </w:r>
      <w:r w:rsidR="003F2809" w:rsidRPr="0055011E">
        <w:rPr>
          <w:rFonts w:ascii="Times New Roman" w:hAnsi="Times New Roman"/>
          <w:sz w:val="24"/>
          <w:szCs w:val="24"/>
        </w:rPr>
        <w:t>уведомлени</w:t>
      </w:r>
      <w:r w:rsidRPr="0055011E">
        <w:rPr>
          <w:rFonts w:ascii="Times New Roman" w:hAnsi="Times New Roman"/>
          <w:sz w:val="24"/>
          <w:szCs w:val="24"/>
        </w:rPr>
        <w:t>я</w:t>
      </w:r>
      <w:r w:rsidR="003F2809" w:rsidRPr="0055011E">
        <w:rPr>
          <w:rFonts w:ascii="Times New Roman" w:hAnsi="Times New Roman"/>
          <w:sz w:val="24"/>
          <w:szCs w:val="24"/>
        </w:rPr>
        <w:t xml:space="preserve"> о расторжении договора </w:t>
      </w:r>
      <w:r w:rsidR="00156993" w:rsidRPr="0055011E">
        <w:rPr>
          <w:rFonts w:ascii="Times New Roman" w:hAnsi="Times New Roman"/>
          <w:sz w:val="24"/>
          <w:szCs w:val="24"/>
        </w:rPr>
        <w:t>заказным</w:t>
      </w:r>
      <w:r w:rsidR="002D1C55" w:rsidRPr="0055011E">
        <w:rPr>
          <w:rFonts w:ascii="Times New Roman" w:hAnsi="Times New Roman"/>
          <w:sz w:val="24"/>
          <w:szCs w:val="24"/>
        </w:rPr>
        <w:t xml:space="preserve"> письмо</w:t>
      </w:r>
      <w:r w:rsidR="003F2809" w:rsidRPr="0055011E">
        <w:rPr>
          <w:rFonts w:ascii="Times New Roman" w:hAnsi="Times New Roman"/>
          <w:sz w:val="24"/>
          <w:szCs w:val="24"/>
        </w:rPr>
        <w:t>м</w:t>
      </w:r>
      <w:r w:rsidR="002D1C55" w:rsidRPr="0055011E">
        <w:rPr>
          <w:rFonts w:ascii="Times New Roman" w:hAnsi="Times New Roman"/>
          <w:sz w:val="24"/>
          <w:szCs w:val="24"/>
        </w:rPr>
        <w:t xml:space="preserve"> </w:t>
      </w:r>
      <w:r w:rsidR="00156993" w:rsidRPr="0055011E">
        <w:rPr>
          <w:rFonts w:ascii="Times New Roman" w:hAnsi="Times New Roman"/>
          <w:sz w:val="24"/>
          <w:szCs w:val="24"/>
        </w:rPr>
        <w:t>с</w:t>
      </w:r>
      <w:r w:rsidR="002D1C55" w:rsidRPr="0055011E">
        <w:rPr>
          <w:rFonts w:ascii="Times New Roman" w:hAnsi="Times New Roman"/>
          <w:sz w:val="24"/>
          <w:szCs w:val="24"/>
        </w:rPr>
        <w:t xml:space="preserve"> уведомлени</w:t>
      </w:r>
      <w:r w:rsidR="00156993" w:rsidRPr="0055011E">
        <w:rPr>
          <w:rFonts w:ascii="Times New Roman" w:hAnsi="Times New Roman"/>
          <w:sz w:val="24"/>
          <w:szCs w:val="24"/>
        </w:rPr>
        <w:t>ем</w:t>
      </w:r>
      <w:r w:rsidR="002D1C55" w:rsidRPr="0055011E">
        <w:rPr>
          <w:rFonts w:ascii="Times New Roman" w:hAnsi="Times New Roman"/>
          <w:sz w:val="24"/>
          <w:szCs w:val="24"/>
        </w:rPr>
        <w:t xml:space="preserve"> о вручении. </w:t>
      </w:r>
    </w:p>
    <w:p w:rsidR="00F40270" w:rsidRPr="0055011E" w:rsidRDefault="00F40270" w:rsidP="00363AF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6.</w:t>
      </w:r>
      <w:r w:rsidR="0081778A" w:rsidRPr="0055011E">
        <w:rPr>
          <w:rFonts w:ascii="Times New Roman" w:eastAsia="Times New Roman" w:hAnsi="Times New Roman" w:cs="Times New Roman"/>
          <w:sz w:val="24"/>
          <w:szCs w:val="24"/>
          <w:lang w:eastAsia="ru-RU"/>
        </w:rPr>
        <w:t>5</w:t>
      </w:r>
      <w:r w:rsidRPr="0055011E">
        <w:rPr>
          <w:rFonts w:ascii="Times New Roman" w:eastAsia="Times New Roman" w:hAnsi="Times New Roman" w:cs="Times New Roman"/>
          <w:sz w:val="24"/>
          <w:szCs w:val="24"/>
          <w:lang w:eastAsia="ru-RU"/>
        </w:rPr>
        <w:t xml:space="preserve">. Предоставление Клиентом в </w:t>
      </w:r>
      <w:r w:rsidR="00CA12FD"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sz w:val="24"/>
          <w:szCs w:val="24"/>
          <w:lang w:eastAsia="ru-RU"/>
        </w:rPr>
        <w:t xml:space="preserve"> заявления о прекращении предоставления отдельного банковского продукта (услуги) в рамках Договора </w:t>
      </w:r>
      <w:r w:rsidR="007A0740" w:rsidRPr="0055011E">
        <w:rPr>
          <w:rFonts w:ascii="Times New Roman" w:eastAsia="Times New Roman" w:hAnsi="Times New Roman" w:cs="Times New Roman"/>
          <w:sz w:val="24"/>
          <w:szCs w:val="24"/>
          <w:lang w:eastAsia="ru-RU"/>
        </w:rPr>
        <w:t>комплексно</w:t>
      </w:r>
      <w:r w:rsidR="007A0740">
        <w:rPr>
          <w:rFonts w:ascii="Times New Roman" w:eastAsia="Times New Roman" w:hAnsi="Times New Roman" w:cs="Times New Roman"/>
          <w:sz w:val="24"/>
          <w:szCs w:val="24"/>
          <w:lang w:eastAsia="ru-RU"/>
        </w:rPr>
        <w:t>го</w:t>
      </w:r>
      <w:r w:rsidR="007A0740" w:rsidRPr="0055011E">
        <w:rPr>
          <w:rFonts w:ascii="Times New Roman" w:eastAsia="Times New Roman" w:hAnsi="Times New Roman" w:cs="Times New Roman"/>
          <w:sz w:val="24"/>
          <w:szCs w:val="24"/>
          <w:lang w:eastAsia="ru-RU"/>
        </w:rPr>
        <w:t xml:space="preserve"> обслуживани</w:t>
      </w:r>
      <w:r w:rsidR="007A0740">
        <w:rPr>
          <w:rFonts w:ascii="Times New Roman" w:eastAsia="Times New Roman" w:hAnsi="Times New Roman" w:cs="Times New Roman"/>
          <w:sz w:val="24"/>
          <w:szCs w:val="24"/>
          <w:lang w:eastAsia="ru-RU"/>
        </w:rPr>
        <w:t>я</w:t>
      </w:r>
      <w:r w:rsidR="007A0740" w:rsidRPr="0055011E">
        <w:rPr>
          <w:rFonts w:ascii="Times New Roman" w:eastAsia="Times New Roman" w:hAnsi="Times New Roman" w:cs="Times New Roman"/>
          <w:sz w:val="24"/>
          <w:szCs w:val="24"/>
          <w:lang w:eastAsia="ru-RU"/>
        </w:rPr>
        <w:t xml:space="preserve"> </w:t>
      </w:r>
      <w:r w:rsidRPr="0055011E">
        <w:rPr>
          <w:rFonts w:ascii="Times New Roman" w:eastAsia="Times New Roman" w:hAnsi="Times New Roman" w:cs="Times New Roman"/>
          <w:sz w:val="24"/>
          <w:szCs w:val="24"/>
          <w:lang w:eastAsia="ru-RU"/>
        </w:rPr>
        <w:t xml:space="preserve">не влечет расторжение настоящего Договора. </w:t>
      </w:r>
    </w:p>
    <w:p w:rsidR="00EA1D22" w:rsidRDefault="00F40270" w:rsidP="00EA1D22">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lastRenderedPageBreak/>
        <w:t>6.</w:t>
      </w:r>
      <w:r w:rsidR="0081778A" w:rsidRPr="0055011E">
        <w:rPr>
          <w:rFonts w:ascii="Times New Roman" w:eastAsia="Times New Roman" w:hAnsi="Times New Roman" w:cs="Times New Roman"/>
          <w:sz w:val="24"/>
          <w:szCs w:val="24"/>
          <w:lang w:eastAsia="ru-RU"/>
        </w:rPr>
        <w:t>6</w:t>
      </w:r>
      <w:r w:rsidRPr="0055011E">
        <w:rPr>
          <w:rFonts w:ascii="Times New Roman" w:eastAsia="Times New Roman" w:hAnsi="Times New Roman" w:cs="Times New Roman"/>
          <w:sz w:val="24"/>
          <w:szCs w:val="24"/>
          <w:lang w:eastAsia="ru-RU"/>
        </w:rPr>
        <w:t>. Порядок прекращения предоставления отдельного банковского продукта (услуги) в рамках настоящего Договора определятся действующим законодательством РФ либо Приложениями к настоящему Договору.</w:t>
      </w:r>
    </w:p>
    <w:p w:rsidR="00F40270" w:rsidRPr="0055011E" w:rsidRDefault="0093524E" w:rsidP="0093524E">
      <w:pPr>
        <w:spacing w:before="240" w:after="120" w:line="240" w:lineRule="auto"/>
        <w:ind w:firstLine="709"/>
        <w:jc w:val="center"/>
        <w:rPr>
          <w:rFonts w:ascii="Times New Roman" w:eastAsia="Times New Roman" w:hAnsi="Times New Roman" w:cs="Times New Roman"/>
          <w:b/>
          <w:sz w:val="24"/>
          <w:szCs w:val="24"/>
          <w:lang w:eastAsia="ru-RU"/>
        </w:rPr>
      </w:pPr>
      <w:r w:rsidRPr="0055011E">
        <w:rPr>
          <w:rFonts w:ascii="Times New Roman" w:eastAsia="Times New Roman" w:hAnsi="Times New Roman" w:cs="Times New Roman"/>
          <w:b/>
          <w:sz w:val="24"/>
          <w:szCs w:val="24"/>
          <w:lang w:eastAsia="ru-RU"/>
        </w:rPr>
        <w:t>7. ЗАКЛЮЧИТЕЛЬНЫЕ ПОЛОЖЕНИЯ</w:t>
      </w:r>
    </w:p>
    <w:p w:rsidR="004C4B41" w:rsidRPr="0055011E" w:rsidRDefault="00F40270" w:rsidP="00363AF4">
      <w:pPr>
        <w:spacing w:after="0" w:line="240" w:lineRule="auto"/>
        <w:ind w:firstLine="708"/>
        <w:jc w:val="both"/>
        <w:rPr>
          <w:rFonts w:ascii="Times New Roman" w:hAnsi="Times New Roman" w:cs="Times New Roman"/>
          <w:sz w:val="24"/>
          <w:szCs w:val="24"/>
        </w:rPr>
      </w:pPr>
      <w:r w:rsidRPr="0055011E">
        <w:rPr>
          <w:rFonts w:ascii="Times New Roman" w:eastAsia="Times New Roman" w:hAnsi="Times New Roman" w:cs="Times New Roman"/>
          <w:sz w:val="24"/>
          <w:szCs w:val="24"/>
          <w:lang w:eastAsia="ru-RU"/>
        </w:rPr>
        <w:t xml:space="preserve">7.1. Споры и разногласия, возникающие из настоящего Договора решаются путём двусторонних переговоров </w:t>
      </w:r>
      <w:r w:rsidR="00CA12FD" w:rsidRPr="0055011E">
        <w:rPr>
          <w:rFonts w:ascii="Times New Roman" w:eastAsia="Times New Roman" w:hAnsi="Times New Roman" w:cs="Times New Roman"/>
          <w:sz w:val="24"/>
          <w:szCs w:val="24"/>
          <w:lang w:eastAsia="ru-RU"/>
        </w:rPr>
        <w:t xml:space="preserve">НКО </w:t>
      </w:r>
      <w:r w:rsidRPr="0055011E">
        <w:rPr>
          <w:rFonts w:ascii="Times New Roman" w:eastAsia="Times New Roman" w:hAnsi="Times New Roman" w:cs="Times New Roman"/>
          <w:sz w:val="24"/>
          <w:szCs w:val="24"/>
          <w:lang w:eastAsia="ru-RU"/>
        </w:rPr>
        <w:t>и Клиента, либо, при отсутствии согласия, подлежат рассмотрению в</w:t>
      </w:r>
      <w:r w:rsidR="002B4F51" w:rsidRPr="0055011E">
        <w:rPr>
          <w:rFonts w:ascii="Times New Roman" w:eastAsia="Times New Roman" w:hAnsi="Times New Roman" w:cs="Times New Roman"/>
          <w:sz w:val="24"/>
          <w:szCs w:val="24"/>
          <w:lang w:eastAsia="ru-RU"/>
        </w:rPr>
        <w:t xml:space="preserve"> Арбитражном </w:t>
      </w:r>
      <w:r w:rsidRPr="0055011E">
        <w:rPr>
          <w:rFonts w:ascii="Times New Roman" w:eastAsia="Times New Roman" w:hAnsi="Times New Roman" w:cs="Times New Roman"/>
          <w:sz w:val="24"/>
          <w:szCs w:val="24"/>
          <w:lang w:eastAsia="ru-RU"/>
        </w:rPr>
        <w:t>суде</w:t>
      </w:r>
      <w:r w:rsidR="002B4F51" w:rsidRPr="0055011E">
        <w:rPr>
          <w:rFonts w:ascii="Times New Roman" w:eastAsia="Times New Roman" w:hAnsi="Times New Roman" w:cs="Times New Roman"/>
          <w:sz w:val="24"/>
          <w:szCs w:val="24"/>
          <w:lang w:eastAsia="ru-RU"/>
        </w:rPr>
        <w:t xml:space="preserve"> Приморского края</w:t>
      </w:r>
      <w:r w:rsidRPr="0055011E">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r w:rsidR="004C4B41" w:rsidRPr="0055011E">
        <w:rPr>
          <w:rFonts w:ascii="Times New Roman" w:eastAsia="Times New Roman" w:hAnsi="Times New Roman" w:cs="Times New Roman"/>
          <w:sz w:val="24"/>
          <w:szCs w:val="24"/>
          <w:lang w:eastAsia="ru-RU"/>
        </w:rPr>
        <w:t xml:space="preserve"> </w:t>
      </w:r>
      <w:r w:rsidR="004C4B41" w:rsidRPr="0055011E">
        <w:rPr>
          <w:rFonts w:ascii="Times New Roman" w:hAnsi="Times New Roman" w:cs="Times New Roman"/>
          <w:sz w:val="24"/>
          <w:szCs w:val="24"/>
        </w:rPr>
        <w:t xml:space="preserve">До обращения в Арбитражный суд сторона обязана направить другой стороне претензию. Претензия направляется заказным письмом с уведомлением о вручении по адресам, согласованным сторонами в разделе «Адреса и банковские реквизиты сторон». Датой направления Претензии считается дата почтовой квитанции об оплате почтовых услуг. Сторона считается получившей Претензию по истечении 7 дней с момента её сдачи в почтовое отделение. Претензия подлежит </w:t>
      </w:r>
      <w:r w:rsidR="00010541" w:rsidRPr="0055011E">
        <w:rPr>
          <w:rFonts w:ascii="Times New Roman" w:hAnsi="Times New Roman" w:cs="Times New Roman"/>
          <w:sz w:val="24"/>
          <w:szCs w:val="24"/>
        </w:rPr>
        <w:t>рассмотрению</w:t>
      </w:r>
      <w:r w:rsidR="004C4B41" w:rsidRPr="0055011E">
        <w:rPr>
          <w:rFonts w:ascii="Times New Roman" w:hAnsi="Times New Roman" w:cs="Times New Roman"/>
          <w:sz w:val="24"/>
          <w:szCs w:val="24"/>
        </w:rPr>
        <w:t xml:space="preserve"> в течение 15 дней с даты её направления.</w:t>
      </w:r>
    </w:p>
    <w:p w:rsidR="00F40270" w:rsidRPr="0055011E" w:rsidRDefault="00F40270" w:rsidP="00363AF4">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 xml:space="preserve">7.2. Во всем, что не предусмотрено настоящим Договором, Стороны руководствуются действующим законодательством Российской Федерации. </w:t>
      </w:r>
    </w:p>
    <w:p w:rsidR="00F40270" w:rsidRPr="0055011E" w:rsidRDefault="00F40270" w:rsidP="00363AF4">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 xml:space="preserve">7.3. Все изменения и дополнения к Договору </w:t>
      </w:r>
      <w:r w:rsidR="007A0740" w:rsidRPr="0055011E">
        <w:rPr>
          <w:rFonts w:ascii="Times New Roman" w:eastAsia="Times New Roman" w:hAnsi="Times New Roman" w:cs="Times New Roman"/>
          <w:sz w:val="24"/>
          <w:szCs w:val="24"/>
          <w:lang w:eastAsia="ru-RU"/>
        </w:rPr>
        <w:t>комплексно</w:t>
      </w:r>
      <w:r w:rsidR="007A0740">
        <w:rPr>
          <w:rFonts w:ascii="Times New Roman" w:eastAsia="Times New Roman" w:hAnsi="Times New Roman" w:cs="Times New Roman"/>
          <w:sz w:val="24"/>
          <w:szCs w:val="24"/>
          <w:lang w:eastAsia="ru-RU"/>
        </w:rPr>
        <w:t>го</w:t>
      </w:r>
      <w:r w:rsidR="007A0740" w:rsidRPr="0055011E">
        <w:rPr>
          <w:rFonts w:ascii="Times New Roman" w:eastAsia="Times New Roman" w:hAnsi="Times New Roman" w:cs="Times New Roman"/>
          <w:sz w:val="24"/>
          <w:szCs w:val="24"/>
          <w:lang w:eastAsia="ru-RU"/>
        </w:rPr>
        <w:t xml:space="preserve"> обслуживани</w:t>
      </w:r>
      <w:r w:rsidR="007A0740">
        <w:rPr>
          <w:rFonts w:ascii="Times New Roman" w:eastAsia="Times New Roman" w:hAnsi="Times New Roman" w:cs="Times New Roman"/>
          <w:sz w:val="24"/>
          <w:szCs w:val="24"/>
          <w:lang w:eastAsia="ru-RU"/>
        </w:rPr>
        <w:t>я</w:t>
      </w:r>
      <w:r w:rsidR="007A0740" w:rsidRPr="0055011E">
        <w:rPr>
          <w:rFonts w:ascii="Times New Roman" w:eastAsia="Times New Roman" w:hAnsi="Times New Roman" w:cs="Times New Roman"/>
          <w:sz w:val="24"/>
          <w:szCs w:val="24"/>
          <w:lang w:eastAsia="ru-RU"/>
        </w:rPr>
        <w:t xml:space="preserve"> </w:t>
      </w:r>
      <w:r w:rsidRPr="0055011E">
        <w:rPr>
          <w:rFonts w:ascii="Times New Roman" w:eastAsia="Times New Roman" w:hAnsi="Times New Roman" w:cs="Times New Roman"/>
          <w:sz w:val="24"/>
          <w:szCs w:val="24"/>
          <w:lang w:eastAsia="ru-RU"/>
        </w:rPr>
        <w:t xml:space="preserve">действительны, если они совершены в соответствии с требованиями п. 3.2.2 настоящего Договора. </w:t>
      </w:r>
    </w:p>
    <w:p w:rsidR="00F40270" w:rsidRPr="0055011E" w:rsidRDefault="0093524E" w:rsidP="0093524E">
      <w:pPr>
        <w:autoSpaceDE w:val="0"/>
        <w:autoSpaceDN w:val="0"/>
        <w:adjustRightInd w:val="0"/>
        <w:spacing w:before="240" w:after="120" w:line="240" w:lineRule="auto"/>
        <w:jc w:val="center"/>
        <w:rPr>
          <w:rFonts w:ascii="Times New Roman" w:eastAsia="Times New Roman" w:hAnsi="Times New Roman" w:cs="Times New Roman"/>
          <w:b/>
          <w:color w:val="000000"/>
          <w:sz w:val="24"/>
          <w:szCs w:val="24"/>
          <w:lang w:eastAsia="ru-RU"/>
        </w:rPr>
      </w:pPr>
      <w:r w:rsidRPr="0055011E">
        <w:rPr>
          <w:rFonts w:ascii="Times New Roman" w:eastAsia="Times New Roman" w:hAnsi="Times New Roman" w:cs="Times New Roman"/>
          <w:b/>
          <w:color w:val="000000"/>
          <w:sz w:val="24"/>
          <w:szCs w:val="24"/>
          <w:lang w:eastAsia="ru-RU"/>
        </w:rPr>
        <w:t>8. АДРЕС И РЕКВИЗИТЫ НКО</w:t>
      </w:r>
    </w:p>
    <w:p w:rsidR="00F40270" w:rsidRPr="0055011E" w:rsidRDefault="00F40270" w:rsidP="003859C8">
      <w:pPr>
        <w:spacing w:after="0" w:line="240" w:lineRule="auto"/>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b/>
          <w:sz w:val="24"/>
          <w:szCs w:val="24"/>
          <w:lang w:eastAsia="ru-RU"/>
        </w:rPr>
        <w:t>Адрес:</w:t>
      </w:r>
      <w:r w:rsidR="00152F36" w:rsidRPr="0055011E">
        <w:rPr>
          <w:rFonts w:ascii="Times New Roman" w:eastAsia="Times New Roman" w:hAnsi="Times New Roman" w:cs="Times New Roman"/>
          <w:sz w:val="24"/>
          <w:szCs w:val="24"/>
          <w:lang w:eastAsia="ru-RU"/>
        </w:rPr>
        <w:t xml:space="preserve"> 690</w:t>
      </w:r>
      <w:r w:rsidR="0003713C" w:rsidRPr="0055011E">
        <w:rPr>
          <w:rFonts w:ascii="Times New Roman" w:eastAsia="Times New Roman" w:hAnsi="Times New Roman" w:cs="Times New Roman"/>
          <w:sz w:val="24"/>
          <w:szCs w:val="24"/>
          <w:lang w:eastAsia="ru-RU"/>
        </w:rPr>
        <w:t>0</w:t>
      </w:r>
      <w:r w:rsidR="002D749D" w:rsidRPr="0055011E">
        <w:rPr>
          <w:rFonts w:ascii="Times New Roman" w:eastAsia="Times New Roman" w:hAnsi="Times New Roman" w:cs="Times New Roman"/>
          <w:sz w:val="24"/>
          <w:szCs w:val="24"/>
          <w:lang w:eastAsia="ru-RU"/>
        </w:rPr>
        <w:t>0</w:t>
      </w:r>
      <w:r w:rsidR="0003713C" w:rsidRPr="0055011E">
        <w:rPr>
          <w:rFonts w:ascii="Times New Roman" w:eastAsia="Times New Roman" w:hAnsi="Times New Roman" w:cs="Times New Roman"/>
          <w:sz w:val="24"/>
          <w:szCs w:val="24"/>
          <w:lang w:eastAsia="ru-RU"/>
        </w:rPr>
        <w:t>1</w:t>
      </w:r>
      <w:r w:rsidRPr="0055011E">
        <w:rPr>
          <w:rFonts w:ascii="Times New Roman" w:eastAsia="Times New Roman" w:hAnsi="Times New Roman" w:cs="Times New Roman"/>
          <w:sz w:val="24"/>
          <w:szCs w:val="24"/>
          <w:lang w:eastAsia="ru-RU"/>
        </w:rPr>
        <w:t xml:space="preserve">, г. Владивосток, ул. </w:t>
      </w:r>
      <w:r w:rsidR="00AB3E78" w:rsidRPr="0055011E">
        <w:rPr>
          <w:rFonts w:ascii="Times New Roman" w:eastAsia="Times New Roman" w:hAnsi="Times New Roman" w:cs="Times New Roman"/>
          <w:sz w:val="24"/>
          <w:szCs w:val="24"/>
          <w:lang w:eastAsia="ru-RU"/>
        </w:rPr>
        <w:t>Махалина</w:t>
      </w:r>
      <w:r w:rsidRPr="0055011E">
        <w:rPr>
          <w:rFonts w:ascii="Times New Roman" w:eastAsia="Times New Roman" w:hAnsi="Times New Roman" w:cs="Times New Roman"/>
          <w:sz w:val="24"/>
          <w:szCs w:val="24"/>
          <w:lang w:eastAsia="ru-RU"/>
        </w:rPr>
        <w:t xml:space="preserve">, д. </w:t>
      </w:r>
      <w:r w:rsidR="00AB3E78" w:rsidRPr="0055011E">
        <w:rPr>
          <w:rFonts w:ascii="Times New Roman" w:eastAsia="Times New Roman" w:hAnsi="Times New Roman" w:cs="Times New Roman"/>
          <w:sz w:val="24"/>
          <w:szCs w:val="24"/>
          <w:lang w:eastAsia="ru-RU"/>
        </w:rPr>
        <w:t>15</w:t>
      </w:r>
      <w:r w:rsidRPr="0055011E">
        <w:rPr>
          <w:rFonts w:ascii="Times New Roman" w:eastAsia="Times New Roman" w:hAnsi="Times New Roman" w:cs="Times New Roman"/>
          <w:sz w:val="24"/>
          <w:szCs w:val="24"/>
          <w:lang w:eastAsia="ru-RU"/>
        </w:rPr>
        <w:t xml:space="preserve"> </w:t>
      </w:r>
    </w:p>
    <w:p w:rsidR="00F40270" w:rsidRPr="0055011E" w:rsidRDefault="00F40270" w:rsidP="003859C8">
      <w:pPr>
        <w:spacing w:after="0" w:line="240" w:lineRule="auto"/>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b/>
          <w:sz w:val="24"/>
          <w:szCs w:val="24"/>
          <w:lang w:eastAsia="ru-RU"/>
        </w:rPr>
        <w:t>Телефон:</w:t>
      </w:r>
      <w:r w:rsidRPr="0055011E">
        <w:rPr>
          <w:rFonts w:ascii="Times New Roman" w:eastAsia="Times New Roman" w:hAnsi="Times New Roman" w:cs="Times New Roman"/>
          <w:sz w:val="24"/>
          <w:szCs w:val="24"/>
          <w:lang w:eastAsia="ru-RU"/>
        </w:rPr>
        <w:t xml:space="preserve"> (423) 2</w:t>
      </w:r>
      <w:r w:rsidR="00156993" w:rsidRPr="0055011E">
        <w:rPr>
          <w:rFonts w:ascii="Times New Roman" w:eastAsia="Times New Roman" w:hAnsi="Times New Roman" w:cs="Times New Roman"/>
          <w:sz w:val="24"/>
          <w:szCs w:val="24"/>
          <w:lang w:eastAsia="ru-RU"/>
        </w:rPr>
        <w:t>64</w:t>
      </w:r>
      <w:r w:rsidRPr="0055011E">
        <w:rPr>
          <w:rFonts w:ascii="Times New Roman" w:eastAsia="Times New Roman" w:hAnsi="Times New Roman" w:cs="Times New Roman"/>
          <w:sz w:val="24"/>
          <w:szCs w:val="24"/>
          <w:lang w:eastAsia="ru-RU"/>
        </w:rPr>
        <w:t>-</w:t>
      </w:r>
      <w:r w:rsidR="00156993" w:rsidRPr="0055011E">
        <w:rPr>
          <w:rFonts w:ascii="Times New Roman" w:eastAsia="Times New Roman" w:hAnsi="Times New Roman" w:cs="Times New Roman"/>
          <w:sz w:val="24"/>
          <w:szCs w:val="24"/>
          <w:lang w:eastAsia="ru-RU"/>
        </w:rPr>
        <w:t>88</w:t>
      </w:r>
      <w:r w:rsidRPr="0055011E">
        <w:rPr>
          <w:rFonts w:ascii="Times New Roman" w:eastAsia="Times New Roman" w:hAnsi="Times New Roman" w:cs="Times New Roman"/>
          <w:sz w:val="24"/>
          <w:szCs w:val="24"/>
          <w:lang w:eastAsia="ru-RU"/>
        </w:rPr>
        <w:t>-</w:t>
      </w:r>
      <w:r w:rsidR="00156993" w:rsidRPr="0055011E">
        <w:rPr>
          <w:rFonts w:ascii="Times New Roman" w:eastAsia="Times New Roman" w:hAnsi="Times New Roman" w:cs="Times New Roman"/>
          <w:sz w:val="24"/>
          <w:szCs w:val="24"/>
          <w:lang w:eastAsia="ru-RU"/>
        </w:rPr>
        <w:t>70</w:t>
      </w:r>
    </w:p>
    <w:p w:rsidR="00F40270" w:rsidRPr="0055011E" w:rsidRDefault="00F40270" w:rsidP="003859C8">
      <w:pPr>
        <w:spacing w:after="0" w:line="240" w:lineRule="auto"/>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b/>
          <w:sz w:val="24"/>
          <w:szCs w:val="24"/>
          <w:lang w:eastAsia="ru-RU"/>
        </w:rPr>
        <w:t>Официальный сайт:</w:t>
      </w:r>
      <w:r w:rsidRPr="0055011E">
        <w:rPr>
          <w:rFonts w:ascii="Times New Roman" w:eastAsia="Times New Roman" w:hAnsi="Times New Roman" w:cs="Times New Roman"/>
          <w:sz w:val="24"/>
          <w:szCs w:val="24"/>
          <w:lang w:eastAsia="ru-RU"/>
        </w:rPr>
        <w:t xml:space="preserve"> </w:t>
      </w:r>
      <w:hyperlink r:id="rId16" w:history="1">
        <w:r w:rsidR="00AB3E78" w:rsidRPr="0055011E">
          <w:rPr>
            <w:rStyle w:val="a8"/>
            <w:rFonts w:ascii="Times New Roman" w:hAnsi="Times New Roman" w:cs="Times New Roman"/>
            <w:sz w:val="24"/>
            <w:szCs w:val="24"/>
          </w:rPr>
          <w:t>http://rkcdv.ru/</w:t>
        </w:r>
      </w:hyperlink>
      <w:r w:rsidRPr="0055011E">
        <w:rPr>
          <w:rFonts w:ascii="Times New Roman" w:eastAsia="Times New Roman" w:hAnsi="Times New Roman" w:cs="Times New Roman"/>
          <w:sz w:val="24"/>
          <w:szCs w:val="24"/>
          <w:lang w:eastAsia="ru-RU"/>
        </w:rPr>
        <w:t xml:space="preserve">  </w:t>
      </w:r>
    </w:p>
    <w:p w:rsidR="00F40270" w:rsidRPr="00B05B94" w:rsidRDefault="00F40270" w:rsidP="003859C8">
      <w:pPr>
        <w:spacing w:after="0" w:line="240" w:lineRule="auto"/>
        <w:jc w:val="both"/>
        <w:rPr>
          <w:rFonts w:ascii="Times New Roman" w:eastAsia="Times New Roman" w:hAnsi="Times New Roman" w:cs="Times New Roman"/>
          <w:sz w:val="24"/>
          <w:szCs w:val="24"/>
          <w:lang w:val="en-US" w:eastAsia="ru-RU"/>
        </w:rPr>
      </w:pPr>
      <w:r w:rsidRPr="0055011E">
        <w:rPr>
          <w:rFonts w:ascii="Times New Roman" w:eastAsia="Times New Roman" w:hAnsi="Times New Roman" w:cs="Times New Roman"/>
          <w:b/>
          <w:sz w:val="24"/>
          <w:szCs w:val="24"/>
          <w:lang w:val="en-US" w:eastAsia="ru-RU"/>
        </w:rPr>
        <w:t>E</w:t>
      </w:r>
      <w:r w:rsidRPr="00B05B94">
        <w:rPr>
          <w:rFonts w:ascii="Times New Roman" w:eastAsia="Times New Roman" w:hAnsi="Times New Roman" w:cs="Times New Roman"/>
          <w:b/>
          <w:sz w:val="24"/>
          <w:szCs w:val="24"/>
          <w:lang w:val="en-US" w:eastAsia="ru-RU"/>
        </w:rPr>
        <w:t>-</w:t>
      </w:r>
      <w:r w:rsidRPr="0055011E">
        <w:rPr>
          <w:rFonts w:ascii="Times New Roman" w:eastAsia="Times New Roman" w:hAnsi="Times New Roman" w:cs="Times New Roman"/>
          <w:b/>
          <w:sz w:val="24"/>
          <w:szCs w:val="24"/>
          <w:lang w:val="en-US" w:eastAsia="ru-RU"/>
        </w:rPr>
        <w:t>mail</w:t>
      </w:r>
      <w:r w:rsidRPr="00B05B94">
        <w:rPr>
          <w:rFonts w:ascii="Times New Roman" w:eastAsia="Times New Roman" w:hAnsi="Times New Roman" w:cs="Times New Roman"/>
          <w:b/>
          <w:sz w:val="24"/>
          <w:szCs w:val="24"/>
          <w:lang w:val="en-US" w:eastAsia="ru-RU"/>
        </w:rPr>
        <w:t>:</w:t>
      </w:r>
      <w:r w:rsidRPr="00B05B94">
        <w:rPr>
          <w:rFonts w:ascii="Times New Roman" w:eastAsia="Times New Roman" w:hAnsi="Times New Roman" w:cs="Times New Roman"/>
          <w:sz w:val="24"/>
          <w:szCs w:val="24"/>
          <w:lang w:val="en-US" w:eastAsia="ru-RU"/>
        </w:rPr>
        <w:t xml:space="preserve"> </w:t>
      </w:r>
      <w:r w:rsidR="00625773" w:rsidRPr="0055011E">
        <w:rPr>
          <w:rFonts w:ascii="Times New Roman" w:eastAsia="Times New Roman" w:hAnsi="Times New Roman" w:cs="Times New Roman"/>
          <w:sz w:val="24"/>
          <w:szCs w:val="24"/>
          <w:lang w:val="en-US" w:eastAsia="ru-RU"/>
        </w:rPr>
        <w:t>info</w:t>
      </w:r>
      <w:r w:rsidRPr="00B05B94">
        <w:rPr>
          <w:rFonts w:ascii="Times New Roman" w:eastAsia="Times New Roman" w:hAnsi="Times New Roman" w:cs="Times New Roman"/>
          <w:sz w:val="24"/>
          <w:szCs w:val="24"/>
          <w:lang w:val="en-US" w:eastAsia="ru-RU"/>
        </w:rPr>
        <w:t>@</w:t>
      </w:r>
      <w:r w:rsidR="00625773" w:rsidRPr="0055011E">
        <w:rPr>
          <w:rFonts w:ascii="Times New Roman" w:eastAsia="Times New Roman" w:hAnsi="Times New Roman" w:cs="Times New Roman"/>
          <w:sz w:val="24"/>
          <w:szCs w:val="24"/>
          <w:lang w:val="en-US" w:eastAsia="ru-RU"/>
        </w:rPr>
        <w:t>rkcdv</w:t>
      </w:r>
      <w:r w:rsidR="00625773" w:rsidRPr="00B05B94">
        <w:rPr>
          <w:rFonts w:ascii="Times New Roman" w:eastAsia="Times New Roman" w:hAnsi="Times New Roman" w:cs="Times New Roman"/>
          <w:sz w:val="24"/>
          <w:szCs w:val="24"/>
          <w:lang w:val="en-US" w:eastAsia="ru-RU"/>
        </w:rPr>
        <w:t>.</w:t>
      </w:r>
      <w:r w:rsidR="00625773" w:rsidRPr="0055011E">
        <w:rPr>
          <w:rFonts w:ascii="Times New Roman" w:eastAsia="Times New Roman" w:hAnsi="Times New Roman" w:cs="Times New Roman"/>
          <w:sz w:val="24"/>
          <w:szCs w:val="24"/>
          <w:lang w:val="en-US" w:eastAsia="ru-RU"/>
        </w:rPr>
        <w:t>ru</w:t>
      </w:r>
    </w:p>
    <w:p w:rsidR="00B25C18" w:rsidRPr="00B05B94" w:rsidRDefault="00F40270" w:rsidP="003859C8">
      <w:pPr>
        <w:spacing w:after="0" w:line="240" w:lineRule="auto"/>
        <w:jc w:val="both"/>
        <w:rPr>
          <w:rFonts w:ascii="Times New Roman" w:eastAsia="Times New Roman" w:hAnsi="Times New Roman" w:cs="Times New Roman"/>
          <w:sz w:val="24"/>
          <w:szCs w:val="24"/>
          <w:lang w:val="en-US" w:eastAsia="ru-RU"/>
        </w:rPr>
      </w:pPr>
      <w:r w:rsidRPr="0055011E">
        <w:rPr>
          <w:rFonts w:ascii="Times New Roman" w:eastAsia="Times New Roman" w:hAnsi="Times New Roman" w:cs="Times New Roman"/>
          <w:b/>
          <w:sz w:val="24"/>
          <w:szCs w:val="24"/>
          <w:lang w:eastAsia="ru-RU"/>
        </w:rPr>
        <w:t>ОГРН</w:t>
      </w:r>
      <w:r w:rsidRPr="00B05B94">
        <w:rPr>
          <w:rFonts w:ascii="Times New Roman" w:eastAsia="Times New Roman" w:hAnsi="Times New Roman" w:cs="Times New Roman"/>
          <w:sz w:val="24"/>
          <w:szCs w:val="24"/>
          <w:lang w:val="en-US" w:eastAsia="ru-RU"/>
        </w:rPr>
        <w:t xml:space="preserve"> </w:t>
      </w:r>
      <w:r w:rsidR="00156993" w:rsidRPr="00B05B94">
        <w:rPr>
          <w:rFonts w:ascii="Times New Roman" w:hAnsi="Times New Roman" w:cs="Times New Roman"/>
          <w:sz w:val="24"/>
          <w:szCs w:val="24"/>
          <w:lang w:val="en-US"/>
        </w:rPr>
        <w:t>1027100000311</w:t>
      </w:r>
    </w:p>
    <w:p w:rsidR="00F40270" w:rsidRPr="00F62628" w:rsidRDefault="00F40270" w:rsidP="003859C8">
      <w:pPr>
        <w:spacing w:after="0" w:line="240" w:lineRule="auto"/>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b/>
          <w:sz w:val="24"/>
          <w:szCs w:val="24"/>
          <w:lang w:eastAsia="ru-RU"/>
        </w:rPr>
        <w:t>ИНН</w:t>
      </w:r>
      <w:r w:rsidRPr="00F62628">
        <w:rPr>
          <w:rFonts w:ascii="Times New Roman" w:eastAsia="Times New Roman" w:hAnsi="Times New Roman" w:cs="Times New Roman"/>
          <w:b/>
          <w:sz w:val="24"/>
          <w:szCs w:val="24"/>
          <w:lang w:eastAsia="ru-RU"/>
        </w:rPr>
        <w:t xml:space="preserve"> </w:t>
      </w:r>
      <w:r w:rsidR="00156993" w:rsidRPr="00F62628">
        <w:rPr>
          <w:rFonts w:ascii="Times New Roman" w:hAnsi="Times New Roman" w:cs="Times New Roman"/>
          <w:sz w:val="24"/>
          <w:szCs w:val="24"/>
        </w:rPr>
        <w:t>7105000307</w:t>
      </w:r>
      <w:r w:rsidRPr="00F62628">
        <w:rPr>
          <w:rFonts w:ascii="Times New Roman" w:eastAsia="Times New Roman" w:hAnsi="Times New Roman" w:cs="Times New Roman"/>
          <w:sz w:val="24"/>
          <w:szCs w:val="24"/>
          <w:lang w:eastAsia="ru-RU"/>
        </w:rPr>
        <w:t xml:space="preserve">; </w:t>
      </w:r>
    </w:p>
    <w:p w:rsidR="00B25C18" w:rsidRDefault="00F40270" w:rsidP="003859C8">
      <w:pPr>
        <w:spacing w:after="0" w:line="240" w:lineRule="auto"/>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b/>
          <w:sz w:val="24"/>
          <w:szCs w:val="24"/>
          <w:lang w:eastAsia="ru-RU"/>
        </w:rPr>
        <w:t xml:space="preserve">БИК </w:t>
      </w:r>
      <w:r w:rsidR="00156993" w:rsidRPr="0055011E">
        <w:rPr>
          <w:rFonts w:ascii="Times New Roman" w:hAnsi="Times New Roman" w:cs="Times New Roman"/>
          <w:sz w:val="24"/>
          <w:szCs w:val="24"/>
        </w:rPr>
        <w:t>040507707</w:t>
      </w:r>
      <w:r w:rsidRPr="0055011E">
        <w:rPr>
          <w:rFonts w:ascii="Times New Roman" w:eastAsia="Times New Roman" w:hAnsi="Times New Roman" w:cs="Times New Roman"/>
          <w:sz w:val="24"/>
          <w:szCs w:val="24"/>
          <w:lang w:eastAsia="ru-RU"/>
        </w:rPr>
        <w:t xml:space="preserve">, </w:t>
      </w:r>
    </w:p>
    <w:p w:rsidR="00F40270" w:rsidRPr="0055011E" w:rsidRDefault="00F40270" w:rsidP="003859C8">
      <w:pPr>
        <w:spacing w:after="0" w:line="240" w:lineRule="auto"/>
        <w:jc w:val="both"/>
        <w:rPr>
          <w:rFonts w:ascii="Times New Roman" w:eastAsia="Times New Roman" w:hAnsi="Times New Roman" w:cs="Times New Roman"/>
          <w:color w:val="000000"/>
          <w:sz w:val="24"/>
          <w:szCs w:val="24"/>
          <w:lang w:eastAsia="ru-RU"/>
        </w:rPr>
      </w:pPr>
      <w:r w:rsidRPr="0055011E">
        <w:rPr>
          <w:rFonts w:ascii="Times New Roman" w:eastAsia="Times New Roman" w:hAnsi="Times New Roman" w:cs="Times New Roman"/>
          <w:b/>
          <w:sz w:val="24"/>
          <w:szCs w:val="24"/>
          <w:lang w:eastAsia="ru-RU"/>
        </w:rPr>
        <w:t>Кор. счет</w:t>
      </w:r>
      <w:r w:rsidRPr="0055011E">
        <w:rPr>
          <w:rFonts w:ascii="Times New Roman" w:eastAsia="Times New Roman" w:hAnsi="Times New Roman" w:cs="Times New Roman"/>
          <w:sz w:val="24"/>
          <w:szCs w:val="24"/>
          <w:lang w:eastAsia="ru-RU"/>
        </w:rPr>
        <w:t xml:space="preserve"> </w:t>
      </w:r>
      <w:r w:rsidR="00156993" w:rsidRPr="0055011E">
        <w:rPr>
          <w:rFonts w:ascii="Times New Roman" w:hAnsi="Times New Roman" w:cs="Times New Roman"/>
          <w:sz w:val="24"/>
          <w:szCs w:val="24"/>
        </w:rPr>
        <w:t xml:space="preserve">30103810305070000707 </w:t>
      </w:r>
      <w:r w:rsidRPr="0055011E">
        <w:rPr>
          <w:rFonts w:ascii="Times New Roman" w:eastAsia="Times New Roman" w:hAnsi="Times New Roman" w:cs="Times New Roman"/>
          <w:color w:val="000000"/>
          <w:sz w:val="24"/>
          <w:szCs w:val="24"/>
          <w:lang w:eastAsia="ru-RU"/>
        </w:rPr>
        <w:t>в </w:t>
      </w:r>
      <w:r w:rsidR="00B25C18" w:rsidRPr="00E21585">
        <w:rPr>
          <w:rFonts w:ascii="Times New Roman" w:eastAsia="Times New Roman" w:hAnsi="Times New Roman" w:cs="Times New Roman"/>
          <w:sz w:val="24"/>
          <w:szCs w:val="24"/>
          <w:lang w:eastAsia="ru-RU"/>
        </w:rPr>
        <w:t>ОПЕРУ Дальневосточного ГУ Банка России</w:t>
      </w:r>
    </w:p>
    <w:p w:rsidR="00B25C18" w:rsidRDefault="00B25C18" w:rsidP="003859C8">
      <w:pPr>
        <w:spacing w:after="0" w:line="240" w:lineRule="auto"/>
        <w:jc w:val="right"/>
        <w:rPr>
          <w:rFonts w:ascii="Times New Roman" w:eastAsia="Calibri" w:hAnsi="Times New Roman" w:cs="Times New Roman"/>
          <w:sz w:val="24"/>
          <w:szCs w:val="24"/>
        </w:rPr>
      </w:pPr>
    </w:p>
    <w:p w:rsidR="00383639" w:rsidRDefault="00383639" w:rsidP="003859C8">
      <w:pPr>
        <w:spacing w:after="0" w:line="240" w:lineRule="auto"/>
        <w:jc w:val="right"/>
        <w:rPr>
          <w:rFonts w:ascii="Times New Roman" w:eastAsia="Calibri" w:hAnsi="Times New Roman" w:cs="Times New Roman"/>
          <w:sz w:val="24"/>
          <w:szCs w:val="24"/>
        </w:rPr>
      </w:pPr>
    </w:p>
    <w:p w:rsidR="00383639" w:rsidRDefault="00383639" w:rsidP="003859C8">
      <w:pPr>
        <w:spacing w:after="0" w:line="240" w:lineRule="auto"/>
        <w:jc w:val="right"/>
        <w:rPr>
          <w:rFonts w:ascii="Times New Roman" w:eastAsia="Calibri" w:hAnsi="Times New Roman" w:cs="Times New Roman"/>
          <w:sz w:val="24"/>
          <w:szCs w:val="24"/>
        </w:rPr>
      </w:pPr>
    </w:p>
    <w:p w:rsidR="00383639" w:rsidRDefault="00383639" w:rsidP="003859C8">
      <w:pPr>
        <w:spacing w:after="0" w:line="240" w:lineRule="auto"/>
        <w:jc w:val="right"/>
        <w:rPr>
          <w:rFonts w:ascii="Times New Roman" w:eastAsia="Calibri" w:hAnsi="Times New Roman" w:cs="Times New Roman"/>
          <w:sz w:val="24"/>
          <w:szCs w:val="24"/>
        </w:rPr>
      </w:pPr>
    </w:p>
    <w:p w:rsidR="00383639" w:rsidRDefault="00383639" w:rsidP="003859C8">
      <w:pPr>
        <w:spacing w:after="0" w:line="240" w:lineRule="auto"/>
        <w:jc w:val="right"/>
        <w:rPr>
          <w:rFonts w:ascii="Times New Roman" w:eastAsia="Calibri" w:hAnsi="Times New Roman" w:cs="Times New Roman"/>
          <w:sz w:val="24"/>
          <w:szCs w:val="24"/>
        </w:rPr>
      </w:pPr>
    </w:p>
    <w:p w:rsidR="00383639" w:rsidRDefault="00383639" w:rsidP="003859C8">
      <w:pPr>
        <w:spacing w:after="0" w:line="240" w:lineRule="auto"/>
        <w:jc w:val="right"/>
        <w:rPr>
          <w:rFonts w:ascii="Times New Roman" w:eastAsia="Calibri" w:hAnsi="Times New Roman" w:cs="Times New Roman"/>
          <w:sz w:val="24"/>
          <w:szCs w:val="24"/>
        </w:rPr>
      </w:pPr>
    </w:p>
    <w:p w:rsidR="00383639" w:rsidRDefault="00383639" w:rsidP="003859C8">
      <w:pPr>
        <w:spacing w:after="0" w:line="240" w:lineRule="auto"/>
        <w:jc w:val="right"/>
        <w:rPr>
          <w:rFonts w:ascii="Times New Roman" w:eastAsia="Calibri" w:hAnsi="Times New Roman" w:cs="Times New Roman"/>
          <w:sz w:val="24"/>
          <w:szCs w:val="24"/>
        </w:rPr>
      </w:pPr>
    </w:p>
    <w:p w:rsidR="00383639" w:rsidRDefault="00383639" w:rsidP="003859C8">
      <w:pPr>
        <w:spacing w:after="0" w:line="240" w:lineRule="auto"/>
        <w:jc w:val="right"/>
        <w:rPr>
          <w:rFonts w:ascii="Times New Roman" w:eastAsia="Calibri" w:hAnsi="Times New Roman" w:cs="Times New Roman"/>
          <w:sz w:val="24"/>
          <w:szCs w:val="24"/>
        </w:rPr>
      </w:pPr>
    </w:p>
    <w:p w:rsidR="00383639" w:rsidRDefault="00383639" w:rsidP="003859C8">
      <w:pPr>
        <w:spacing w:after="0" w:line="240" w:lineRule="auto"/>
        <w:jc w:val="right"/>
        <w:rPr>
          <w:rFonts w:ascii="Times New Roman" w:eastAsia="Calibri" w:hAnsi="Times New Roman" w:cs="Times New Roman"/>
          <w:sz w:val="24"/>
          <w:szCs w:val="24"/>
        </w:rPr>
      </w:pPr>
    </w:p>
    <w:p w:rsidR="00383639" w:rsidRDefault="00383639" w:rsidP="003859C8">
      <w:pPr>
        <w:spacing w:after="0" w:line="240" w:lineRule="auto"/>
        <w:jc w:val="right"/>
        <w:rPr>
          <w:rFonts w:ascii="Times New Roman" w:eastAsia="Calibri" w:hAnsi="Times New Roman" w:cs="Times New Roman"/>
          <w:sz w:val="24"/>
          <w:szCs w:val="24"/>
        </w:rPr>
      </w:pPr>
    </w:p>
    <w:p w:rsidR="00383639" w:rsidRDefault="00383639" w:rsidP="003859C8">
      <w:pPr>
        <w:spacing w:after="0" w:line="240" w:lineRule="auto"/>
        <w:jc w:val="right"/>
        <w:rPr>
          <w:rFonts w:ascii="Times New Roman" w:eastAsia="Calibri" w:hAnsi="Times New Roman" w:cs="Times New Roman"/>
          <w:sz w:val="24"/>
          <w:szCs w:val="24"/>
        </w:rPr>
      </w:pPr>
    </w:p>
    <w:p w:rsidR="00383639" w:rsidRDefault="00383639" w:rsidP="003859C8">
      <w:pPr>
        <w:spacing w:after="0" w:line="240" w:lineRule="auto"/>
        <w:jc w:val="right"/>
        <w:rPr>
          <w:rFonts w:ascii="Times New Roman" w:eastAsia="Calibri" w:hAnsi="Times New Roman" w:cs="Times New Roman"/>
          <w:sz w:val="24"/>
          <w:szCs w:val="24"/>
        </w:rPr>
      </w:pPr>
    </w:p>
    <w:p w:rsidR="00383639" w:rsidRDefault="00383639" w:rsidP="003859C8">
      <w:pPr>
        <w:spacing w:after="0" w:line="240" w:lineRule="auto"/>
        <w:jc w:val="right"/>
        <w:rPr>
          <w:rFonts w:ascii="Times New Roman" w:eastAsia="Calibri" w:hAnsi="Times New Roman" w:cs="Times New Roman"/>
          <w:sz w:val="24"/>
          <w:szCs w:val="24"/>
        </w:rPr>
      </w:pPr>
    </w:p>
    <w:p w:rsidR="00383639" w:rsidRDefault="00383639" w:rsidP="003859C8">
      <w:pPr>
        <w:spacing w:after="0" w:line="240" w:lineRule="auto"/>
        <w:jc w:val="right"/>
        <w:rPr>
          <w:rFonts w:ascii="Times New Roman" w:eastAsia="Calibri" w:hAnsi="Times New Roman" w:cs="Times New Roman"/>
          <w:sz w:val="24"/>
          <w:szCs w:val="24"/>
        </w:rPr>
      </w:pPr>
    </w:p>
    <w:p w:rsidR="00383639" w:rsidRDefault="00383639" w:rsidP="003859C8">
      <w:pPr>
        <w:spacing w:after="0" w:line="240" w:lineRule="auto"/>
        <w:jc w:val="right"/>
        <w:rPr>
          <w:rFonts w:ascii="Times New Roman" w:eastAsia="Calibri" w:hAnsi="Times New Roman" w:cs="Times New Roman"/>
          <w:sz w:val="24"/>
          <w:szCs w:val="24"/>
        </w:rPr>
      </w:pPr>
    </w:p>
    <w:p w:rsidR="00383639" w:rsidRDefault="00383639" w:rsidP="003859C8">
      <w:pPr>
        <w:spacing w:after="0" w:line="240" w:lineRule="auto"/>
        <w:jc w:val="right"/>
        <w:rPr>
          <w:rFonts w:ascii="Times New Roman" w:eastAsia="Calibri" w:hAnsi="Times New Roman" w:cs="Times New Roman"/>
          <w:sz w:val="24"/>
          <w:szCs w:val="24"/>
        </w:rPr>
      </w:pPr>
    </w:p>
    <w:p w:rsidR="00383639" w:rsidRDefault="00383639" w:rsidP="003859C8">
      <w:pPr>
        <w:spacing w:after="0" w:line="240" w:lineRule="auto"/>
        <w:jc w:val="right"/>
        <w:rPr>
          <w:rFonts w:ascii="Times New Roman" w:eastAsia="Calibri" w:hAnsi="Times New Roman" w:cs="Times New Roman"/>
          <w:sz w:val="24"/>
          <w:szCs w:val="24"/>
        </w:rPr>
      </w:pPr>
    </w:p>
    <w:p w:rsidR="00383639" w:rsidRDefault="00383639" w:rsidP="003859C8">
      <w:pPr>
        <w:spacing w:after="0" w:line="240" w:lineRule="auto"/>
        <w:jc w:val="right"/>
        <w:rPr>
          <w:rFonts w:ascii="Times New Roman" w:eastAsia="Calibri" w:hAnsi="Times New Roman" w:cs="Times New Roman"/>
          <w:sz w:val="24"/>
          <w:szCs w:val="24"/>
        </w:rPr>
      </w:pPr>
    </w:p>
    <w:p w:rsidR="00383639" w:rsidRDefault="00383639" w:rsidP="003859C8">
      <w:pPr>
        <w:spacing w:after="0" w:line="240" w:lineRule="auto"/>
        <w:jc w:val="right"/>
        <w:rPr>
          <w:rFonts w:ascii="Times New Roman" w:eastAsia="Calibri" w:hAnsi="Times New Roman" w:cs="Times New Roman"/>
          <w:sz w:val="24"/>
          <w:szCs w:val="24"/>
        </w:rPr>
      </w:pPr>
    </w:p>
    <w:p w:rsidR="00383639" w:rsidRDefault="00383639" w:rsidP="003859C8">
      <w:pPr>
        <w:spacing w:after="0" w:line="240" w:lineRule="auto"/>
        <w:jc w:val="right"/>
        <w:rPr>
          <w:rFonts w:ascii="Times New Roman" w:eastAsia="Calibri" w:hAnsi="Times New Roman" w:cs="Times New Roman"/>
          <w:sz w:val="24"/>
          <w:szCs w:val="24"/>
        </w:rPr>
      </w:pPr>
    </w:p>
    <w:p w:rsidR="00383639" w:rsidRDefault="00383639" w:rsidP="003859C8">
      <w:pPr>
        <w:spacing w:after="0" w:line="240" w:lineRule="auto"/>
        <w:jc w:val="right"/>
        <w:rPr>
          <w:rFonts w:ascii="Times New Roman" w:eastAsia="Calibri" w:hAnsi="Times New Roman" w:cs="Times New Roman"/>
          <w:sz w:val="24"/>
          <w:szCs w:val="24"/>
        </w:rPr>
      </w:pPr>
    </w:p>
    <w:p w:rsidR="00383639" w:rsidRDefault="00383639" w:rsidP="003859C8">
      <w:pPr>
        <w:spacing w:after="0" w:line="240" w:lineRule="auto"/>
        <w:jc w:val="right"/>
        <w:rPr>
          <w:rFonts w:ascii="Times New Roman" w:eastAsia="Calibri" w:hAnsi="Times New Roman" w:cs="Times New Roman"/>
          <w:sz w:val="24"/>
          <w:szCs w:val="24"/>
        </w:rPr>
      </w:pPr>
    </w:p>
    <w:p w:rsidR="00383639" w:rsidRDefault="00383639" w:rsidP="003859C8">
      <w:pPr>
        <w:spacing w:after="0" w:line="240" w:lineRule="auto"/>
        <w:jc w:val="right"/>
        <w:rPr>
          <w:rFonts w:ascii="Times New Roman" w:eastAsia="Calibri" w:hAnsi="Times New Roman" w:cs="Times New Roman"/>
          <w:sz w:val="24"/>
          <w:szCs w:val="24"/>
        </w:rPr>
      </w:pPr>
    </w:p>
    <w:p w:rsidR="00383639" w:rsidRDefault="00383639" w:rsidP="003859C8">
      <w:pPr>
        <w:spacing w:after="0" w:line="240" w:lineRule="auto"/>
        <w:jc w:val="right"/>
        <w:rPr>
          <w:rFonts w:ascii="Times New Roman" w:eastAsia="Calibri" w:hAnsi="Times New Roman" w:cs="Times New Roman"/>
          <w:sz w:val="24"/>
          <w:szCs w:val="24"/>
        </w:rPr>
      </w:pPr>
    </w:p>
    <w:p w:rsidR="00383639" w:rsidRDefault="00383639" w:rsidP="003859C8">
      <w:pPr>
        <w:spacing w:after="0" w:line="240" w:lineRule="auto"/>
        <w:jc w:val="right"/>
        <w:rPr>
          <w:rFonts w:ascii="Times New Roman" w:eastAsia="Calibri" w:hAnsi="Times New Roman" w:cs="Times New Roman"/>
          <w:sz w:val="24"/>
          <w:szCs w:val="24"/>
        </w:rPr>
      </w:pPr>
    </w:p>
    <w:p w:rsidR="00383639" w:rsidRDefault="00383639" w:rsidP="003859C8">
      <w:pPr>
        <w:spacing w:after="0" w:line="240" w:lineRule="auto"/>
        <w:jc w:val="right"/>
        <w:rPr>
          <w:rFonts w:ascii="Times New Roman" w:eastAsia="Calibri" w:hAnsi="Times New Roman" w:cs="Times New Roman"/>
          <w:sz w:val="24"/>
          <w:szCs w:val="24"/>
        </w:rPr>
      </w:pPr>
    </w:p>
    <w:p w:rsidR="00383639" w:rsidRDefault="00383639" w:rsidP="003859C8">
      <w:pPr>
        <w:spacing w:after="0" w:line="240" w:lineRule="auto"/>
        <w:jc w:val="right"/>
        <w:rPr>
          <w:rFonts w:ascii="Times New Roman" w:eastAsia="Calibri" w:hAnsi="Times New Roman" w:cs="Times New Roman"/>
          <w:sz w:val="24"/>
          <w:szCs w:val="24"/>
        </w:rPr>
      </w:pPr>
    </w:p>
    <w:p w:rsidR="00F40270" w:rsidRPr="0055011E" w:rsidRDefault="00F40270" w:rsidP="003859C8">
      <w:pPr>
        <w:spacing w:after="0" w:line="240" w:lineRule="auto"/>
        <w:jc w:val="right"/>
        <w:rPr>
          <w:rFonts w:ascii="Times New Roman" w:eastAsia="Calibri" w:hAnsi="Times New Roman" w:cs="Times New Roman"/>
          <w:sz w:val="24"/>
          <w:szCs w:val="24"/>
        </w:rPr>
      </w:pPr>
      <w:r w:rsidRPr="0055011E">
        <w:rPr>
          <w:rFonts w:ascii="Times New Roman" w:eastAsia="Calibri" w:hAnsi="Times New Roman" w:cs="Times New Roman"/>
          <w:sz w:val="24"/>
          <w:szCs w:val="24"/>
        </w:rPr>
        <w:lastRenderedPageBreak/>
        <w:t>Приложение № 1</w:t>
      </w:r>
    </w:p>
    <w:p w:rsidR="00F40270" w:rsidRPr="0055011E" w:rsidRDefault="00F40270" w:rsidP="003859C8">
      <w:pPr>
        <w:spacing w:after="0" w:line="240" w:lineRule="auto"/>
        <w:jc w:val="right"/>
        <w:rPr>
          <w:rFonts w:ascii="Times New Roman" w:eastAsia="Times New Roman" w:hAnsi="Times New Roman" w:cs="Times New Roman"/>
          <w:sz w:val="24"/>
          <w:szCs w:val="24"/>
          <w:lang w:eastAsia="ru-RU"/>
        </w:rPr>
      </w:pPr>
      <w:r w:rsidRPr="0055011E">
        <w:rPr>
          <w:rFonts w:ascii="Times New Roman" w:eastAsia="Times New Roman" w:hAnsi="Times New Roman" w:cs="Courier New"/>
          <w:sz w:val="24"/>
          <w:szCs w:val="24"/>
          <w:lang w:eastAsia="ru-RU"/>
        </w:rPr>
        <w:t xml:space="preserve">к Договору </w:t>
      </w:r>
      <w:r w:rsidRPr="0055011E">
        <w:rPr>
          <w:rFonts w:ascii="Times New Roman" w:eastAsia="Times New Roman" w:hAnsi="Times New Roman" w:cs="Times New Roman"/>
          <w:sz w:val="24"/>
          <w:szCs w:val="24"/>
          <w:lang w:eastAsia="ru-RU"/>
        </w:rPr>
        <w:t xml:space="preserve">комплексного </w:t>
      </w:r>
    </w:p>
    <w:p w:rsidR="00F40270" w:rsidRPr="0055011E" w:rsidRDefault="00F40270" w:rsidP="003859C8">
      <w:pPr>
        <w:spacing w:after="0" w:line="240" w:lineRule="auto"/>
        <w:jc w:val="right"/>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 xml:space="preserve">обслуживания в </w:t>
      </w:r>
      <w:r w:rsidR="00345441" w:rsidRPr="0055011E">
        <w:rPr>
          <w:rFonts w:ascii="Times New Roman" w:eastAsia="Times New Roman" w:hAnsi="Times New Roman" w:cs="Times New Roman"/>
          <w:sz w:val="24"/>
          <w:szCs w:val="24"/>
          <w:lang w:eastAsia="ru-RU"/>
        </w:rPr>
        <w:t>НКО «РКЦ ДВ» (АО)</w:t>
      </w:r>
    </w:p>
    <w:p w:rsidR="00F40270" w:rsidRPr="0055011E" w:rsidRDefault="00F40270" w:rsidP="003859C8">
      <w:pPr>
        <w:spacing w:after="0" w:line="240" w:lineRule="auto"/>
        <w:jc w:val="right"/>
        <w:rPr>
          <w:rFonts w:ascii="Times New Roman" w:eastAsia="Times New Roman" w:hAnsi="Times New Roman" w:cs="Times New Roman"/>
          <w:sz w:val="24"/>
          <w:szCs w:val="24"/>
          <w:lang w:eastAsia="ru-RU"/>
        </w:rPr>
      </w:pPr>
    </w:p>
    <w:p w:rsidR="00F40270" w:rsidRPr="0055011E" w:rsidRDefault="00B25C18" w:rsidP="003859C8">
      <w:pPr>
        <w:spacing w:after="0" w:line="240" w:lineRule="auto"/>
        <w:jc w:val="center"/>
        <w:rPr>
          <w:rFonts w:ascii="Times New Roman" w:eastAsia="Times New Roman" w:hAnsi="Times New Roman" w:cs="Times New Roman"/>
          <w:b/>
          <w:sz w:val="24"/>
          <w:szCs w:val="24"/>
          <w:u w:val="single"/>
          <w:lang w:eastAsia="ru-RU"/>
        </w:rPr>
      </w:pPr>
      <w:r w:rsidRPr="0055011E">
        <w:rPr>
          <w:rFonts w:ascii="Times New Roman" w:eastAsia="Times New Roman" w:hAnsi="Times New Roman" w:cs="Times New Roman"/>
          <w:b/>
          <w:sz w:val="24"/>
          <w:szCs w:val="24"/>
          <w:u w:val="single"/>
          <w:lang w:eastAsia="ru-RU"/>
        </w:rPr>
        <w:t>УСЛОВИЯ ОТКРЫТИЯ И ВЕДЕНИЯ БАНКОВСКОГО СЧЕТА В ВАЛЮТЕ РФ</w:t>
      </w:r>
    </w:p>
    <w:p w:rsidR="00F40270" w:rsidRPr="0055011E" w:rsidRDefault="00B25C18" w:rsidP="00B25C18">
      <w:pPr>
        <w:spacing w:before="240" w:after="120" w:line="240" w:lineRule="auto"/>
        <w:jc w:val="center"/>
        <w:rPr>
          <w:rFonts w:ascii="Times New Roman" w:eastAsia="Calibri" w:hAnsi="Times New Roman" w:cs="Times New Roman"/>
          <w:color w:val="000000"/>
          <w:sz w:val="24"/>
          <w:szCs w:val="24"/>
        </w:rPr>
      </w:pPr>
      <w:r w:rsidRPr="0055011E">
        <w:rPr>
          <w:rFonts w:ascii="Times New Roman" w:eastAsia="Calibri" w:hAnsi="Times New Roman" w:cs="Times New Roman"/>
          <w:b/>
          <w:color w:val="000000"/>
          <w:sz w:val="24"/>
          <w:szCs w:val="24"/>
        </w:rPr>
        <w:t>1. ОБЩИЕ ПОЛОЖЕНИЯ</w:t>
      </w:r>
    </w:p>
    <w:p w:rsidR="00F40270" w:rsidRPr="0055011E" w:rsidRDefault="00F40270" w:rsidP="00F969FB">
      <w:pPr>
        <w:adjustRightInd w:val="0"/>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sz w:val="24"/>
          <w:szCs w:val="24"/>
        </w:rPr>
        <w:t xml:space="preserve">1.1. </w:t>
      </w:r>
      <w:r w:rsidRPr="00E73C95">
        <w:rPr>
          <w:rFonts w:ascii="Times New Roman" w:eastAsia="Calibri" w:hAnsi="Times New Roman" w:cs="Times New Roman"/>
          <w:sz w:val="24"/>
          <w:szCs w:val="24"/>
        </w:rPr>
        <w:t>Предметом договора является</w:t>
      </w:r>
      <w:r w:rsidRPr="0055011E">
        <w:rPr>
          <w:rFonts w:ascii="Times New Roman" w:eastAsia="Calibri" w:hAnsi="Times New Roman" w:cs="Times New Roman"/>
          <w:sz w:val="24"/>
          <w:szCs w:val="24"/>
        </w:rPr>
        <w:t xml:space="preserve"> открытие </w:t>
      </w:r>
      <w:r w:rsidR="00CD7392" w:rsidRPr="0055011E">
        <w:rPr>
          <w:rFonts w:ascii="Times New Roman" w:eastAsia="Times New Roman" w:hAnsi="Times New Roman" w:cs="Times New Roman"/>
          <w:sz w:val="24"/>
          <w:szCs w:val="24"/>
          <w:lang w:eastAsia="ru-RU"/>
        </w:rPr>
        <w:t>НКО</w:t>
      </w:r>
      <w:r w:rsidR="00CD7392" w:rsidRPr="0055011E">
        <w:rPr>
          <w:rFonts w:ascii="Times New Roman" w:eastAsia="Calibri" w:hAnsi="Times New Roman" w:cs="Times New Roman"/>
          <w:sz w:val="24"/>
          <w:szCs w:val="24"/>
        </w:rPr>
        <w:t xml:space="preserve"> </w:t>
      </w:r>
      <w:r w:rsidRPr="0055011E">
        <w:rPr>
          <w:rFonts w:ascii="Times New Roman" w:eastAsia="Calibri" w:hAnsi="Times New Roman" w:cs="Times New Roman"/>
          <w:sz w:val="24"/>
          <w:szCs w:val="24"/>
        </w:rPr>
        <w:t>расчетных (</w:t>
      </w:r>
      <w:r w:rsidRPr="0055011E">
        <w:rPr>
          <w:rFonts w:ascii="Times New Roman" w:eastAsia="Calibri" w:hAnsi="Times New Roman" w:cs="Times New Roman"/>
          <w:color w:val="000000"/>
          <w:sz w:val="24"/>
          <w:szCs w:val="24"/>
        </w:rPr>
        <w:t xml:space="preserve">текущих) счетов </w:t>
      </w:r>
      <w:r w:rsidR="00E73C95" w:rsidRPr="0055011E">
        <w:rPr>
          <w:rFonts w:ascii="Times New Roman" w:eastAsia="Calibri" w:hAnsi="Times New Roman" w:cs="Times New Roman"/>
          <w:sz w:val="24"/>
          <w:szCs w:val="24"/>
        </w:rPr>
        <w:t xml:space="preserve">в валюте Российской Федерации </w:t>
      </w:r>
      <w:r w:rsidRPr="0055011E">
        <w:rPr>
          <w:rFonts w:ascii="Times New Roman" w:eastAsia="Calibri" w:hAnsi="Times New Roman" w:cs="Times New Roman"/>
          <w:color w:val="000000"/>
          <w:sz w:val="24"/>
          <w:szCs w:val="24"/>
        </w:rPr>
        <w:t xml:space="preserve">для осуществления расчетных и кассовых операций, прием и зачисление денежных средств, поступающих на счета, открытые Клиенту, выполнение распоряжений Клиента о перечислении и выдаче соответствующих сумм со счета и проведении других операций по счетам в соответствии с действующим законодательством РФ, нормативными актами Банка России, условиями настоящего Договора и Тарифами </w:t>
      </w:r>
      <w:r w:rsidR="00CD7392"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w:t>
      </w:r>
    </w:p>
    <w:p w:rsidR="00F40270" w:rsidRPr="0055011E" w:rsidRDefault="00F40270" w:rsidP="00D77D37">
      <w:pPr>
        <w:spacing w:after="0" w:line="240" w:lineRule="auto"/>
        <w:ind w:firstLine="708"/>
        <w:jc w:val="both"/>
        <w:rPr>
          <w:rFonts w:ascii="Times New Roman" w:eastAsia="Calibri" w:hAnsi="Times New Roman" w:cs="Times New Roman"/>
          <w:sz w:val="24"/>
          <w:szCs w:val="24"/>
        </w:rPr>
      </w:pPr>
      <w:r w:rsidRPr="0055011E">
        <w:rPr>
          <w:rFonts w:ascii="Times New Roman" w:eastAsia="Calibri" w:hAnsi="Times New Roman" w:cs="Times New Roman"/>
          <w:color w:val="000000"/>
          <w:sz w:val="24"/>
          <w:szCs w:val="24"/>
        </w:rPr>
        <w:t xml:space="preserve">1.2. </w:t>
      </w:r>
      <w:r w:rsidR="00720571">
        <w:rPr>
          <w:rFonts w:ascii="Times New Roman" w:eastAsia="Calibri" w:hAnsi="Times New Roman" w:cs="Times New Roman"/>
          <w:color w:val="000000"/>
          <w:sz w:val="24"/>
          <w:szCs w:val="24"/>
        </w:rPr>
        <w:t>П</w:t>
      </w:r>
      <w:r w:rsidRPr="0055011E">
        <w:rPr>
          <w:rFonts w:ascii="Times New Roman" w:eastAsia="Calibri" w:hAnsi="Times New Roman" w:cs="Times New Roman"/>
          <w:sz w:val="24"/>
          <w:szCs w:val="24"/>
        </w:rPr>
        <w:t>рисоединение к Договору комплексного обслуживания</w:t>
      </w:r>
      <w:r w:rsidRPr="0055011E">
        <w:rPr>
          <w:rFonts w:ascii="Times New Roman" w:eastAsia="Calibri" w:hAnsi="Times New Roman" w:cs="Times New Roman"/>
          <w:color w:val="000000"/>
          <w:sz w:val="24"/>
          <w:szCs w:val="24"/>
        </w:rPr>
        <w:t xml:space="preserve"> </w:t>
      </w:r>
      <w:r w:rsidR="00720571">
        <w:rPr>
          <w:rFonts w:ascii="Times New Roman" w:eastAsia="Calibri" w:hAnsi="Times New Roman" w:cs="Times New Roman"/>
          <w:color w:val="000000"/>
          <w:sz w:val="24"/>
          <w:szCs w:val="24"/>
        </w:rPr>
        <w:t>и о</w:t>
      </w:r>
      <w:r w:rsidR="00720571" w:rsidRPr="0055011E">
        <w:rPr>
          <w:rFonts w:ascii="Times New Roman" w:eastAsia="Calibri" w:hAnsi="Times New Roman" w:cs="Times New Roman"/>
          <w:color w:val="000000"/>
          <w:sz w:val="24"/>
          <w:szCs w:val="24"/>
        </w:rPr>
        <w:t xml:space="preserve">ткрытие счета </w:t>
      </w:r>
      <w:r w:rsidRPr="0055011E">
        <w:rPr>
          <w:rFonts w:ascii="Times New Roman" w:eastAsia="Calibri" w:hAnsi="Times New Roman" w:cs="Times New Roman"/>
          <w:color w:val="000000"/>
          <w:sz w:val="24"/>
          <w:szCs w:val="24"/>
        </w:rPr>
        <w:t xml:space="preserve">производится на основании предоставленных в </w:t>
      </w:r>
      <w:r w:rsidR="00CD7392"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подписанного Клиентом </w:t>
      </w:r>
      <w:r w:rsidR="002E54A7" w:rsidRPr="002E54A7">
        <w:rPr>
          <w:rFonts w:ascii="Times New Roman" w:eastAsia="Times New Roman" w:hAnsi="Times New Roman" w:cs="Times New Roman"/>
          <w:sz w:val="24"/>
          <w:szCs w:val="24"/>
          <w:lang w:eastAsia="ru-RU"/>
        </w:rPr>
        <w:t>Заявление о предоставлении комплексных услуг</w:t>
      </w:r>
      <w:r w:rsidRPr="0055011E">
        <w:rPr>
          <w:rFonts w:ascii="Times New Roman" w:eastAsia="Calibri" w:hAnsi="Times New Roman" w:cs="Times New Roman"/>
          <w:color w:val="000000"/>
          <w:sz w:val="24"/>
          <w:szCs w:val="24"/>
        </w:rPr>
        <w:t xml:space="preserve"> </w:t>
      </w:r>
      <w:r w:rsidR="00C51539" w:rsidRPr="0055011E">
        <w:rPr>
          <w:rFonts w:ascii="Times New Roman" w:eastAsia="Calibri" w:hAnsi="Times New Roman" w:cs="Times New Roman"/>
          <w:sz w:val="24"/>
          <w:szCs w:val="24"/>
        </w:rPr>
        <w:t>(Приложение</w:t>
      </w:r>
      <w:r w:rsidR="00C51539">
        <w:rPr>
          <w:rFonts w:ascii="Times New Roman" w:eastAsia="Calibri" w:hAnsi="Times New Roman" w:cs="Times New Roman"/>
          <w:sz w:val="24"/>
          <w:szCs w:val="24"/>
        </w:rPr>
        <w:t xml:space="preserve"> № 4</w:t>
      </w:r>
      <w:r w:rsidR="00C51539" w:rsidRPr="0055011E">
        <w:rPr>
          <w:rFonts w:ascii="Times New Roman" w:eastAsia="Calibri" w:hAnsi="Times New Roman" w:cs="Times New Roman"/>
          <w:sz w:val="24"/>
          <w:szCs w:val="24"/>
        </w:rPr>
        <w:t>)</w:t>
      </w:r>
      <w:r w:rsidR="00C51539">
        <w:rPr>
          <w:rFonts w:ascii="Times New Roman" w:eastAsia="Calibri" w:hAnsi="Times New Roman" w:cs="Times New Roman"/>
          <w:sz w:val="24"/>
          <w:szCs w:val="24"/>
        </w:rPr>
        <w:t xml:space="preserve"> </w:t>
      </w:r>
      <w:r w:rsidRPr="0055011E">
        <w:rPr>
          <w:rFonts w:ascii="Times New Roman" w:eastAsia="Calibri" w:hAnsi="Times New Roman" w:cs="Times New Roman"/>
          <w:color w:val="000000"/>
          <w:sz w:val="24"/>
          <w:szCs w:val="24"/>
        </w:rPr>
        <w:t xml:space="preserve">и </w:t>
      </w:r>
      <w:r w:rsidRPr="0055011E">
        <w:rPr>
          <w:rFonts w:ascii="Times New Roman" w:eastAsia="Calibri" w:hAnsi="Times New Roman" w:cs="Times New Roman"/>
          <w:sz w:val="24"/>
          <w:szCs w:val="24"/>
        </w:rPr>
        <w:t>пакета документов согласно Перечню документов</w:t>
      </w:r>
      <w:r w:rsidR="00010541" w:rsidRPr="0055011E">
        <w:rPr>
          <w:rFonts w:ascii="Times New Roman" w:eastAsia="Calibri" w:hAnsi="Times New Roman" w:cs="Times New Roman"/>
          <w:sz w:val="24"/>
          <w:szCs w:val="24"/>
        </w:rPr>
        <w:t xml:space="preserve"> </w:t>
      </w:r>
      <w:r w:rsidR="00D77D37">
        <w:rPr>
          <w:rFonts w:ascii="Times New Roman" w:eastAsia="Calibri" w:hAnsi="Times New Roman" w:cs="Times New Roman"/>
          <w:sz w:val="24"/>
          <w:szCs w:val="24"/>
        </w:rPr>
        <w:t>размещенному на сайте НКО</w:t>
      </w:r>
      <w:r w:rsidR="00D77D37" w:rsidRPr="0055011E">
        <w:rPr>
          <w:rFonts w:ascii="Times New Roman" w:eastAsia="Times New Roman" w:hAnsi="Times New Roman" w:cs="Times New Roman"/>
          <w:sz w:val="24"/>
          <w:szCs w:val="24"/>
          <w:lang w:eastAsia="ru-RU"/>
        </w:rPr>
        <w:t xml:space="preserve"> в сети Интернет по адресу: </w:t>
      </w:r>
      <w:hyperlink r:id="rId17" w:history="1">
        <w:r w:rsidR="00D77D37" w:rsidRPr="0055011E">
          <w:rPr>
            <w:rStyle w:val="a8"/>
            <w:rFonts w:ascii="Times New Roman" w:hAnsi="Times New Roman" w:cs="Times New Roman"/>
            <w:sz w:val="24"/>
            <w:szCs w:val="24"/>
            <w:lang w:val="en-US"/>
          </w:rPr>
          <w:t>www</w:t>
        </w:r>
        <w:r w:rsidR="00D77D37" w:rsidRPr="0055011E">
          <w:rPr>
            <w:rStyle w:val="a8"/>
            <w:rFonts w:ascii="Times New Roman" w:hAnsi="Times New Roman" w:cs="Times New Roman"/>
            <w:sz w:val="24"/>
            <w:szCs w:val="24"/>
          </w:rPr>
          <w:t>.rkcdv.ru</w:t>
        </w:r>
      </w:hyperlink>
      <w:r w:rsidR="00D77D37" w:rsidRPr="0055011E">
        <w:rPr>
          <w:sz w:val="24"/>
          <w:szCs w:val="24"/>
        </w:rPr>
        <w:t xml:space="preserve">.  </w:t>
      </w:r>
    </w:p>
    <w:p w:rsidR="00F40270" w:rsidRPr="0055011E" w:rsidRDefault="00B25C18" w:rsidP="00B25C18">
      <w:pPr>
        <w:spacing w:before="240" w:after="120" w:line="240" w:lineRule="auto"/>
        <w:jc w:val="center"/>
        <w:rPr>
          <w:rFonts w:ascii="Times New Roman" w:eastAsia="Calibri" w:hAnsi="Times New Roman" w:cs="Times New Roman"/>
          <w:color w:val="000000"/>
          <w:sz w:val="24"/>
          <w:szCs w:val="24"/>
        </w:rPr>
      </w:pPr>
      <w:r w:rsidRPr="0055011E">
        <w:rPr>
          <w:rFonts w:ascii="Times New Roman" w:eastAsia="Calibri" w:hAnsi="Times New Roman" w:cs="Times New Roman"/>
          <w:b/>
          <w:color w:val="000000"/>
          <w:sz w:val="24"/>
          <w:szCs w:val="24"/>
        </w:rPr>
        <w:t>2. ОБЯЗАННОСТИ СТОРОН</w:t>
      </w:r>
    </w:p>
    <w:p w:rsidR="00F40270" w:rsidRPr="0055011E" w:rsidRDefault="00F40270" w:rsidP="0065705B">
      <w:pPr>
        <w:spacing w:after="0" w:line="240" w:lineRule="auto"/>
        <w:ind w:firstLine="708"/>
        <w:jc w:val="both"/>
        <w:rPr>
          <w:rFonts w:ascii="Times New Roman" w:eastAsia="Calibri" w:hAnsi="Times New Roman" w:cs="Times New Roman"/>
          <w:color w:val="000000"/>
          <w:sz w:val="24"/>
          <w:szCs w:val="24"/>
          <w:u w:val="single"/>
        </w:rPr>
      </w:pPr>
      <w:r w:rsidRPr="0055011E">
        <w:rPr>
          <w:rFonts w:ascii="Times New Roman" w:eastAsia="Calibri" w:hAnsi="Times New Roman" w:cs="Times New Roman"/>
          <w:b/>
          <w:color w:val="000000"/>
          <w:sz w:val="24"/>
          <w:szCs w:val="24"/>
        </w:rPr>
        <w:t xml:space="preserve">2.1.   </w:t>
      </w:r>
      <w:r w:rsidR="00CD7392" w:rsidRPr="0055011E">
        <w:rPr>
          <w:rFonts w:ascii="Times New Roman" w:eastAsia="Times New Roman" w:hAnsi="Times New Roman" w:cs="Times New Roman"/>
          <w:b/>
          <w:sz w:val="24"/>
          <w:szCs w:val="24"/>
          <w:lang w:eastAsia="ru-RU"/>
        </w:rPr>
        <w:t>НКО</w:t>
      </w:r>
      <w:r w:rsidRPr="0055011E">
        <w:rPr>
          <w:rFonts w:ascii="Times New Roman" w:eastAsia="Calibri" w:hAnsi="Times New Roman" w:cs="Times New Roman"/>
          <w:b/>
          <w:color w:val="000000"/>
          <w:sz w:val="24"/>
          <w:szCs w:val="24"/>
        </w:rPr>
        <w:t xml:space="preserve"> обязуется:</w:t>
      </w:r>
    </w:p>
    <w:p w:rsidR="00720571"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2.1.1. </w:t>
      </w:r>
      <w:r w:rsidR="0065705B" w:rsidRPr="0055011E">
        <w:rPr>
          <w:rFonts w:ascii="Times New Roman" w:eastAsia="Calibri" w:hAnsi="Times New Roman" w:cs="Times New Roman"/>
          <w:sz w:val="24"/>
          <w:szCs w:val="24"/>
        </w:rPr>
        <w:t xml:space="preserve">Осуществлять </w:t>
      </w:r>
      <w:r w:rsidRPr="0055011E">
        <w:rPr>
          <w:rFonts w:ascii="Times New Roman" w:eastAsia="Calibri" w:hAnsi="Times New Roman" w:cs="Times New Roman"/>
          <w:color w:val="000000"/>
          <w:sz w:val="24"/>
          <w:szCs w:val="24"/>
        </w:rPr>
        <w:t xml:space="preserve">комплексное расчетно-кассовое </w:t>
      </w:r>
      <w:r w:rsidR="00DE073A" w:rsidRPr="0055011E">
        <w:rPr>
          <w:rFonts w:ascii="Times New Roman" w:eastAsia="Calibri" w:hAnsi="Times New Roman" w:cs="Times New Roman"/>
          <w:color w:val="000000"/>
          <w:sz w:val="24"/>
          <w:szCs w:val="24"/>
        </w:rPr>
        <w:t>обслуживание Клиента</w:t>
      </w:r>
      <w:r w:rsidRPr="0055011E">
        <w:rPr>
          <w:rFonts w:ascii="Times New Roman" w:eastAsia="Calibri" w:hAnsi="Times New Roman" w:cs="Times New Roman"/>
          <w:color w:val="000000"/>
          <w:sz w:val="24"/>
          <w:szCs w:val="24"/>
        </w:rPr>
        <w:t xml:space="preserve"> и </w:t>
      </w:r>
      <w:r w:rsidR="0065705B" w:rsidRPr="0055011E">
        <w:rPr>
          <w:rFonts w:ascii="Times New Roman" w:eastAsia="Calibri" w:hAnsi="Times New Roman" w:cs="Times New Roman"/>
          <w:sz w:val="24"/>
          <w:szCs w:val="24"/>
        </w:rPr>
        <w:t>совершать</w:t>
      </w:r>
      <w:r w:rsidR="002241F0" w:rsidRPr="0055011E">
        <w:rPr>
          <w:rFonts w:ascii="Times New Roman" w:eastAsia="Calibri" w:hAnsi="Times New Roman" w:cs="Times New Roman"/>
          <w:sz w:val="24"/>
          <w:szCs w:val="24"/>
        </w:rPr>
        <w:t xml:space="preserve"> (проводить)</w:t>
      </w:r>
      <w:r w:rsidRPr="0055011E">
        <w:rPr>
          <w:rFonts w:ascii="Times New Roman" w:eastAsia="Calibri" w:hAnsi="Times New Roman" w:cs="Times New Roman"/>
          <w:sz w:val="24"/>
          <w:szCs w:val="24"/>
        </w:rPr>
        <w:t xml:space="preserve"> по его поручению все расчетные и кассовые операции, </w:t>
      </w:r>
      <w:r w:rsidR="00DE073A" w:rsidRPr="0055011E">
        <w:rPr>
          <w:rFonts w:ascii="Times New Roman" w:eastAsia="Calibri" w:hAnsi="Times New Roman" w:cs="Times New Roman"/>
          <w:sz w:val="24"/>
          <w:szCs w:val="24"/>
        </w:rPr>
        <w:t>преду</w:t>
      </w:r>
      <w:r w:rsidR="00DE073A" w:rsidRPr="0055011E">
        <w:rPr>
          <w:rFonts w:ascii="Times New Roman" w:eastAsia="Calibri" w:hAnsi="Times New Roman" w:cs="Times New Roman"/>
          <w:color w:val="000000"/>
          <w:sz w:val="24"/>
          <w:szCs w:val="24"/>
        </w:rPr>
        <w:t>смотренные действующим</w:t>
      </w:r>
      <w:r w:rsidRPr="0055011E">
        <w:rPr>
          <w:rFonts w:ascii="Times New Roman" w:eastAsia="Calibri" w:hAnsi="Times New Roman" w:cs="Times New Roman"/>
          <w:color w:val="000000"/>
          <w:sz w:val="24"/>
          <w:szCs w:val="24"/>
        </w:rPr>
        <w:t xml:space="preserve"> законодательством</w:t>
      </w:r>
      <w:r w:rsidR="0065705B" w:rsidRPr="0055011E">
        <w:rPr>
          <w:rFonts w:ascii="Times New Roman" w:eastAsia="Calibri" w:hAnsi="Times New Roman" w:cs="Times New Roman"/>
          <w:color w:val="000000"/>
          <w:sz w:val="24"/>
          <w:szCs w:val="24"/>
        </w:rPr>
        <w:t>,</w:t>
      </w:r>
      <w:r w:rsidRPr="0055011E">
        <w:rPr>
          <w:rFonts w:ascii="Times New Roman" w:eastAsia="Calibri" w:hAnsi="Times New Roman" w:cs="Times New Roman"/>
          <w:color w:val="000000"/>
          <w:sz w:val="24"/>
          <w:szCs w:val="24"/>
        </w:rPr>
        <w:t xml:space="preserve"> и в соответствии с установленными Банком России </w:t>
      </w:r>
      <w:r w:rsidR="00FA4EDB">
        <w:rPr>
          <w:rFonts w:ascii="Times New Roman" w:eastAsia="Calibri" w:hAnsi="Times New Roman" w:cs="Times New Roman"/>
          <w:color w:val="000000"/>
          <w:sz w:val="24"/>
          <w:szCs w:val="24"/>
        </w:rPr>
        <w:t xml:space="preserve">нормативными </w:t>
      </w:r>
      <w:r w:rsidR="00EA1D22" w:rsidRPr="0079178F">
        <w:rPr>
          <w:rFonts w:ascii="Times New Roman" w:eastAsia="Calibri" w:hAnsi="Times New Roman" w:cs="Times New Roman"/>
          <w:color w:val="000000"/>
          <w:sz w:val="24"/>
          <w:szCs w:val="24"/>
        </w:rPr>
        <w:t>документами (</w:t>
      </w:r>
      <w:r w:rsidR="00720571" w:rsidRPr="0079178F">
        <w:rPr>
          <w:rFonts w:ascii="Times New Roman" w:eastAsia="Calibri" w:hAnsi="Times New Roman" w:cs="Times New Roman"/>
          <w:color w:val="000000"/>
          <w:sz w:val="24"/>
          <w:szCs w:val="24"/>
        </w:rPr>
        <w:t>при этом п</w:t>
      </w:r>
      <w:r w:rsidR="00720571" w:rsidRPr="008E6A7A">
        <w:rPr>
          <w:rFonts w:ascii="Times New Roman" w:eastAsia="Calibri" w:hAnsi="Times New Roman" w:cs="Times New Roman"/>
          <w:color w:val="000000"/>
          <w:sz w:val="24"/>
          <w:szCs w:val="24"/>
        </w:rPr>
        <w:t>роценты на остатки денежных средств на счете Клиента не начисляются</w:t>
      </w:r>
      <w:r w:rsidR="00FA4EDB" w:rsidRPr="008E6A7A">
        <w:rPr>
          <w:rFonts w:ascii="Times New Roman" w:eastAsia="Calibri" w:hAnsi="Times New Roman" w:cs="Times New Roman"/>
          <w:color w:val="000000"/>
          <w:sz w:val="24"/>
          <w:szCs w:val="24"/>
        </w:rPr>
        <w:t>, если иное не предусмотрено соглашением между НКО и Клиентом или Тарифами НКО</w:t>
      </w:r>
      <w:r w:rsidR="00720571" w:rsidRPr="008E6A7A">
        <w:rPr>
          <w:rFonts w:ascii="Times New Roman" w:eastAsia="Calibri" w:hAnsi="Times New Roman" w:cs="Times New Roman"/>
          <w:color w:val="000000"/>
          <w:sz w:val="24"/>
          <w:szCs w:val="24"/>
        </w:rPr>
        <w:t>).</w:t>
      </w:r>
      <w:r w:rsidR="00720571" w:rsidRPr="0055011E">
        <w:rPr>
          <w:rFonts w:ascii="Times New Roman" w:eastAsia="Calibri" w:hAnsi="Times New Roman" w:cs="Times New Roman"/>
          <w:color w:val="000000"/>
          <w:sz w:val="24"/>
          <w:szCs w:val="24"/>
        </w:rPr>
        <w:t xml:space="preserve">  </w:t>
      </w:r>
    </w:p>
    <w:p w:rsidR="00F40270" w:rsidRPr="0055011E" w:rsidRDefault="00F40270" w:rsidP="0065705B">
      <w:pPr>
        <w:spacing w:after="0" w:line="240" w:lineRule="auto"/>
        <w:ind w:firstLine="708"/>
        <w:jc w:val="both"/>
        <w:rPr>
          <w:rFonts w:ascii="Times New Roman" w:eastAsia="Calibri" w:hAnsi="Times New Roman" w:cs="Times New Roman"/>
          <w:sz w:val="24"/>
          <w:szCs w:val="24"/>
          <w:lang w:eastAsia="ru-RU"/>
        </w:rPr>
      </w:pPr>
      <w:r w:rsidRPr="0055011E">
        <w:rPr>
          <w:rFonts w:ascii="Times New Roman" w:eastAsia="Calibri" w:hAnsi="Times New Roman" w:cs="Times New Roman"/>
          <w:color w:val="000000"/>
          <w:sz w:val="24"/>
          <w:szCs w:val="24"/>
        </w:rPr>
        <w:t xml:space="preserve">2.1.2. Обслуживание Клиента производить в соответствии с установленным в </w:t>
      </w:r>
      <w:r w:rsidR="00CD7392" w:rsidRPr="0055011E">
        <w:rPr>
          <w:rFonts w:ascii="Times New Roman" w:eastAsia="Times New Roman" w:hAnsi="Times New Roman" w:cs="Times New Roman"/>
          <w:sz w:val="24"/>
          <w:szCs w:val="24"/>
          <w:lang w:eastAsia="ru-RU"/>
        </w:rPr>
        <w:t>НКО</w:t>
      </w:r>
      <w:r w:rsidR="00CD7392" w:rsidRPr="0055011E">
        <w:rPr>
          <w:rFonts w:ascii="Times New Roman" w:eastAsia="Calibri" w:hAnsi="Times New Roman" w:cs="Times New Roman"/>
          <w:color w:val="000000"/>
          <w:sz w:val="24"/>
          <w:szCs w:val="24"/>
        </w:rPr>
        <w:t xml:space="preserve"> </w:t>
      </w:r>
      <w:r w:rsidR="0065705B" w:rsidRPr="0055011E">
        <w:rPr>
          <w:rFonts w:ascii="Times New Roman" w:eastAsia="Calibri" w:hAnsi="Times New Roman" w:cs="Times New Roman"/>
          <w:sz w:val="24"/>
          <w:szCs w:val="24"/>
        </w:rPr>
        <w:t xml:space="preserve">режимом </w:t>
      </w:r>
      <w:r w:rsidRPr="0055011E">
        <w:rPr>
          <w:rFonts w:ascii="Times New Roman" w:eastAsia="Calibri" w:hAnsi="Times New Roman" w:cs="Times New Roman"/>
          <w:color w:val="000000"/>
          <w:sz w:val="24"/>
          <w:szCs w:val="24"/>
        </w:rPr>
        <w:t>работы.</w:t>
      </w:r>
      <w:r w:rsidRPr="0055011E">
        <w:rPr>
          <w:rFonts w:ascii="Times New Roman" w:eastAsia="Calibri" w:hAnsi="Times New Roman" w:cs="Times New Roman"/>
          <w:sz w:val="24"/>
          <w:szCs w:val="24"/>
          <w:lang w:eastAsia="ru-RU"/>
        </w:rPr>
        <w:t xml:space="preserve"> При этом расчетные документы, переданные в </w:t>
      </w:r>
      <w:r w:rsidR="00CD7392"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sz w:val="24"/>
          <w:szCs w:val="24"/>
          <w:lang w:eastAsia="ru-RU"/>
        </w:rPr>
        <w:t xml:space="preserve"> после окончания </w:t>
      </w:r>
      <w:r w:rsidR="001510DD" w:rsidRPr="0055011E">
        <w:rPr>
          <w:rFonts w:ascii="Times New Roman" w:eastAsia="Calibri" w:hAnsi="Times New Roman" w:cs="Times New Roman"/>
          <w:sz w:val="24"/>
          <w:szCs w:val="24"/>
          <w:lang w:eastAsia="ru-RU"/>
        </w:rPr>
        <w:t>рабочего дня</w:t>
      </w:r>
      <w:r w:rsidRPr="0055011E">
        <w:rPr>
          <w:rFonts w:ascii="Times New Roman" w:eastAsia="Calibri" w:hAnsi="Times New Roman" w:cs="Times New Roman"/>
          <w:sz w:val="24"/>
          <w:szCs w:val="24"/>
          <w:lang w:eastAsia="ru-RU"/>
        </w:rPr>
        <w:t xml:space="preserve">, принимаются </w:t>
      </w:r>
      <w:r w:rsidR="00CD7392" w:rsidRPr="0055011E">
        <w:rPr>
          <w:rFonts w:ascii="Times New Roman" w:eastAsia="Times New Roman" w:hAnsi="Times New Roman" w:cs="Times New Roman"/>
          <w:sz w:val="24"/>
          <w:szCs w:val="24"/>
          <w:lang w:eastAsia="ru-RU"/>
        </w:rPr>
        <w:t>НКО</w:t>
      </w:r>
      <w:r w:rsidR="00CD7392" w:rsidRPr="0055011E">
        <w:rPr>
          <w:rFonts w:ascii="Times New Roman" w:eastAsia="Calibri" w:hAnsi="Times New Roman" w:cs="Times New Roman"/>
          <w:sz w:val="24"/>
          <w:szCs w:val="24"/>
          <w:lang w:eastAsia="ru-RU"/>
        </w:rPr>
        <w:t xml:space="preserve"> </w:t>
      </w:r>
      <w:r w:rsidRPr="0055011E">
        <w:rPr>
          <w:rFonts w:ascii="Times New Roman" w:eastAsia="Calibri" w:hAnsi="Times New Roman" w:cs="Times New Roman"/>
          <w:sz w:val="24"/>
          <w:szCs w:val="24"/>
          <w:lang w:eastAsia="ru-RU"/>
        </w:rPr>
        <w:t xml:space="preserve">датой следующего </w:t>
      </w:r>
      <w:r w:rsidR="001510DD" w:rsidRPr="0055011E">
        <w:rPr>
          <w:rFonts w:ascii="Times New Roman" w:eastAsia="Calibri" w:hAnsi="Times New Roman" w:cs="Times New Roman"/>
          <w:sz w:val="24"/>
          <w:szCs w:val="24"/>
          <w:lang w:eastAsia="ru-RU"/>
        </w:rPr>
        <w:t xml:space="preserve">рабочего </w:t>
      </w:r>
      <w:r w:rsidRPr="0055011E">
        <w:rPr>
          <w:rFonts w:ascii="Times New Roman" w:eastAsia="Calibri" w:hAnsi="Times New Roman" w:cs="Times New Roman"/>
          <w:sz w:val="24"/>
          <w:szCs w:val="24"/>
          <w:lang w:eastAsia="ru-RU"/>
        </w:rPr>
        <w:t xml:space="preserve">дня. </w:t>
      </w:r>
    </w:p>
    <w:p w:rsidR="00F40270" w:rsidRPr="0055011E" w:rsidRDefault="00F40270" w:rsidP="0065705B">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2.1.3. Производить расчетные операции по распоряжениям Клиента в строгом соответствии с действующими правилами осуществления переводов денежных средств</w:t>
      </w:r>
      <w:r w:rsidR="00720571">
        <w:rPr>
          <w:rFonts w:ascii="Times New Roman" w:eastAsia="Calibri" w:hAnsi="Times New Roman" w:cs="Times New Roman"/>
          <w:color w:val="000000"/>
          <w:sz w:val="24"/>
          <w:szCs w:val="24"/>
        </w:rPr>
        <w:t>,</w:t>
      </w:r>
      <w:r w:rsidR="00010541" w:rsidRPr="0055011E">
        <w:rPr>
          <w:rFonts w:ascii="Times New Roman" w:eastAsia="Calibri" w:hAnsi="Times New Roman" w:cs="Times New Roman"/>
          <w:color w:val="000000"/>
          <w:sz w:val="24"/>
          <w:szCs w:val="24"/>
        </w:rPr>
        <w:t xml:space="preserve"> установленными Банком России</w:t>
      </w:r>
      <w:r w:rsidRPr="0055011E">
        <w:rPr>
          <w:rFonts w:ascii="Times New Roman" w:eastAsia="Calibri" w:hAnsi="Times New Roman" w:cs="Times New Roman"/>
          <w:color w:val="000000"/>
          <w:sz w:val="24"/>
          <w:szCs w:val="24"/>
        </w:rPr>
        <w:t xml:space="preserve">.  </w:t>
      </w:r>
    </w:p>
    <w:p w:rsidR="00F40270" w:rsidRPr="0055011E" w:rsidRDefault="00F40270" w:rsidP="0065705B">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2.1.4. Осуществлять прием денежной наличности в соответствии с действующими нормативными актами </w:t>
      </w:r>
      <w:r w:rsidR="00DE073A" w:rsidRPr="0055011E">
        <w:rPr>
          <w:rFonts w:ascii="Times New Roman" w:eastAsia="Times New Roman" w:hAnsi="Times New Roman" w:cs="Times New Roman"/>
          <w:sz w:val="24"/>
          <w:szCs w:val="24"/>
          <w:lang w:eastAsia="ru-RU"/>
        </w:rPr>
        <w:t>Банка</w:t>
      </w:r>
      <w:r w:rsidR="00CD7392"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 xml:space="preserve">России. </w:t>
      </w:r>
    </w:p>
    <w:p w:rsidR="00F40270" w:rsidRPr="0055011E" w:rsidRDefault="00F40270" w:rsidP="0065705B">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2.1.5. Выдавать Клиенту наличные денежные средства в соответствии с действующим законодательством.</w:t>
      </w:r>
    </w:p>
    <w:p w:rsidR="00F40270" w:rsidRPr="0055011E" w:rsidRDefault="00F40270" w:rsidP="00010541">
      <w:pPr>
        <w:spacing w:after="0" w:line="240" w:lineRule="auto"/>
        <w:ind w:firstLine="567"/>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Претензии Клиента о недостаче, выявлении неплатежных и/или сомнительных денежных знаков </w:t>
      </w:r>
      <w:r w:rsidR="00CD7392"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не рассматривает и ответственности не несет, если недостача и/или неплатежные и сомнительные </w:t>
      </w:r>
      <w:r w:rsidR="00DE073A" w:rsidRPr="0055011E">
        <w:rPr>
          <w:rFonts w:ascii="Times New Roman" w:eastAsia="Calibri" w:hAnsi="Times New Roman" w:cs="Times New Roman"/>
          <w:color w:val="000000"/>
          <w:sz w:val="24"/>
          <w:szCs w:val="24"/>
        </w:rPr>
        <w:t>денежные знаки</w:t>
      </w:r>
      <w:r w:rsidRPr="0055011E">
        <w:rPr>
          <w:rFonts w:ascii="Times New Roman" w:eastAsia="Calibri" w:hAnsi="Times New Roman" w:cs="Times New Roman"/>
          <w:color w:val="000000"/>
          <w:sz w:val="24"/>
          <w:szCs w:val="24"/>
        </w:rPr>
        <w:t xml:space="preserve"> выявлены при пересчете денежной наличности вне помещения </w:t>
      </w:r>
      <w:r w:rsidR="00CD7392" w:rsidRPr="0055011E">
        <w:rPr>
          <w:rFonts w:ascii="Times New Roman" w:eastAsia="Times New Roman" w:hAnsi="Times New Roman" w:cs="Times New Roman"/>
          <w:sz w:val="24"/>
          <w:szCs w:val="24"/>
          <w:lang w:eastAsia="ru-RU"/>
        </w:rPr>
        <w:t>НКО</w:t>
      </w:r>
      <w:r w:rsidR="00CD7392"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и без его представителей.</w:t>
      </w:r>
    </w:p>
    <w:p w:rsidR="00F40270" w:rsidRPr="0055011E" w:rsidRDefault="00F40270" w:rsidP="0065705B">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2.1.6. Выдавать выписки по расчетным и иным счетам Клиента с приложением необходимых документов Клиенту, либо его доверенным лицам в порядке и сроки, указанные в карточке с образцами подписей и оттиска печати. </w:t>
      </w:r>
    </w:p>
    <w:p w:rsidR="00F40270" w:rsidRPr="0055011E" w:rsidRDefault="00F40270" w:rsidP="0065705B">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2.1.7. Консультировать Клиента по вопросам расчетов, правилам документооборота и другим вопросам, имеющим непосредственное </w:t>
      </w:r>
      <w:r w:rsidR="009F6AD6" w:rsidRPr="0055011E">
        <w:rPr>
          <w:rFonts w:ascii="Times New Roman" w:eastAsia="Calibri" w:hAnsi="Times New Roman" w:cs="Times New Roman"/>
          <w:color w:val="000000"/>
          <w:sz w:val="24"/>
          <w:szCs w:val="24"/>
        </w:rPr>
        <w:t>отношение к</w:t>
      </w:r>
      <w:r w:rsidRPr="0055011E">
        <w:rPr>
          <w:rFonts w:ascii="Times New Roman" w:eastAsia="Calibri" w:hAnsi="Times New Roman" w:cs="Times New Roman"/>
          <w:color w:val="000000"/>
          <w:sz w:val="24"/>
          <w:szCs w:val="24"/>
        </w:rPr>
        <w:t xml:space="preserve"> расчетно-кассовому обслуживанию.</w:t>
      </w:r>
    </w:p>
    <w:p w:rsidR="00F40270" w:rsidRPr="0055011E" w:rsidRDefault="00F40270" w:rsidP="0065705B">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2.1.</w:t>
      </w:r>
      <w:r w:rsidR="00720571">
        <w:rPr>
          <w:rFonts w:ascii="Times New Roman" w:eastAsia="Calibri" w:hAnsi="Times New Roman" w:cs="Times New Roman"/>
          <w:color w:val="000000"/>
          <w:sz w:val="24"/>
          <w:szCs w:val="24"/>
        </w:rPr>
        <w:t>8</w:t>
      </w:r>
      <w:r w:rsidRPr="0055011E">
        <w:rPr>
          <w:rFonts w:ascii="Times New Roman" w:eastAsia="Calibri" w:hAnsi="Times New Roman" w:cs="Times New Roman"/>
          <w:color w:val="000000"/>
          <w:sz w:val="24"/>
          <w:szCs w:val="24"/>
        </w:rPr>
        <w:t xml:space="preserve">. Выдавать и перечислять денежные </w:t>
      </w:r>
      <w:r w:rsidR="009F6AD6" w:rsidRPr="0055011E">
        <w:rPr>
          <w:rFonts w:ascii="Times New Roman" w:eastAsia="Calibri" w:hAnsi="Times New Roman" w:cs="Times New Roman"/>
          <w:color w:val="000000"/>
          <w:sz w:val="24"/>
          <w:szCs w:val="24"/>
        </w:rPr>
        <w:t>средства по</w:t>
      </w:r>
      <w:r w:rsidRPr="0055011E">
        <w:rPr>
          <w:rFonts w:ascii="Times New Roman" w:eastAsia="Calibri" w:hAnsi="Times New Roman" w:cs="Times New Roman"/>
          <w:color w:val="000000"/>
          <w:sz w:val="24"/>
          <w:szCs w:val="24"/>
        </w:rPr>
        <w:t xml:space="preserve"> распоряжению Клиента не позднее дня, следующего за днем поступления соответствующих платежных документов в </w:t>
      </w:r>
      <w:r w:rsidR="00CD7392"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при наличии на счете необходимой суммы денежных средств и отсутствии претензий к счету.</w:t>
      </w:r>
    </w:p>
    <w:p w:rsidR="00F40270" w:rsidRPr="0055011E" w:rsidRDefault="00720571" w:rsidP="0065705B">
      <w:pPr>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2.1.9</w:t>
      </w:r>
      <w:r w:rsidR="00F40270" w:rsidRPr="0055011E">
        <w:rPr>
          <w:rFonts w:ascii="Times New Roman" w:eastAsia="Calibri" w:hAnsi="Times New Roman" w:cs="Times New Roman"/>
          <w:color w:val="000000"/>
          <w:sz w:val="24"/>
          <w:szCs w:val="24"/>
        </w:rPr>
        <w:t xml:space="preserve">. Передавать уполномоченным представителям </w:t>
      </w:r>
      <w:r w:rsidR="009F6AD6" w:rsidRPr="0055011E">
        <w:rPr>
          <w:rFonts w:ascii="Times New Roman" w:eastAsia="Calibri" w:hAnsi="Times New Roman" w:cs="Times New Roman"/>
          <w:color w:val="000000"/>
          <w:sz w:val="24"/>
          <w:szCs w:val="24"/>
        </w:rPr>
        <w:t>Клиента последний</w:t>
      </w:r>
      <w:r w:rsidR="00F40270" w:rsidRPr="0055011E">
        <w:rPr>
          <w:rFonts w:ascii="Times New Roman" w:eastAsia="Calibri" w:hAnsi="Times New Roman" w:cs="Times New Roman"/>
          <w:color w:val="000000"/>
          <w:sz w:val="24"/>
          <w:szCs w:val="24"/>
        </w:rPr>
        <w:t xml:space="preserve"> экземпляр платежного требования, оплачиваемого в порядке заранее данного акцепта.</w:t>
      </w:r>
    </w:p>
    <w:p w:rsidR="00F40270" w:rsidRPr="0055011E" w:rsidRDefault="00F40270" w:rsidP="0065705B">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2.1.1</w:t>
      </w:r>
      <w:r w:rsidR="00720571">
        <w:rPr>
          <w:rFonts w:ascii="Times New Roman" w:eastAsia="Calibri" w:hAnsi="Times New Roman" w:cs="Times New Roman"/>
          <w:color w:val="000000"/>
          <w:sz w:val="24"/>
          <w:szCs w:val="24"/>
        </w:rPr>
        <w:t>0</w:t>
      </w:r>
      <w:r w:rsidRPr="0055011E">
        <w:rPr>
          <w:rFonts w:ascii="Times New Roman" w:eastAsia="Calibri" w:hAnsi="Times New Roman" w:cs="Times New Roman"/>
          <w:color w:val="000000"/>
          <w:sz w:val="24"/>
          <w:szCs w:val="24"/>
        </w:rPr>
        <w:t>. Принимать к исполнению платежные требования, оплачиваемые в порядке заранее данного акцепта плательщика, и надлежащим образом оформленные инкассовые поручения, в случаях, предусмотренных договорами между владельцем счета и его контрагентами, в соответствии с законодательством РФ.</w:t>
      </w:r>
    </w:p>
    <w:p w:rsidR="00F40270" w:rsidRPr="0055011E" w:rsidRDefault="00F40270" w:rsidP="0065705B">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lastRenderedPageBreak/>
        <w:t>2</w:t>
      </w:r>
      <w:r w:rsidR="00720571">
        <w:rPr>
          <w:rFonts w:ascii="Times New Roman" w:eastAsia="Times New Roman" w:hAnsi="Times New Roman" w:cs="Times New Roman"/>
          <w:sz w:val="24"/>
          <w:szCs w:val="24"/>
          <w:lang w:eastAsia="ru-RU"/>
        </w:rPr>
        <w:t>.1.11</w:t>
      </w:r>
      <w:r w:rsidRPr="0055011E">
        <w:rPr>
          <w:rFonts w:ascii="Times New Roman" w:eastAsia="Times New Roman" w:hAnsi="Times New Roman" w:cs="Times New Roman"/>
          <w:sz w:val="24"/>
          <w:szCs w:val="24"/>
          <w:lang w:eastAsia="ru-RU"/>
        </w:rPr>
        <w:t xml:space="preserve">. Направлять при расчетах по инкассо в установленном порядке по письменному запросу Клиента, требование о представлении информации в исполняющий банк о причине неоплаты расчетных документов Клиента. Запрос направляется </w:t>
      </w:r>
      <w:r w:rsidR="00CD7392" w:rsidRPr="0055011E">
        <w:rPr>
          <w:rFonts w:ascii="Times New Roman" w:eastAsia="Times New Roman" w:hAnsi="Times New Roman" w:cs="Times New Roman"/>
          <w:sz w:val="24"/>
          <w:szCs w:val="24"/>
          <w:lang w:eastAsia="ru-RU"/>
        </w:rPr>
        <w:t xml:space="preserve">НКО </w:t>
      </w:r>
      <w:r w:rsidRPr="0055011E">
        <w:rPr>
          <w:rFonts w:ascii="Times New Roman" w:eastAsia="Times New Roman" w:hAnsi="Times New Roman" w:cs="Times New Roman"/>
          <w:sz w:val="24"/>
          <w:szCs w:val="24"/>
          <w:lang w:eastAsia="ru-RU"/>
        </w:rPr>
        <w:t>не позднее второго рабочего дня, следующего за днем поступления соответствующего письма Клиента.</w:t>
      </w:r>
    </w:p>
    <w:p w:rsidR="00F40270" w:rsidRPr="0055011E" w:rsidRDefault="00720571" w:rsidP="0065705B">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2.1.12</w:t>
      </w:r>
      <w:r w:rsidR="00F40270" w:rsidRPr="0055011E">
        <w:rPr>
          <w:rFonts w:ascii="Times New Roman" w:eastAsia="Times New Roman" w:hAnsi="Times New Roman" w:cs="Times New Roman"/>
          <w:sz w:val="24"/>
          <w:szCs w:val="24"/>
          <w:lang w:eastAsia="ru-RU"/>
        </w:rPr>
        <w:t>.</w:t>
      </w:r>
      <w:r w:rsidR="00F40270" w:rsidRPr="0055011E">
        <w:rPr>
          <w:rFonts w:ascii="Times New Roman" w:eastAsia="Times New Roman" w:hAnsi="Times New Roman" w:cs="Times New Roman"/>
          <w:b/>
          <w:i/>
          <w:sz w:val="24"/>
          <w:szCs w:val="24"/>
          <w:lang w:eastAsia="ru-RU"/>
        </w:rPr>
        <w:t xml:space="preserve"> </w:t>
      </w:r>
      <w:r w:rsidR="00F40270" w:rsidRPr="0055011E">
        <w:rPr>
          <w:rFonts w:ascii="Times New Roman" w:eastAsia="Times New Roman" w:hAnsi="Times New Roman" w:cs="Times New Roman"/>
          <w:sz w:val="24"/>
          <w:szCs w:val="24"/>
          <w:lang w:eastAsia="ru-RU"/>
        </w:rPr>
        <w:t xml:space="preserve">При условии заключения с Клиентом соответствующего дополнительного соглашения к настоящему Договору самостоятельно производить от </w:t>
      </w:r>
      <w:r w:rsidR="009F6AD6" w:rsidRPr="0055011E">
        <w:rPr>
          <w:rFonts w:ascii="Times New Roman" w:eastAsia="Times New Roman" w:hAnsi="Times New Roman" w:cs="Times New Roman"/>
          <w:sz w:val="24"/>
          <w:szCs w:val="24"/>
          <w:lang w:eastAsia="ru-RU"/>
        </w:rPr>
        <w:t>имени и</w:t>
      </w:r>
      <w:r w:rsidR="00F40270" w:rsidRPr="0055011E">
        <w:rPr>
          <w:rFonts w:ascii="Times New Roman" w:eastAsia="Times New Roman" w:hAnsi="Times New Roman" w:cs="Times New Roman"/>
          <w:sz w:val="24"/>
          <w:szCs w:val="24"/>
          <w:lang w:eastAsia="ru-RU"/>
        </w:rPr>
        <w:t xml:space="preserve"> по поручению Клиента платежи в пользу третьих лиц. </w:t>
      </w:r>
      <w:r w:rsidR="00F40270" w:rsidRPr="0055011E">
        <w:rPr>
          <w:rFonts w:ascii="Times New Roman" w:eastAsia="Times New Roman" w:hAnsi="Times New Roman" w:cs="Times New Roman"/>
          <w:color w:val="000000"/>
          <w:sz w:val="24"/>
          <w:szCs w:val="24"/>
          <w:lang w:eastAsia="ru-RU"/>
        </w:rPr>
        <w:t xml:space="preserve">Условия осуществления от имени Клиента данного вида платежей и размер комиссии </w:t>
      </w:r>
      <w:r w:rsidR="00CD7392" w:rsidRPr="0055011E">
        <w:rPr>
          <w:rFonts w:ascii="Times New Roman" w:eastAsia="Times New Roman" w:hAnsi="Times New Roman" w:cs="Times New Roman"/>
          <w:sz w:val="24"/>
          <w:szCs w:val="24"/>
          <w:lang w:eastAsia="ru-RU"/>
        </w:rPr>
        <w:t>НКО</w:t>
      </w:r>
      <w:r w:rsidR="00CD7392" w:rsidRPr="0055011E">
        <w:rPr>
          <w:rFonts w:ascii="Times New Roman" w:eastAsia="Times New Roman" w:hAnsi="Times New Roman" w:cs="Times New Roman"/>
          <w:color w:val="000000"/>
          <w:sz w:val="24"/>
          <w:szCs w:val="24"/>
          <w:lang w:eastAsia="ru-RU"/>
        </w:rPr>
        <w:t xml:space="preserve"> </w:t>
      </w:r>
      <w:r w:rsidR="00F40270" w:rsidRPr="0055011E">
        <w:rPr>
          <w:rFonts w:ascii="Times New Roman" w:eastAsia="Times New Roman" w:hAnsi="Times New Roman" w:cs="Times New Roman"/>
          <w:color w:val="000000"/>
          <w:sz w:val="24"/>
          <w:szCs w:val="24"/>
          <w:lang w:eastAsia="ru-RU"/>
        </w:rPr>
        <w:t xml:space="preserve">устанавливаются в соглашении между </w:t>
      </w:r>
      <w:r w:rsidR="00CD7392" w:rsidRPr="0055011E">
        <w:rPr>
          <w:rFonts w:ascii="Times New Roman" w:eastAsia="Times New Roman" w:hAnsi="Times New Roman" w:cs="Times New Roman"/>
          <w:sz w:val="24"/>
          <w:szCs w:val="24"/>
          <w:lang w:eastAsia="ru-RU"/>
        </w:rPr>
        <w:t>НКО</w:t>
      </w:r>
      <w:r w:rsidR="00CD7392" w:rsidRPr="0055011E">
        <w:rPr>
          <w:rFonts w:ascii="Times New Roman" w:eastAsia="Times New Roman" w:hAnsi="Times New Roman" w:cs="Times New Roman"/>
          <w:color w:val="000000"/>
          <w:sz w:val="24"/>
          <w:szCs w:val="24"/>
          <w:lang w:eastAsia="ru-RU"/>
        </w:rPr>
        <w:t xml:space="preserve"> </w:t>
      </w:r>
      <w:r w:rsidR="00F40270" w:rsidRPr="0055011E">
        <w:rPr>
          <w:rFonts w:ascii="Times New Roman" w:eastAsia="Times New Roman" w:hAnsi="Times New Roman" w:cs="Times New Roman"/>
          <w:color w:val="000000"/>
          <w:sz w:val="24"/>
          <w:szCs w:val="24"/>
          <w:lang w:eastAsia="ru-RU"/>
        </w:rPr>
        <w:t>и Клиентом</w:t>
      </w:r>
      <w:r w:rsidR="00010541" w:rsidRPr="0055011E">
        <w:rPr>
          <w:rFonts w:ascii="Times New Roman" w:eastAsia="Times New Roman" w:hAnsi="Times New Roman" w:cs="Times New Roman"/>
          <w:color w:val="000000"/>
          <w:sz w:val="24"/>
          <w:szCs w:val="24"/>
          <w:lang w:eastAsia="ru-RU"/>
        </w:rPr>
        <w:t>.</w:t>
      </w:r>
      <w:r w:rsidR="00F40270" w:rsidRPr="0055011E">
        <w:rPr>
          <w:rFonts w:ascii="Times New Roman" w:eastAsia="Times New Roman" w:hAnsi="Times New Roman" w:cs="Times New Roman"/>
          <w:color w:val="000000"/>
          <w:sz w:val="24"/>
          <w:szCs w:val="24"/>
          <w:lang w:eastAsia="ru-RU"/>
        </w:rPr>
        <w:t xml:space="preserve"> </w:t>
      </w:r>
    </w:p>
    <w:p w:rsidR="00F40270" w:rsidRPr="0055011E" w:rsidRDefault="00F40270" w:rsidP="003859C8">
      <w:pPr>
        <w:spacing w:after="0" w:line="240" w:lineRule="auto"/>
        <w:ind w:firstLine="720"/>
        <w:jc w:val="both"/>
        <w:rPr>
          <w:rFonts w:ascii="Times New Roman" w:eastAsia="Calibri" w:hAnsi="Times New Roman" w:cs="Times New Roman"/>
          <w:color w:val="000000"/>
          <w:sz w:val="24"/>
          <w:szCs w:val="24"/>
        </w:rPr>
      </w:pPr>
    </w:p>
    <w:p w:rsidR="00F40270" w:rsidRPr="0055011E" w:rsidRDefault="00F40270" w:rsidP="003859C8">
      <w:pPr>
        <w:spacing w:after="0" w:line="240" w:lineRule="auto"/>
        <w:jc w:val="both"/>
        <w:rPr>
          <w:rFonts w:ascii="Times New Roman" w:eastAsia="Calibri" w:hAnsi="Times New Roman" w:cs="Times New Roman"/>
          <w:color w:val="000000"/>
          <w:sz w:val="24"/>
          <w:szCs w:val="24"/>
          <w:u w:val="single"/>
        </w:rPr>
      </w:pPr>
      <w:r w:rsidRPr="0055011E">
        <w:rPr>
          <w:rFonts w:ascii="Times New Roman" w:eastAsia="Calibri" w:hAnsi="Times New Roman" w:cs="Times New Roman"/>
          <w:b/>
          <w:color w:val="000000"/>
          <w:sz w:val="24"/>
          <w:szCs w:val="24"/>
        </w:rPr>
        <w:t>2.2.</w:t>
      </w:r>
      <w:r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b/>
          <w:color w:val="000000"/>
          <w:sz w:val="24"/>
          <w:szCs w:val="24"/>
        </w:rPr>
        <w:t>Клиент обязуется:</w:t>
      </w:r>
    </w:p>
    <w:p w:rsidR="00F40270" w:rsidRPr="0055011E" w:rsidRDefault="00F40270" w:rsidP="0065705B">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2.2.1. Подавать заявку на получение наличных денег за один </w:t>
      </w:r>
      <w:r w:rsidR="002241F0" w:rsidRPr="0055011E">
        <w:rPr>
          <w:rFonts w:ascii="Times New Roman" w:eastAsia="Calibri" w:hAnsi="Times New Roman" w:cs="Times New Roman"/>
          <w:color w:val="000000"/>
          <w:sz w:val="24"/>
          <w:szCs w:val="24"/>
        </w:rPr>
        <w:t xml:space="preserve">рабочий </w:t>
      </w:r>
      <w:r w:rsidRPr="0055011E">
        <w:rPr>
          <w:rFonts w:ascii="Times New Roman" w:eastAsia="Calibri" w:hAnsi="Times New Roman" w:cs="Times New Roman"/>
          <w:color w:val="000000"/>
          <w:sz w:val="24"/>
          <w:szCs w:val="24"/>
        </w:rPr>
        <w:t xml:space="preserve">день до их получения в кассе </w:t>
      </w:r>
      <w:r w:rsidR="00CD7392"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w:t>
      </w:r>
      <w:r w:rsidR="00914130" w:rsidRPr="0055011E">
        <w:rPr>
          <w:rFonts w:ascii="Times New Roman" w:eastAsia="Calibri" w:hAnsi="Times New Roman" w:cs="Times New Roman"/>
          <w:color w:val="000000"/>
          <w:sz w:val="24"/>
          <w:szCs w:val="24"/>
        </w:rPr>
        <w:t>при наличии денежных средств на</w:t>
      </w:r>
      <w:r w:rsidRPr="0055011E">
        <w:rPr>
          <w:rFonts w:ascii="Times New Roman" w:eastAsia="Calibri" w:hAnsi="Times New Roman" w:cs="Times New Roman"/>
          <w:color w:val="000000"/>
          <w:sz w:val="24"/>
          <w:szCs w:val="24"/>
        </w:rPr>
        <w:t xml:space="preserve"> счете.</w:t>
      </w:r>
    </w:p>
    <w:p w:rsidR="00F40270" w:rsidRPr="0055011E" w:rsidRDefault="00F40270" w:rsidP="001C0E14">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2.2.2. </w:t>
      </w:r>
      <w:r w:rsidRPr="0055011E">
        <w:rPr>
          <w:rFonts w:ascii="Times New Roman" w:eastAsia="Calibri" w:hAnsi="Times New Roman" w:cs="Times New Roman"/>
          <w:sz w:val="24"/>
          <w:szCs w:val="24"/>
        </w:rPr>
        <w:t>Следить за состоянием своего счета. В случае получения выписок на бумажных носителях своевременно,</w:t>
      </w:r>
      <w:r w:rsidR="001C0E14" w:rsidRPr="0055011E">
        <w:rPr>
          <w:rFonts w:ascii="Times New Roman" w:eastAsia="Calibri" w:hAnsi="Times New Roman" w:cs="Times New Roman"/>
          <w:sz w:val="24"/>
          <w:szCs w:val="24"/>
        </w:rPr>
        <w:t xml:space="preserve"> в сроки, указанные в карточке с образцами подписей и оттиска печати</w:t>
      </w:r>
      <w:r w:rsidRPr="0055011E">
        <w:rPr>
          <w:rFonts w:ascii="Times New Roman" w:eastAsia="Calibri" w:hAnsi="Times New Roman" w:cs="Times New Roman"/>
          <w:sz w:val="24"/>
          <w:szCs w:val="24"/>
        </w:rPr>
        <w:t xml:space="preserve"> получать </w:t>
      </w:r>
      <w:r w:rsidRPr="0055011E">
        <w:rPr>
          <w:rFonts w:ascii="Times New Roman" w:eastAsia="Calibri" w:hAnsi="Times New Roman" w:cs="Times New Roman"/>
          <w:color w:val="000000"/>
          <w:sz w:val="24"/>
          <w:szCs w:val="24"/>
        </w:rPr>
        <w:t>выписки по своему лицевому счету.</w:t>
      </w:r>
      <w:r w:rsidR="001C0E14"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 xml:space="preserve">Невостребованные выписки по счетам Клиента хранятся в </w:t>
      </w:r>
      <w:r w:rsidR="00CD7392" w:rsidRPr="0055011E">
        <w:rPr>
          <w:rFonts w:ascii="Times New Roman" w:eastAsia="Times New Roman" w:hAnsi="Times New Roman" w:cs="Times New Roman"/>
          <w:sz w:val="24"/>
          <w:szCs w:val="24"/>
          <w:lang w:eastAsia="ru-RU"/>
        </w:rPr>
        <w:t>НКО</w:t>
      </w:r>
      <w:r w:rsidR="00CD7392"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 xml:space="preserve">в течение </w:t>
      </w:r>
      <w:r w:rsidR="00FA4EDB">
        <w:rPr>
          <w:rFonts w:ascii="Times New Roman" w:eastAsia="Calibri" w:hAnsi="Times New Roman" w:cs="Times New Roman"/>
          <w:color w:val="000000"/>
          <w:sz w:val="24"/>
          <w:szCs w:val="24"/>
        </w:rPr>
        <w:t>трех</w:t>
      </w:r>
      <w:r w:rsidRPr="0055011E">
        <w:rPr>
          <w:rFonts w:ascii="Times New Roman" w:eastAsia="Calibri" w:hAnsi="Times New Roman" w:cs="Times New Roman"/>
          <w:color w:val="000000"/>
          <w:sz w:val="24"/>
          <w:szCs w:val="24"/>
        </w:rPr>
        <w:t xml:space="preserve"> месяцев с даты совершения операций, после чего подлежат уничтожению.</w:t>
      </w:r>
    </w:p>
    <w:p w:rsidR="00F40270" w:rsidRPr="0055011E" w:rsidRDefault="00F40270" w:rsidP="0065705B">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2.2.3. По первому требованию </w:t>
      </w:r>
      <w:r w:rsidR="00CD7392" w:rsidRPr="0055011E">
        <w:rPr>
          <w:rFonts w:ascii="Times New Roman" w:eastAsia="Times New Roman" w:hAnsi="Times New Roman" w:cs="Times New Roman"/>
          <w:sz w:val="24"/>
          <w:szCs w:val="24"/>
          <w:lang w:eastAsia="ru-RU"/>
        </w:rPr>
        <w:t>НКО</w:t>
      </w:r>
      <w:r w:rsidR="00CD7392"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представлять</w:t>
      </w:r>
      <w:r w:rsidR="00432041"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решения, протоколы, доверенности, учредительные документы и изменения к ним, а также другие документы, необходимые для идентификации Клиента в соответствии с требованиями Федерального закона от 07.08.2011 г. № 115-ФЗ «О противодействии легализации (отмыванию) доходов, полученных преступным путем и финансированию терроризма».</w:t>
      </w:r>
    </w:p>
    <w:p w:rsidR="00F40270" w:rsidRPr="0055011E" w:rsidRDefault="00F40270" w:rsidP="003859C8">
      <w:pPr>
        <w:spacing w:after="0" w:line="240" w:lineRule="auto"/>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В случае отзыва доверенности Клиент обязан уведомить об </w:t>
      </w:r>
      <w:r w:rsidR="00CD7392" w:rsidRPr="0055011E">
        <w:rPr>
          <w:rFonts w:ascii="Times New Roman" w:eastAsia="Calibri" w:hAnsi="Times New Roman" w:cs="Times New Roman"/>
          <w:color w:val="000000"/>
          <w:sz w:val="24"/>
          <w:szCs w:val="24"/>
        </w:rPr>
        <w:t>этом НКО</w:t>
      </w:r>
      <w:r w:rsidRPr="0055011E">
        <w:rPr>
          <w:rFonts w:ascii="Times New Roman" w:eastAsia="Calibri" w:hAnsi="Times New Roman" w:cs="Times New Roman"/>
          <w:color w:val="000000"/>
          <w:sz w:val="24"/>
          <w:szCs w:val="24"/>
        </w:rPr>
        <w:t xml:space="preserve"> не позднее следующего рабочего дня.</w:t>
      </w:r>
    </w:p>
    <w:p w:rsidR="00F40270" w:rsidRPr="0055011E" w:rsidRDefault="00F40270" w:rsidP="001C0E14">
      <w:pPr>
        <w:spacing w:after="0" w:line="240" w:lineRule="auto"/>
        <w:ind w:firstLine="708"/>
        <w:jc w:val="both"/>
        <w:rPr>
          <w:rFonts w:ascii="Courier New" w:eastAsia="Times New Roman" w:hAnsi="Courier New" w:cs="Courier New"/>
          <w:sz w:val="24"/>
          <w:szCs w:val="24"/>
          <w:lang w:eastAsia="ru-RU"/>
        </w:rPr>
      </w:pPr>
      <w:r w:rsidRPr="0055011E">
        <w:rPr>
          <w:rFonts w:ascii="Times New Roman" w:eastAsia="Calibri" w:hAnsi="Times New Roman" w:cs="Courier New"/>
          <w:color w:val="000000"/>
          <w:sz w:val="24"/>
          <w:szCs w:val="24"/>
        </w:rPr>
        <w:t xml:space="preserve">2.2.4. </w:t>
      </w:r>
      <w:r w:rsidRPr="0055011E">
        <w:rPr>
          <w:rFonts w:ascii="Times New Roman" w:eastAsia="Times New Roman" w:hAnsi="Times New Roman" w:cs="Courier New"/>
          <w:sz w:val="24"/>
          <w:szCs w:val="24"/>
          <w:lang w:eastAsia="ru-RU"/>
        </w:rPr>
        <w:t xml:space="preserve">Не позднее 31 января нового календарного года представлять в </w:t>
      </w:r>
      <w:r w:rsidR="00CD7392"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Courier New"/>
          <w:sz w:val="24"/>
          <w:szCs w:val="24"/>
          <w:lang w:eastAsia="ru-RU"/>
        </w:rPr>
        <w:t xml:space="preserve"> письменные возражения по совершенным операциям либо остаткам средств на счетах, отраженным в выписках по состоянию на 01 января, в случае выявления расхождений. При отсутствии в течение указанного срока </w:t>
      </w:r>
      <w:r w:rsidR="009F6AD6" w:rsidRPr="0055011E">
        <w:rPr>
          <w:rFonts w:ascii="Times New Roman" w:eastAsia="Times New Roman" w:hAnsi="Times New Roman" w:cs="Courier New"/>
          <w:sz w:val="24"/>
          <w:szCs w:val="24"/>
          <w:lang w:eastAsia="ru-RU"/>
        </w:rPr>
        <w:t>возражений совершенные</w:t>
      </w:r>
      <w:r w:rsidRPr="0055011E">
        <w:rPr>
          <w:rFonts w:ascii="Times New Roman" w:eastAsia="Times New Roman" w:hAnsi="Times New Roman" w:cs="Courier New"/>
          <w:sz w:val="24"/>
          <w:szCs w:val="24"/>
          <w:lang w:eastAsia="ru-RU"/>
        </w:rPr>
        <w:t xml:space="preserve"> операции и остатки средств на счетах Клиента по состоянию на 01 </w:t>
      </w:r>
      <w:r w:rsidR="009F6AD6" w:rsidRPr="0055011E">
        <w:rPr>
          <w:rFonts w:ascii="Times New Roman" w:eastAsia="Times New Roman" w:hAnsi="Times New Roman" w:cs="Courier New"/>
          <w:sz w:val="24"/>
          <w:szCs w:val="24"/>
          <w:lang w:eastAsia="ru-RU"/>
        </w:rPr>
        <w:t>января считаются</w:t>
      </w:r>
      <w:r w:rsidRPr="0055011E">
        <w:rPr>
          <w:rFonts w:ascii="Times New Roman" w:eastAsia="Times New Roman" w:hAnsi="Times New Roman" w:cs="Courier New"/>
          <w:sz w:val="24"/>
          <w:szCs w:val="24"/>
          <w:lang w:eastAsia="ru-RU"/>
        </w:rPr>
        <w:t xml:space="preserve"> подтвержденными со стороны Клиента.</w:t>
      </w:r>
    </w:p>
    <w:p w:rsidR="00F40270" w:rsidRPr="0055011E" w:rsidRDefault="00F40270" w:rsidP="001C0E14">
      <w:pPr>
        <w:spacing w:after="0" w:line="240" w:lineRule="auto"/>
        <w:ind w:firstLine="708"/>
        <w:jc w:val="both"/>
        <w:rPr>
          <w:rFonts w:ascii="Times New Roman" w:eastAsia="Calibri" w:hAnsi="Times New Roman" w:cs="Times New Roman"/>
          <w:sz w:val="24"/>
          <w:szCs w:val="24"/>
        </w:rPr>
      </w:pPr>
      <w:r w:rsidRPr="0055011E">
        <w:rPr>
          <w:rFonts w:ascii="Times New Roman" w:eastAsia="Calibri" w:hAnsi="Times New Roman" w:cs="Times New Roman"/>
          <w:sz w:val="24"/>
          <w:szCs w:val="24"/>
        </w:rPr>
        <w:t>2.2.5. Использовать специальный банковский счет 40821 для совершения операций по приему платежей физических лиц при осуществлении деятельности платежного агента в соответствии с Федеральным законом от 03.06.2009г. № 103-ФЗ «О деятельности по приему платежей физических лиц, осуществляемой платежными агентами» и Федеральным законом от 27.06.2011г. № 161-ФЗ «О национальной платежной системе».</w:t>
      </w:r>
    </w:p>
    <w:p w:rsidR="00F40270" w:rsidRPr="0055011E" w:rsidRDefault="00F40270" w:rsidP="001C0E1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55011E">
        <w:rPr>
          <w:rFonts w:ascii="Times New Roman" w:eastAsia="Calibri" w:hAnsi="Times New Roman" w:cs="Times New Roman"/>
          <w:sz w:val="24"/>
          <w:szCs w:val="24"/>
        </w:rPr>
        <w:t>2.2.6. П</w:t>
      </w:r>
      <w:r w:rsidRPr="0055011E">
        <w:rPr>
          <w:rFonts w:ascii="Times New Roman" w:eastAsia="Calibri" w:hAnsi="Times New Roman" w:cs="Times New Roman"/>
          <w:sz w:val="24"/>
          <w:szCs w:val="24"/>
          <w:lang w:eastAsia="ru-RU"/>
        </w:rPr>
        <w:t xml:space="preserve">ри закрытии Счета, а также при изменении наименования Клиента возвратить </w:t>
      </w:r>
      <w:r w:rsidR="00CD7392" w:rsidRPr="0055011E">
        <w:rPr>
          <w:rFonts w:ascii="Times New Roman" w:eastAsia="Times New Roman" w:hAnsi="Times New Roman" w:cs="Times New Roman"/>
          <w:sz w:val="24"/>
          <w:szCs w:val="24"/>
          <w:lang w:eastAsia="ru-RU"/>
        </w:rPr>
        <w:t>НКО</w:t>
      </w:r>
      <w:r w:rsidR="00CD7392" w:rsidRPr="0055011E">
        <w:rPr>
          <w:rFonts w:ascii="Times New Roman" w:eastAsia="Calibri" w:hAnsi="Times New Roman" w:cs="Times New Roman"/>
          <w:sz w:val="24"/>
          <w:szCs w:val="24"/>
          <w:lang w:eastAsia="ru-RU"/>
        </w:rPr>
        <w:t xml:space="preserve"> </w:t>
      </w:r>
      <w:r w:rsidRPr="0055011E">
        <w:rPr>
          <w:rFonts w:ascii="Times New Roman" w:eastAsia="Calibri" w:hAnsi="Times New Roman" w:cs="Times New Roman"/>
          <w:sz w:val="24"/>
          <w:szCs w:val="24"/>
          <w:lang w:eastAsia="ru-RU"/>
        </w:rPr>
        <w:t>чековую книжку с неиспользованными чеками.</w:t>
      </w:r>
    </w:p>
    <w:p w:rsidR="00F40270" w:rsidRPr="0055011E" w:rsidRDefault="00F40270" w:rsidP="001C0E1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55011E">
        <w:rPr>
          <w:rFonts w:ascii="Times New Roman" w:eastAsia="Calibri" w:hAnsi="Times New Roman" w:cs="Times New Roman"/>
          <w:sz w:val="24"/>
          <w:szCs w:val="24"/>
          <w:lang w:eastAsia="ru-RU"/>
        </w:rPr>
        <w:t xml:space="preserve">2.2.7. В течение 5 (Пяти) банковских дней после получения от </w:t>
      </w:r>
      <w:r w:rsidR="00CD7392" w:rsidRPr="0055011E">
        <w:rPr>
          <w:rFonts w:ascii="Times New Roman" w:eastAsia="Times New Roman" w:hAnsi="Times New Roman" w:cs="Times New Roman"/>
          <w:sz w:val="24"/>
          <w:szCs w:val="24"/>
          <w:lang w:eastAsia="ru-RU"/>
        </w:rPr>
        <w:t>НКО</w:t>
      </w:r>
      <w:r w:rsidR="00CD7392" w:rsidRPr="0055011E">
        <w:rPr>
          <w:rFonts w:ascii="Times New Roman" w:eastAsia="Calibri" w:hAnsi="Times New Roman" w:cs="Times New Roman"/>
          <w:sz w:val="24"/>
          <w:szCs w:val="24"/>
          <w:lang w:eastAsia="ru-RU"/>
        </w:rPr>
        <w:t xml:space="preserve"> </w:t>
      </w:r>
      <w:r w:rsidRPr="0055011E">
        <w:rPr>
          <w:rFonts w:ascii="Times New Roman" w:eastAsia="Calibri" w:hAnsi="Times New Roman" w:cs="Times New Roman"/>
          <w:sz w:val="24"/>
          <w:szCs w:val="24"/>
          <w:lang w:eastAsia="ru-RU"/>
        </w:rPr>
        <w:t xml:space="preserve">сообщения о поступлении в адрес Клиента платежных требований, представить в </w:t>
      </w:r>
      <w:r w:rsidR="00CD7392"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sz w:val="24"/>
          <w:szCs w:val="24"/>
          <w:lang w:eastAsia="ru-RU"/>
        </w:rPr>
        <w:t xml:space="preserve"> письменное заявление об акцепте (частичном акцепте) платежных требований или об отказе от акцепта.</w:t>
      </w:r>
    </w:p>
    <w:p w:rsidR="00F40270" w:rsidRPr="0055011E" w:rsidRDefault="00F40270" w:rsidP="001C0E1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55011E">
        <w:rPr>
          <w:rFonts w:ascii="Times New Roman" w:eastAsia="Calibri" w:hAnsi="Times New Roman" w:cs="Times New Roman"/>
          <w:sz w:val="24"/>
          <w:szCs w:val="24"/>
          <w:lang w:eastAsia="ru-RU"/>
        </w:rPr>
        <w:t xml:space="preserve">2.2.8. При совершении расчетов с контрагентами с участием лица, к выгоде которого действует Клиент (далее по тексту – «выгодоприобретатель»), в течение 5 (Пяти) </w:t>
      </w:r>
      <w:r w:rsidR="00432041" w:rsidRPr="0055011E">
        <w:rPr>
          <w:rFonts w:ascii="Times New Roman" w:eastAsia="Calibri" w:hAnsi="Times New Roman" w:cs="Times New Roman"/>
          <w:sz w:val="24"/>
          <w:szCs w:val="24"/>
          <w:lang w:eastAsia="ru-RU"/>
        </w:rPr>
        <w:t>рабочих</w:t>
      </w:r>
      <w:r w:rsidRPr="0055011E">
        <w:rPr>
          <w:rFonts w:ascii="Times New Roman" w:eastAsia="Calibri" w:hAnsi="Times New Roman" w:cs="Times New Roman"/>
          <w:sz w:val="24"/>
          <w:szCs w:val="24"/>
          <w:lang w:eastAsia="ru-RU"/>
        </w:rPr>
        <w:t xml:space="preserve"> дней со дня совершения операции представить всю необходимую информацию и заверенные подписью уполномоченного лица и печатью документы, позволяющие идентифицировать выгодоприобретателя в соответствии с требованиями действующего законодательства </w:t>
      </w:r>
      <w:r w:rsidR="00666919" w:rsidRPr="0055011E">
        <w:rPr>
          <w:rFonts w:ascii="Times New Roman" w:eastAsia="Calibri" w:hAnsi="Times New Roman" w:cs="Times New Roman"/>
          <w:sz w:val="24"/>
          <w:szCs w:val="24"/>
          <w:lang w:eastAsia="ru-RU"/>
        </w:rPr>
        <w:t>РФ</w:t>
      </w:r>
      <w:r w:rsidR="00666919" w:rsidRPr="0055011E" w:rsidDel="00625E5B">
        <w:rPr>
          <w:rFonts w:ascii="Times New Roman" w:eastAsia="Calibri" w:hAnsi="Times New Roman" w:cs="Times New Roman"/>
          <w:sz w:val="24"/>
          <w:szCs w:val="24"/>
          <w:lang w:eastAsia="ru-RU"/>
        </w:rPr>
        <w:t>.</w:t>
      </w:r>
    </w:p>
    <w:p w:rsidR="00F40270" w:rsidRPr="0055011E" w:rsidRDefault="00F40270" w:rsidP="001C0E1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55011E">
        <w:rPr>
          <w:rFonts w:ascii="Times New Roman" w:eastAsia="Calibri" w:hAnsi="Times New Roman" w:cs="Times New Roman"/>
          <w:sz w:val="24"/>
          <w:szCs w:val="24"/>
          <w:lang w:eastAsia="ru-RU"/>
        </w:rPr>
        <w:t>2.2.9. В расчетном документе в поле «назначение платежа» указывать информацию о предмете договора, виде товара и услуг за которые производится оплата, при оплате по договору займа  указывать</w:t>
      </w:r>
      <w:r w:rsidR="001C0E14" w:rsidRPr="0055011E">
        <w:rPr>
          <w:rFonts w:ascii="Times New Roman" w:eastAsia="Calibri" w:hAnsi="Times New Roman" w:cs="Times New Roman"/>
          <w:sz w:val="24"/>
          <w:szCs w:val="24"/>
          <w:lang w:eastAsia="ru-RU"/>
        </w:rPr>
        <w:t>,</w:t>
      </w:r>
      <w:r w:rsidRPr="0055011E">
        <w:rPr>
          <w:rFonts w:ascii="Times New Roman" w:eastAsia="Calibri" w:hAnsi="Times New Roman" w:cs="Times New Roman"/>
          <w:sz w:val="24"/>
          <w:szCs w:val="24"/>
          <w:lang w:eastAsia="ru-RU"/>
        </w:rPr>
        <w:t xml:space="preserve"> является ли перечисление денежных средств предоставлением или погашением займа, а также вид займа (процентный или беспроцентный), при оплате по иным договорам </w:t>
      </w:r>
      <w:r w:rsidR="001C0E14" w:rsidRPr="0055011E">
        <w:rPr>
          <w:rFonts w:ascii="Times New Roman" w:eastAsia="Calibri" w:hAnsi="Times New Roman" w:cs="Times New Roman"/>
          <w:sz w:val="24"/>
          <w:szCs w:val="24"/>
          <w:lang w:eastAsia="ru-RU"/>
        </w:rPr>
        <w:t>–</w:t>
      </w:r>
      <w:r w:rsidRPr="0055011E">
        <w:rPr>
          <w:rFonts w:ascii="Times New Roman" w:eastAsia="Calibri" w:hAnsi="Times New Roman" w:cs="Times New Roman"/>
          <w:sz w:val="24"/>
          <w:szCs w:val="24"/>
          <w:lang w:eastAsia="ru-RU"/>
        </w:rPr>
        <w:t xml:space="preserve"> реквизиты договора (название, дата, номер) и предмет договора.</w:t>
      </w:r>
    </w:p>
    <w:p w:rsidR="00F40270" w:rsidRPr="0055011E" w:rsidRDefault="00B25C18" w:rsidP="00B25C18">
      <w:pPr>
        <w:spacing w:before="240" w:after="120" w:line="240" w:lineRule="auto"/>
        <w:jc w:val="center"/>
        <w:rPr>
          <w:rFonts w:ascii="Times New Roman" w:eastAsia="Calibri" w:hAnsi="Times New Roman" w:cs="Times New Roman"/>
          <w:b/>
          <w:color w:val="000000"/>
          <w:sz w:val="24"/>
          <w:szCs w:val="24"/>
        </w:rPr>
      </w:pPr>
      <w:r w:rsidRPr="0055011E">
        <w:rPr>
          <w:rFonts w:ascii="Times New Roman" w:eastAsia="Calibri" w:hAnsi="Times New Roman" w:cs="Times New Roman"/>
          <w:b/>
          <w:color w:val="000000"/>
          <w:sz w:val="24"/>
          <w:szCs w:val="24"/>
        </w:rPr>
        <w:t>3. ПОРЯДОК СПИСАНИЯ ДЕНЕЖНЫХ СРЕДСТВ СО СЧЕТА КЛИЕНТА</w:t>
      </w:r>
    </w:p>
    <w:p w:rsidR="00F40270" w:rsidRPr="0055011E" w:rsidRDefault="00F40270" w:rsidP="001C0E14">
      <w:pPr>
        <w:spacing w:after="0" w:line="240" w:lineRule="auto"/>
        <w:ind w:firstLine="708"/>
        <w:jc w:val="both"/>
        <w:rPr>
          <w:rFonts w:ascii="Times New Roman" w:eastAsia="Times New Roman" w:hAnsi="Times New Roman" w:cs="Times New Roman"/>
          <w:color w:val="000000"/>
          <w:sz w:val="24"/>
          <w:szCs w:val="24"/>
          <w:lang w:eastAsia="ru-RU"/>
        </w:rPr>
      </w:pPr>
      <w:r w:rsidRPr="0055011E">
        <w:rPr>
          <w:rFonts w:ascii="Times New Roman" w:eastAsia="Times New Roman" w:hAnsi="Times New Roman" w:cs="Times New Roman"/>
          <w:color w:val="000000"/>
          <w:sz w:val="24"/>
          <w:szCs w:val="24"/>
          <w:lang w:eastAsia="ru-RU"/>
        </w:rPr>
        <w:t xml:space="preserve">3.1. Права лиц, осуществляющих от имени Клиента распоряжения о перечислении денежных средств со счета, удостоверяются путем представления </w:t>
      </w:r>
      <w:r w:rsidR="001C0E14" w:rsidRPr="0055011E">
        <w:rPr>
          <w:rFonts w:ascii="Times New Roman" w:eastAsia="Times New Roman" w:hAnsi="Times New Roman" w:cs="Times New Roman"/>
          <w:sz w:val="24"/>
          <w:szCs w:val="24"/>
          <w:lang w:eastAsia="ru-RU"/>
        </w:rPr>
        <w:t>НКО</w:t>
      </w:r>
      <w:r w:rsidR="0079178F">
        <w:rPr>
          <w:rFonts w:ascii="Times New Roman" w:eastAsia="Times New Roman" w:hAnsi="Times New Roman" w:cs="Times New Roman"/>
          <w:sz w:val="24"/>
          <w:szCs w:val="24"/>
          <w:lang w:eastAsia="ru-RU"/>
        </w:rPr>
        <w:t>,</w:t>
      </w:r>
      <w:r w:rsidR="00CD7392" w:rsidRPr="0055011E">
        <w:rPr>
          <w:rFonts w:ascii="Times New Roman" w:eastAsia="Times New Roman" w:hAnsi="Times New Roman" w:cs="Times New Roman"/>
          <w:color w:val="000000"/>
          <w:sz w:val="24"/>
          <w:szCs w:val="24"/>
          <w:lang w:eastAsia="ru-RU"/>
        </w:rPr>
        <w:t xml:space="preserve"> </w:t>
      </w:r>
      <w:r w:rsidRPr="0055011E">
        <w:rPr>
          <w:rFonts w:ascii="Times New Roman" w:eastAsia="Times New Roman" w:hAnsi="Times New Roman" w:cs="Times New Roman"/>
          <w:color w:val="000000"/>
          <w:sz w:val="24"/>
          <w:szCs w:val="24"/>
          <w:lang w:eastAsia="ru-RU"/>
        </w:rPr>
        <w:t xml:space="preserve">установленных законодательством либо банковскими правилами документов, в том числе карточки с образцами подписей и оттиска печати. В случае если руководителем предоставляется право подписи на платежных документах Клиента иным </w:t>
      </w:r>
      <w:r w:rsidRPr="0055011E">
        <w:rPr>
          <w:rFonts w:ascii="Times New Roman" w:eastAsia="Times New Roman" w:hAnsi="Times New Roman" w:cs="Times New Roman"/>
          <w:color w:val="000000"/>
          <w:sz w:val="24"/>
          <w:szCs w:val="24"/>
          <w:lang w:eastAsia="ru-RU"/>
        </w:rPr>
        <w:lastRenderedPageBreak/>
        <w:t xml:space="preserve">должностным лицам, полномочия указанных должностных лиц подтверждаются распорядительным актом или доверенностью, оформляемой в установленном законом порядке и обязательной к представлению в </w:t>
      </w:r>
      <w:r w:rsidR="00CD7392"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color w:val="000000"/>
          <w:sz w:val="24"/>
          <w:szCs w:val="24"/>
          <w:lang w:eastAsia="ru-RU"/>
        </w:rPr>
        <w:t xml:space="preserve">. </w:t>
      </w:r>
    </w:p>
    <w:p w:rsidR="00F40270" w:rsidRPr="0055011E" w:rsidRDefault="00F40270" w:rsidP="003859C8">
      <w:pPr>
        <w:spacing w:after="0" w:line="240" w:lineRule="auto"/>
        <w:ind w:firstLine="426"/>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Возможные сочетания собственноручных подписей лиц, наделенных правом подписи, необходимых для подписания документов, содержащих распоряжение клиента, определяются соглашением сторон.</w:t>
      </w:r>
    </w:p>
    <w:p w:rsidR="00F40270" w:rsidRPr="0055011E" w:rsidRDefault="00F40270" w:rsidP="00E57E8B">
      <w:pPr>
        <w:spacing w:after="0" w:line="240" w:lineRule="auto"/>
        <w:ind w:firstLine="708"/>
        <w:jc w:val="both"/>
        <w:rPr>
          <w:rFonts w:ascii="Times New Roman" w:eastAsia="Times New Roman" w:hAnsi="Times New Roman" w:cs="Times New Roman"/>
          <w:color w:val="000000"/>
          <w:sz w:val="24"/>
          <w:szCs w:val="24"/>
          <w:lang w:eastAsia="ru-RU"/>
        </w:rPr>
      </w:pPr>
      <w:r w:rsidRPr="0055011E">
        <w:rPr>
          <w:rFonts w:ascii="Times New Roman" w:eastAsia="Times New Roman" w:hAnsi="Times New Roman" w:cs="Times New Roman"/>
          <w:color w:val="000000"/>
          <w:sz w:val="24"/>
          <w:szCs w:val="24"/>
          <w:lang w:eastAsia="ru-RU"/>
        </w:rPr>
        <w:t xml:space="preserve">3.2. Представленные </w:t>
      </w:r>
      <w:r w:rsidR="009F6AD6" w:rsidRPr="0055011E">
        <w:rPr>
          <w:rFonts w:ascii="Times New Roman" w:eastAsia="Times New Roman" w:hAnsi="Times New Roman" w:cs="Times New Roman"/>
          <w:color w:val="000000"/>
          <w:sz w:val="24"/>
          <w:szCs w:val="24"/>
          <w:lang w:eastAsia="ru-RU"/>
        </w:rPr>
        <w:t>в НКО платежные поручения, посредством</w:t>
      </w:r>
      <w:r w:rsidRPr="0055011E">
        <w:rPr>
          <w:rFonts w:ascii="Times New Roman" w:eastAsia="Times New Roman" w:hAnsi="Times New Roman" w:cs="Times New Roman"/>
          <w:color w:val="000000"/>
          <w:sz w:val="24"/>
          <w:szCs w:val="24"/>
          <w:lang w:eastAsia="ru-RU"/>
        </w:rPr>
        <w:t xml:space="preserve"> которых </w:t>
      </w:r>
      <w:r w:rsidR="009F6AD6" w:rsidRPr="0055011E">
        <w:rPr>
          <w:rFonts w:ascii="Times New Roman" w:eastAsia="Times New Roman" w:hAnsi="Times New Roman" w:cs="Times New Roman"/>
          <w:color w:val="000000"/>
          <w:sz w:val="24"/>
          <w:szCs w:val="24"/>
          <w:lang w:eastAsia="ru-RU"/>
        </w:rPr>
        <w:t>Клиент распоряжается</w:t>
      </w:r>
      <w:r w:rsidRPr="0055011E">
        <w:rPr>
          <w:rFonts w:ascii="Times New Roman" w:eastAsia="Times New Roman" w:hAnsi="Times New Roman" w:cs="Times New Roman"/>
          <w:color w:val="000000"/>
          <w:sz w:val="24"/>
          <w:szCs w:val="24"/>
          <w:lang w:eastAsia="ru-RU"/>
        </w:rPr>
        <w:t xml:space="preserve"> </w:t>
      </w:r>
      <w:r w:rsidR="009F6AD6" w:rsidRPr="0055011E">
        <w:rPr>
          <w:rFonts w:ascii="Times New Roman" w:eastAsia="Times New Roman" w:hAnsi="Times New Roman" w:cs="Times New Roman"/>
          <w:color w:val="000000"/>
          <w:sz w:val="24"/>
          <w:szCs w:val="24"/>
          <w:lang w:eastAsia="ru-RU"/>
        </w:rPr>
        <w:t>денежными средствами</w:t>
      </w:r>
      <w:r w:rsidRPr="0055011E">
        <w:rPr>
          <w:rFonts w:ascii="Times New Roman" w:eastAsia="Times New Roman" w:hAnsi="Times New Roman" w:cs="Times New Roman"/>
          <w:color w:val="000000"/>
          <w:sz w:val="24"/>
          <w:szCs w:val="24"/>
          <w:lang w:eastAsia="ru-RU"/>
        </w:rPr>
        <w:t xml:space="preserve">, находящимися на счете, являются для </w:t>
      </w:r>
      <w:r w:rsidR="00CD7392" w:rsidRPr="0055011E">
        <w:rPr>
          <w:rFonts w:ascii="Times New Roman" w:eastAsia="Times New Roman" w:hAnsi="Times New Roman" w:cs="Times New Roman"/>
          <w:sz w:val="24"/>
          <w:szCs w:val="24"/>
          <w:lang w:eastAsia="ru-RU"/>
        </w:rPr>
        <w:t>НКО</w:t>
      </w:r>
      <w:r w:rsidR="00CD7392" w:rsidRPr="0055011E">
        <w:rPr>
          <w:rFonts w:ascii="Times New Roman" w:eastAsia="Times New Roman" w:hAnsi="Times New Roman" w:cs="Times New Roman"/>
          <w:color w:val="000000"/>
          <w:sz w:val="24"/>
          <w:szCs w:val="24"/>
          <w:lang w:eastAsia="ru-RU"/>
        </w:rPr>
        <w:t xml:space="preserve"> </w:t>
      </w:r>
      <w:r w:rsidRPr="0055011E">
        <w:rPr>
          <w:rFonts w:ascii="Times New Roman" w:eastAsia="Times New Roman" w:hAnsi="Times New Roman" w:cs="Times New Roman"/>
          <w:color w:val="000000"/>
          <w:sz w:val="24"/>
          <w:szCs w:val="24"/>
          <w:lang w:eastAsia="ru-RU"/>
        </w:rPr>
        <w:t xml:space="preserve">обязательными к исполнению, если они составлены в соответствии с </w:t>
      </w:r>
      <w:r w:rsidR="009F6AD6" w:rsidRPr="0055011E">
        <w:rPr>
          <w:rFonts w:ascii="Times New Roman" w:eastAsia="Times New Roman" w:hAnsi="Times New Roman" w:cs="Times New Roman"/>
          <w:color w:val="000000"/>
          <w:sz w:val="24"/>
          <w:szCs w:val="24"/>
          <w:lang w:eastAsia="ru-RU"/>
        </w:rPr>
        <w:t>действующими банковскими</w:t>
      </w:r>
      <w:r w:rsidRPr="0055011E">
        <w:rPr>
          <w:rFonts w:ascii="Times New Roman" w:eastAsia="Times New Roman" w:hAnsi="Times New Roman" w:cs="Times New Roman"/>
          <w:color w:val="000000"/>
          <w:sz w:val="24"/>
          <w:szCs w:val="24"/>
          <w:lang w:eastAsia="ru-RU"/>
        </w:rPr>
        <w:t xml:space="preserve"> правилами, заверены печатью, подписаны уполномоченными лицами, соответствуют </w:t>
      </w:r>
      <w:r w:rsidR="009F6AD6" w:rsidRPr="0055011E">
        <w:rPr>
          <w:rFonts w:ascii="Times New Roman" w:eastAsia="Times New Roman" w:hAnsi="Times New Roman" w:cs="Times New Roman"/>
          <w:color w:val="000000"/>
          <w:sz w:val="24"/>
          <w:szCs w:val="24"/>
          <w:lang w:eastAsia="ru-RU"/>
        </w:rPr>
        <w:t>установленной форме бланка</w:t>
      </w:r>
      <w:r w:rsidRPr="0055011E">
        <w:rPr>
          <w:rFonts w:ascii="Times New Roman" w:eastAsia="Times New Roman" w:hAnsi="Times New Roman" w:cs="Times New Roman"/>
          <w:color w:val="000000"/>
          <w:sz w:val="24"/>
          <w:szCs w:val="24"/>
          <w:lang w:eastAsia="ru-RU"/>
        </w:rPr>
        <w:t xml:space="preserve"> и не вызывают у ответственного работника </w:t>
      </w:r>
      <w:r w:rsidR="00CD7392" w:rsidRPr="0055011E">
        <w:rPr>
          <w:rFonts w:ascii="Times New Roman" w:eastAsia="Times New Roman" w:hAnsi="Times New Roman" w:cs="Times New Roman"/>
          <w:sz w:val="24"/>
          <w:szCs w:val="24"/>
          <w:lang w:eastAsia="ru-RU"/>
        </w:rPr>
        <w:t>НКО</w:t>
      </w:r>
      <w:r w:rsidR="00CD7392" w:rsidRPr="0055011E">
        <w:rPr>
          <w:rFonts w:ascii="Times New Roman" w:eastAsia="Times New Roman" w:hAnsi="Times New Roman" w:cs="Times New Roman"/>
          <w:color w:val="000000"/>
          <w:sz w:val="24"/>
          <w:szCs w:val="24"/>
          <w:lang w:eastAsia="ru-RU"/>
        </w:rPr>
        <w:t xml:space="preserve"> </w:t>
      </w:r>
      <w:r w:rsidRPr="0055011E">
        <w:rPr>
          <w:rFonts w:ascii="Times New Roman" w:eastAsia="Times New Roman" w:hAnsi="Times New Roman" w:cs="Times New Roman"/>
          <w:color w:val="000000"/>
          <w:sz w:val="24"/>
          <w:szCs w:val="24"/>
          <w:lang w:eastAsia="ru-RU"/>
        </w:rPr>
        <w:t xml:space="preserve">сомнений в их подлинности. Визуальное, без применения специальных познаний и/или технических средств, </w:t>
      </w:r>
      <w:r w:rsidR="009F6AD6" w:rsidRPr="0055011E">
        <w:rPr>
          <w:rFonts w:ascii="Times New Roman" w:eastAsia="Times New Roman" w:hAnsi="Times New Roman" w:cs="Times New Roman"/>
          <w:color w:val="000000"/>
          <w:sz w:val="24"/>
          <w:szCs w:val="24"/>
          <w:lang w:eastAsia="ru-RU"/>
        </w:rPr>
        <w:t>сличение образцов подписей</w:t>
      </w:r>
      <w:r w:rsidRPr="0055011E">
        <w:rPr>
          <w:rFonts w:ascii="Times New Roman" w:eastAsia="Times New Roman" w:hAnsi="Times New Roman" w:cs="Times New Roman"/>
          <w:color w:val="000000"/>
          <w:sz w:val="24"/>
          <w:szCs w:val="24"/>
          <w:lang w:eastAsia="ru-RU"/>
        </w:rPr>
        <w:t xml:space="preserve"> и </w:t>
      </w:r>
      <w:r w:rsidR="0026663E" w:rsidRPr="0055011E">
        <w:rPr>
          <w:rFonts w:ascii="Times New Roman" w:eastAsia="Times New Roman" w:hAnsi="Times New Roman" w:cs="Times New Roman"/>
          <w:color w:val="000000"/>
          <w:sz w:val="24"/>
          <w:szCs w:val="24"/>
          <w:lang w:eastAsia="ru-RU"/>
        </w:rPr>
        <w:t xml:space="preserve">оттиска печати </w:t>
      </w:r>
      <w:r w:rsidR="00666919" w:rsidRPr="0055011E">
        <w:rPr>
          <w:rFonts w:ascii="Times New Roman" w:eastAsia="Times New Roman" w:hAnsi="Times New Roman" w:cs="Times New Roman"/>
          <w:color w:val="000000"/>
          <w:sz w:val="24"/>
          <w:szCs w:val="24"/>
          <w:lang w:eastAsia="ru-RU"/>
        </w:rPr>
        <w:t>на платежном документе</w:t>
      </w:r>
      <w:r w:rsidRPr="0055011E">
        <w:rPr>
          <w:rFonts w:ascii="Times New Roman" w:eastAsia="Times New Roman" w:hAnsi="Times New Roman" w:cs="Times New Roman"/>
          <w:color w:val="000000"/>
          <w:sz w:val="24"/>
          <w:szCs w:val="24"/>
          <w:lang w:eastAsia="ru-RU"/>
        </w:rPr>
        <w:t xml:space="preserve"> с образцами, заявленными </w:t>
      </w:r>
      <w:r w:rsidR="00666919" w:rsidRPr="0055011E">
        <w:rPr>
          <w:rFonts w:ascii="Times New Roman" w:eastAsia="Times New Roman" w:hAnsi="Times New Roman" w:cs="Times New Roman"/>
          <w:color w:val="000000"/>
          <w:sz w:val="24"/>
          <w:szCs w:val="24"/>
          <w:lang w:eastAsia="ru-RU"/>
        </w:rPr>
        <w:t>в банковской карточке</w:t>
      </w:r>
      <w:r w:rsidRPr="0055011E">
        <w:rPr>
          <w:rFonts w:ascii="Times New Roman" w:eastAsia="Times New Roman" w:hAnsi="Times New Roman" w:cs="Times New Roman"/>
          <w:color w:val="000000"/>
          <w:sz w:val="24"/>
          <w:szCs w:val="24"/>
          <w:lang w:eastAsia="ru-RU"/>
        </w:rPr>
        <w:t xml:space="preserve">, </w:t>
      </w:r>
      <w:r w:rsidR="00666919" w:rsidRPr="0055011E">
        <w:rPr>
          <w:rFonts w:ascii="Times New Roman" w:eastAsia="Times New Roman" w:hAnsi="Times New Roman" w:cs="Times New Roman"/>
          <w:color w:val="000000"/>
          <w:sz w:val="24"/>
          <w:szCs w:val="24"/>
          <w:lang w:eastAsia="ru-RU"/>
        </w:rPr>
        <w:t>считается достаточным для определения их соответствия</w:t>
      </w:r>
      <w:r w:rsidRPr="0055011E">
        <w:rPr>
          <w:rFonts w:ascii="Times New Roman" w:eastAsia="Times New Roman" w:hAnsi="Times New Roman" w:cs="Times New Roman"/>
          <w:color w:val="000000"/>
          <w:sz w:val="24"/>
          <w:szCs w:val="24"/>
          <w:lang w:eastAsia="ru-RU"/>
        </w:rPr>
        <w:t xml:space="preserve">. В этом случае </w:t>
      </w:r>
      <w:r w:rsidR="00CD7392"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color w:val="000000"/>
          <w:sz w:val="24"/>
          <w:szCs w:val="24"/>
          <w:lang w:eastAsia="ru-RU"/>
        </w:rPr>
        <w:t xml:space="preserve"> не несет ответственности за последствия исполнения поручений и иных платежных документов, выданных неуполномоченными лицами, когда с использованием вышеуказанной процедуры проверки сличения по внешним признакам образцов </w:t>
      </w:r>
      <w:r w:rsidR="00666919" w:rsidRPr="0055011E">
        <w:rPr>
          <w:rFonts w:ascii="Times New Roman" w:eastAsia="Times New Roman" w:hAnsi="Times New Roman" w:cs="Times New Roman"/>
          <w:color w:val="000000"/>
          <w:sz w:val="24"/>
          <w:szCs w:val="24"/>
          <w:lang w:eastAsia="ru-RU"/>
        </w:rPr>
        <w:t>подписей Клиента</w:t>
      </w:r>
      <w:r w:rsidRPr="0055011E">
        <w:rPr>
          <w:rFonts w:ascii="Times New Roman" w:eastAsia="Times New Roman" w:hAnsi="Times New Roman" w:cs="Times New Roman"/>
          <w:color w:val="000000"/>
          <w:sz w:val="24"/>
          <w:szCs w:val="24"/>
          <w:lang w:eastAsia="ru-RU"/>
        </w:rPr>
        <w:t xml:space="preserve"> </w:t>
      </w:r>
      <w:r w:rsidR="00CD7392"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color w:val="000000"/>
          <w:sz w:val="24"/>
          <w:szCs w:val="24"/>
          <w:lang w:eastAsia="ru-RU"/>
        </w:rPr>
        <w:t xml:space="preserve"> не смог</w:t>
      </w:r>
      <w:r w:rsidR="00CD7392" w:rsidRPr="0055011E">
        <w:rPr>
          <w:rFonts w:ascii="Times New Roman" w:eastAsia="Times New Roman" w:hAnsi="Times New Roman" w:cs="Times New Roman"/>
          <w:color w:val="000000"/>
          <w:sz w:val="24"/>
          <w:szCs w:val="24"/>
          <w:lang w:eastAsia="ru-RU"/>
        </w:rPr>
        <w:t>ла</w:t>
      </w:r>
      <w:r w:rsidRPr="0055011E">
        <w:rPr>
          <w:rFonts w:ascii="Times New Roman" w:eastAsia="Times New Roman" w:hAnsi="Times New Roman" w:cs="Times New Roman"/>
          <w:color w:val="000000"/>
          <w:sz w:val="24"/>
          <w:szCs w:val="24"/>
          <w:lang w:eastAsia="ru-RU"/>
        </w:rPr>
        <w:t xml:space="preserve"> установить факт выдачи распоряжения по счету неуполномоченным лицом (лицами).</w:t>
      </w:r>
    </w:p>
    <w:p w:rsidR="00F40270" w:rsidRPr="0055011E" w:rsidRDefault="00F40270" w:rsidP="00E57E8B">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3.3. </w:t>
      </w:r>
      <w:r w:rsidR="00666919" w:rsidRPr="0055011E">
        <w:rPr>
          <w:rFonts w:ascii="Times New Roman" w:eastAsia="Calibri" w:hAnsi="Times New Roman" w:cs="Times New Roman"/>
          <w:color w:val="000000"/>
          <w:sz w:val="24"/>
          <w:szCs w:val="24"/>
        </w:rPr>
        <w:t>Содержание любого</w:t>
      </w:r>
      <w:r w:rsidRPr="0055011E">
        <w:rPr>
          <w:rFonts w:ascii="Times New Roman" w:eastAsia="Calibri" w:hAnsi="Times New Roman" w:cs="Times New Roman"/>
          <w:color w:val="000000"/>
          <w:sz w:val="24"/>
          <w:szCs w:val="24"/>
        </w:rPr>
        <w:t xml:space="preserve"> </w:t>
      </w:r>
      <w:r w:rsidR="00666919" w:rsidRPr="0055011E">
        <w:rPr>
          <w:rFonts w:ascii="Times New Roman" w:eastAsia="Calibri" w:hAnsi="Times New Roman" w:cs="Times New Roman"/>
          <w:color w:val="000000"/>
          <w:sz w:val="24"/>
          <w:szCs w:val="24"/>
        </w:rPr>
        <w:t>распоряжения Клиента</w:t>
      </w:r>
      <w:r w:rsidRPr="0055011E">
        <w:rPr>
          <w:rFonts w:ascii="Times New Roman" w:eastAsia="Calibri" w:hAnsi="Times New Roman" w:cs="Times New Roman"/>
          <w:color w:val="000000"/>
          <w:sz w:val="24"/>
          <w:szCs w:val="24"/>
        </w:rPr>
        <w:t xml:space="preserve">, </w:t>
      </w:r>
      <w:r w:rsidR="00666919" w:rsidRPr="0055011E">
        <w:rPr>
          <w:rFonts w:ascii="Times New Roman" w:eastAsia="Calibri" w:hAnsi="Times New Roman" w:cs="Times New Roman"/>
          <w:color w:val="000000"/>
          <w:sz w:val="24"/>
          <w:szCs w:val="24"/>
        </w:rPr>
        <w:t>в том числе подписи лиц, уполномоченных распоряжаться денежными</w:t>
      </w:r>
      <w:r w:rsidRPr="0055011E">
        <w:rPr>
          <w:rFonts w:ascii="Times New Roman" w:eastAsia="Calibri" w:hAnsi="Times New Roman" w:cs="Times New Roman"/>
          <w:color w:val="000000"/>
          <w:sz w:val="24"/>
          <w:szCs w:val="24"/>
        </w:rPr>
        <w:t xml:space="preserve"> средствами, </w:t>
      </w:r>
      <w:r w:rsidR="00666919" w:rsidRPr="0055011E">
        <w:rPr>
          <w:rFonts w:ascii="Times New Roman" w:eastAsia="Calibri" w:hAnsi="Times New Roman" w:cs="Times New Roman"/>
          <w:color w:val="000000"/>
          <w:sz w:val="24"/>
          <w:szCs w:val="24"/>
        </w:rPr>
        <w:t>и оттиск печати должны быть ясными, не</w:t>
      </w:r>
      <w:r w:rsidRPr="0055011E">
        <w:rPr>
          <w:rFonts w:ascii="Times New Roman" w:eastAsia="Calibri" w:hAnsi="Times New Roman" w:cs="Times New Roman"/>
          <w:color w:val="000000"/>
          <w:sz w:val="24"/>
          <w:szCs w:val="24"/>
        </w:rPr>
        <w:t xml:space="preserve"> дающими </w:t>
      </w:r>
      <w:r w:rsidR="00666919" w:rsidRPr="0055011E">
        <w:rPr>
          <w:rFonts w:ascii="Times New Roman" w:eastAsia="Calibri" w:hAnsi="Times New Roman" w:cs="Times New Roman"/>
          <w:color w:val="000000"/>
          <w:sz w:val="24"/>
          <w:szCs w:val="24"/>
        </w:rPr>
        <w:t>сомнений в их толковании</w:t>
      </w:r>
      <w:r w:rsidRPr="0055011E">
        <w:rPr>
          <w:rFonts w:ascii="Times New Roman" w:eastAsia="Calibri" w:hAnsi="Times New Roman" w:cs="Times New Roman"/>
          <w:color w:val="000000"/>
          <w:sz w:val="24"/>
          <w:szCs w:val="24"/>
        </w:rPr>
        <w:t>.</w:t>
      </w:r>
    </w:p>
    <w:p w:rsidR="00FB16EC" w:rsidRPr="0055011E" w:rsidRDefault="00F40270" w:rsidP="00E57E8B">
      <w:pPr>
        <w:widowControl w:val="0"/>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3.4. </w:t>
      </w:r>
      <w:r w:rsidR="00CD7392" w:rsidRPr="0055011E">
        <w:rPr>
          <w:rFonts w:ascii="Times New Roman" w:eastAsia="Times New Roman" w:hAnsi="Times New Roman" w:cs="Times New Roman"/>
          <w:sz w:val="24"/>
          <w:szCs w:val="24"/>
          <w:lang w:eastAsia="ru-RU"/>
        </w:rPr>
        <w:t>НКО</w:t>
      </w:r>
      <w:r w:rsidR="00FB16EC" w:rsidRPr="0055011E">
        <w:rPr>
          <w:rFonts w:ascii="Times New Roman" w:eastAsia="Calibri" w:hAnsi="Times New Roman" w:cs="Times New Roman"/>
          <w:color w:val="000000"/>
          <w:sz w:val="24"/>
          <w:szCs w:val="24"/>
        </w:rPr>
        <w:t xml:space="preserve"> исполняет распоряжения Клиента после определения достаточности средств </w:t>
      </w:r>
      <w:r w:rsidR="00FB16EC" w:rsidRPr="0055011E">
        <w:rPr>
          <w:rFonts w:ascii="Times New Roman" w:eastAsia="Calibri" w:hAnsi="Times New Roman" w:cs="Times New Roman"/>
          <w:sz w:val="24"/>
          <w:szCs w:val="24"/>
        </w:rPr>
        <w:t xml:space="preserve">на </w:t>
      </w:r>
      <w:r w:rsidR="001C0E14" w:rsidRPr="0055011E">
        <w:rPr>
          <w:rFonts w:ascii="Times New Roman" w:eastAsia="Calibri" w:hAnsi="Times New Roman" w:cs="Times New Roman"/>
          <w:sz w:val="24"/>
          <w:szCs w:val="24"/>
        </w:rPr>
        <w:t xml:space="preserve">его </w:t>
      </w:r>
      <w:r w:rsidR="00FB16EC" w:rsidRPr="0055011E">
        <w:rPr>
          <w:rFonts w:ascii="Times New Roman" w:eastAsia="Calibri" w:hAnsi="Times New Roman" w:cs="Times New Roman"/>
          <w:color w:val="000000"/>
          <w:sz w:val="24"/>
          <w:szCs w:val="24"/>
        </w:rPr>
        <w:t xml:space="preserve">счете. Достаточность денежных средств на счете </w:t>
      </w:r>
      <w:r w:rsidR="001C0E14" w:rsidRPr="0055011E">
        <w:rPr>
          <w:rFonts w:ascii="Times New Roman" w:eastAsia="Calibri" w:hAnsi="Times New Roman" w:cs="Times New Roman"/>
          <w:color w:val="000000"/>
          <w:sz w:val="24"/>
          <w:szCs w:val="24"/>
        </w:rPr>
        <w:t>Клиента-</w:t>
      </w:r>
      <w:r w:rsidR="00FB16EC" w:rsidRPr="0055011E">
        <w:rPr>
          <w:rFonts w:ascii="Times New Roman" w:eastAsia="Calibri" w:hAnsi="Times New Roman" w:cs="Times New Roman"/>
          <w:color w:val="000000"/>
          <w:sz w:val="24"/>
          <w:szCs w:val="24"/>
        </w:rPr>
        <w:t xml:space="preserve">плательщика определяется в течение дня многократно, исходя из остатка денежных средств, находящихся </w:t>
      </w:r>
      <w:r w:rsidR="005C4A01" w:rsidRPr="0055011E">
        <w:rPr>
          <w:rFonts w:ascii="Times New Roman" w:eastAsia="Calibri" w:hAnsi="Times New Roman" w:cs="Times New Roman"/>
          <w:color w:val="000000"/>
          <w:sz w:val="24"/>
          <w:szCs w:val="24"/>
        </w:rPr>
        <w:t>на счете</w:t>
      </w:r>
      <w:r w:rsidR="00FB16EC" w:rsidRPr="0055011E">
        <w:rPr>
          <w:rFonts w:ascii="Times New Roman" w:eastAsia="Calibri" w:hAnsi="Times New Roman" w:cs="Times New Roman"/>
          <w:color w:val="000000"/>
          <w:sz w:val="24"/>
          <w:szCs w:val="24"/>
        </w:rPr>
        <w:t xml:space="preserve"> на начало дня, и с учетом приходных и расходных операций по счету в порядке очередности, предусмотренной действующим законодательством РФ (ст. 855 ГК РФ).</w:t>
      </w:r>
    </w:p>
    <w:p w:rsidR="00FB16EC" w:rsidRPr="0055011E" w:rsidRDefault="00FB16EC" w:rsidP="00E57E8B">
      <w:pPr>
        <w:widowControl w:val="0"/>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При недостаточности денежных средств на банковском счете Клиента распоряжения не принимаются </w:t>
      </w:r>
      <w:r w:rsidR="001C0E14" w:rsidRPr="0055011E">
        <w:rPr>
          <w:rFonts w:ascii="Times New Roman" w:eastAsia="Calibri" w:hAnsi="Times New Roman" w:cs="Times New Roman"/>
          <w:sz w:val="24"/>
          <w:szCs w:val="24"/>
        </w:rPr>
        <w:t xml:space="preserve">НКО </w:t>
      </w:r>
      <w:r w:rsidRPr="0055011E">
        <w:rPr>
          <w:rFonts w:ascii="Times New Roman" w:eastAsia="Calibri" w:hAnsi="Times New Roman" w:cs="Times New Roman"/>
          <w:color w:val="000000"/>
          <w:sz w:val="24"/>
          <w:szCs w:val="24"/>
        </w:rPr>
        <w:t>к исполнению и возвращаются (аннулируются) отправителям распоряжений не позднее рабочего дня, следующего за днем поступления распоряжения (либо за днем получения акцепта плательщика), за исключением:</w:t>
      </w:r>
    </w:p>
    <w:p w:rsidR="00FB16EC" w:rsidRPr="0055011E" w:rsidRDefault="00FB16EC" w:rsidP="00E57E8B">
      <w:pPr>
        <w:pStyle w:val="afa"/>
        <w:widowControl w:val="0"/>
        <w:numPr>
          <w:ilvl w:val="0"/>
          <w:numId w:val="6"/>
        </w:numPr>
        <w:autoSpaceDE w:val="0"/>
        <w:autoSpaceDN w:val="0"/>
        <w:adjustRightInd w:val="0"/>
        <w:spacing w:after="0" w:line="240" w:lineRule="auto"/>
        <w:ind w:left="0"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распоряжений с 1-й по 4-ю (включительно) очередностью, установленной федеральным законом;</w:t>
      </w:r>
    </w:p>
    <w:p w:rsidR="00FB16EC" w:rsidRPr="0055011E" w:rsidRDefault="00FB16EC" w:rsidP="00E57E8B">
      <w:pPr>
        <w:pStyle w:val="afa"/>
        <w:widowControl w:val="0"/>
        <w:numPr>
          <w:ilvl w:val="0"/>
          <w:numId w:val="6"/>
        </w:numPr>
        <w:autoSpaceDE w:val="0"/>
        <w:autoSpaceDN w:val="0"/>
        <w:adjustRightInd w:val="0"/>
        <w:spacing w:after="0" w:line="240" w:lineRule="auto"/>
        <w:ind w:left="0"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распоряжений с 5 очередностью в оплату налогов, сборов и иных платежей на счета бюджетов бюджетной системы РФ</w:t>
      </w:r>
      <w:r w:rsidR="00805649" w:rsidRPr="0055011E">
        <w:rPr>
          <w:rFonts w:ascii="Times New Roman" w:eastAsia="Calibri" w:hAnsi="Times New Roman" w:cs="Times New Roman"/>
          <w:color w:val="000000"/>
          <w:sz w:val="24"/>
          <w:szCs w:val="24"/>
        </w:rPr>
        <w:t>,</w:t>
      </w:r>
      <w:r w:rsidRPr="0055011E">
        <w:rPr>
          <w:rFonts w:ascii="Times New Roman" w:eastAsia="Calibri" w:hAnsi="Times New Roman" w:cs="Times New Roman"/>
          <w:color w:val="000000"/>
          <w:sz w:val="24"/>
          <w:szCs w:val="24"/>
        </w:rPr>
        <w:t xml:space="preserve"> государственных внебюджетных фондов РФ и переводов в пользу </w:t>
      </w:r>
      <w:r w:rsidR="00CD7392"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w:t>
      </w:r>
    </w:p>
    <w:p w:rsidR="00BC350A" w:rsidRPr="0055011E" w:rsidRDefault="00053F51" w:rsidP="00E57E8B">
      <w:pPr>
        <w:pStyle w:val="afa"/>
        <w:numPr>
          <w:ilvl w:val="0"/>
          <w:numId w:val="6"/>
        </w:numPr>
        <w:autoSpaceDE w:val="0"/>
        <w:autoSpaceDN w:val="0"/>
        <w:spacing w:before="200"/>
        <w:ind w:left="0" w:firstLine="708"/>
        <w:jc w:val="both"/>
        <w:rPr>
          <w:rFonts w:ascii="Times New Roman" w:eastAsia="Calibri" w:hAnsi="Times New Roman" w:cs="Times New Roman"/>
          <w:color w:val="000000"/>
          <w:sz w:val="24"/>
          <w:szCs w:val="24"/>
        </w:rPr>
      </w:pPr>
      <w:r w:rsidRPr="0055011E">
        <w:rPr>
          <w:rFonts w:ascii="Times New Roman" w:hAnsi="Times New Roman" w:cs="Times New Roman"/>
          <w:sz w:val="24"/>
          <w:szCs w:val="24"/>
        </w:rPr>
        <w:t xml:space="preserve">распоряжений взыскателей средств 5-й очередности списания денежных средств с банковского счета, установленной федеральным </w:t>
      </w:r>
      <w:hyperlink r:id="rId18" w:history="1">
        <w:r w:rsidRPr="0055011E">
          <w:rPr>
            <w:rStyle w:val="a8"/>
            <w:rFonts w:ascii="Times New Roman" w:hAnsi="Times New Roman" w:cs="Times New Roman"/>
            <w:color w:val="auto"/>
            <w:sz w:val="24"/>
            <w:szCs w:val="24"/>
            <w:u w:val="none"/>
          </w:rPr>
          <w:t>законом</w:t>
        </w:r>
      </w:hyperlink>
      <w:r w:rsidRPr="0055011E">
        <w:rPr>
          <w:rFonts w:ascii="Times New Roman" w:hAnsi="Times New Roman" w:cs="Times New Roman"/>
          <w:sz w:val="24"/>
          <w:szCs w:val="24"/>
        </w:rPr>
        <w:t>;</w:t>
      </w:r>
    </w:p>
    <w:p w:rsidR="00FB16EC" w:rsidRPr="003F6813" w:rsidRDefault="00FB16EC" w:rsidP="00E57E8B">
      <w:pPr>
        <w:pStyle w:val="afa"/>
        <w:widowControl w:val="0"/>
        <w:numPr>
          <w:ilvl w:val="0"/>
          <w:numId w:val="6"/>
        </w:numPr>
        <w:autoSpaceDE w:val="0"/>
        <w:autoSpaceDN w:val="0"/>
        <w:adjustRightInd w:val="0"/>
        <w:spacing w:after="0" w:line="240" w:lineRule="auto"/>
        <w:ind w:left="0"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распоряжений</w:t>
      </w:r>
      <w:r w:rsidR="003F6813">
        <w:rPr>
          <w:rFonts w:ascii="Times New Roman" w:eastAsia="Calibri" w:hAnsi="Times New Roman" w:cs="Times New Roman"/>
          <w:color w:val="000000"/>
          <w:sz w:val="24"/>
          <w:szCs w:val="24"/>
        </w:rPr>
        <w:t>,</w:t>
      </w:r>
      <w:r w:rsidRPr="0055011E">
        <w:rPr>
          <w:rFonts w:ascii="Times New Roman" w:eastAsia="Calibri" w:hAnsi="Times New Roman" w:cs="Times New Roman"/>
          <w:color w:val="000000"/>
          <w:sz w:val="24"/>
          <w:szCs w:val="24"/>
        </w:rPr>
        <w:t xml:space="preserve"> нах</w:t>
      </w:r>
      <w:r w:rsidR="00106790" w:rsidRPr="0055011E">
        <w:rPr>
          <w:rFonts w:ascii="Times New Roman" w:eastAsia="Calibri" w:hAnsi="Times New Roman" w:cs="Times New Roman"/>
          <w:color w:val="000000"/>
          <w:sz w:val="24"/>
          <w:szCs w:val="24"/>
        </w:rPr>
        <w:t>одящихся в процедуре банкротства</w:t>
      </w:r>
      <w:r w:rsidR="00805649" w:rsidRPr="0055011E">
        <w:rPr>
          <w:rFonts w:ascii="Times New Roman" w:eastAsia="Calibri" w:hAnsi="Times New Roman" w:cs="Times New Roman"/>
          <w:color w:val="000000"/>
          <w:sz w:val="24"/>
          <w:szCs w:val="24"/>
        </w:rPr>
        <w:t xml:space="preserve"> Клиентов </w:t>
      </w:r>
      <w:r w:rsidRPr="0055011E">
        <w:rPr>
          <w:rFonts w:ascii="Times New Roman" w:eastAsia="Calibri" w:hAnsi="Times New Roman" w:cs="Times New Roman"/>
          <w:color w:val="000000"/>
          <w:sz w:val="24"/>
          <w:szCs w:val="24"/>
        </w:rPr>
        <w:t xml:space="preserve">с 1-й по 5-ю </w:t>
      </w:r>
      <w:r w:rsidRPr="003F6813">
        <w:rPr>
          <w:rFonts w:ascii="Times New Roman" w:eastAsia="Calibri" w:hAnsi="Times New Roman" w:cs="Times New Roman"/>
          <w:color w:val="000000"/>
          <w:sz w:val="24"/>
          <w:szCs w:val="24"/>
        </w:rPr>
        <w:t>(включительно) очередностью, установленной феде</w:t>
      </w:r>
      <w:r w:rsidR="00805649" w:rsidRPr="003F6813">
        <w:rPr>
          <w:rFonts w:ascii="Times New Roman" w:eastAsia="Calibri" w:hAnsi="Times New Roman" w:cs="Times New Roman"/>
          <w:color w:val="000000"/>
          <w:sz w:val="24"/>
          <w:szCs w:val="24"/>
        </w:rPr>
        <w:t>ральным законом</w:t>
      </w:r>
      <w:r w:rsidRPr="003F6813">
        <w:rPr>
          <w:rFonts w:ascii="Times New Roman" w:eastAsia="Calibri" w:hAnsi="Times New Roman" w:cs="Times New Roman"/>
          <w:color w:val="000000"/>
          <w:sz w:val="24"/>
          <w:szCs w:val="24"/>
        </w:rPr>
        <w:t>.</w:t>
      </w:r>
    </w:p>
    <w:p w:rsidR="00FB16EC" w:rsidRPr="0055011E" w:rsidRDefault="00FB16EC" w:rsidP="00E57E8B">
      <w:pPr>
        <w:widowControl w:val="0"/>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Принятые к исполнению указанные распоряжения помещаются </w:t>
      </w:r>
      <w:r w:rsidR="00CD7392" w:rsidRPr="0055011E">
        <w:rPr>
          <w:rFonts w:ascii="Times New Roman" w:eastAsia="Times New Roman" w:hAnsi="Times New Roman" w:cs="Times New Roman"/>
          <w:sz w:val="24"/>
          <w:szCs w:val="24"/>
          <w:lang w:eastAsia="ru-RU"/>
        </w:rPr>
        <w:t>НКО</w:t>
      </w:r>
      <w:r w:rsidR="00CD7392"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в очередь не исполненных в срок распоряжений для дальнейшего осуществления контроля достаточности денежных средств на банковском счете Клиента и исполнения распоряжений в срок и в порядке очередности списания денежных средств с банковского счета, которые установлены действующим законодательством.</w:t>
      </w:r>
    </w:p>
    <w:p w:rsidR="00FB16EC" w:rsidRPr="0055011E" w:rsidRDefault="00FB16EC" w:rsidP="00E57E8B">
      <w:pPr>
        <w:widowControl w:val="0"/>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Оплата платежных поручений сверх имеющихся на расчетном счете денежных средств не допускается, кроме случаев, предусмотренных дополнительными письменными соглашениями между </w:t>
      </w:r>
      <w:r w:rsidR="00CD7392" w:rsidRPr="0055011E">
        <w:rPr>
          <w:rFonts w:ascii="Times New Roman" w:eastAsia="Times New Roman" w:hAnsi="Times New Roman" w:cs="Times New Roman"/>
          <w:sz w:val="24"/>
          <w:szCs w:val="24"/>
          <w:lang w:eastAsia="ru-RU"/>
        </w:rPr>
        <w:t>НКО</w:t>
      </w:r>
      <w:r w:rsidR="00CD7392"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и Клиентом.</w:t>
      </w:r>
    </w:p>
    <w:p w:rsidR="00F40270" w:rsidRPr="0055011E" w:rsidRDefault="00F40270" w:rsidP="00E57E8B">
      <w:pPr>
        <w:widowControl w:val="0"/>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3.5. Списание средств со счета Клиента осуществляется </w:t>
      </w:r>
      <w:r w:rsidR="00432041" w:rsidRPr="0055011E">
        <w:rPr>
          <w:rFonts w:ascii="Times New Roman" w:eastAsia="Calibri" w:hAnsi="Times New Roman" w:cs="Times New Roman"/>
          <w:color w:val="000000"/>
          <w:sz w:val="24"/>
          <w:szCs w:val="24"/>
        </w:rPr>
        <w:t>в пределах,</w:t>
      </w:r>
      <w:r w:rsidRPr="0055011E">
        <w:rPr>
          <w:rFonts w:ascii="Times New Roman" w:eastAsia="Calibri" w:hAnsi="Times New Roman" w:cs="Times New Roman"/>
          <w:color w:val="000000"/>
          <w:sz w:val="24"/>
          <w:szCs w:val="24"/>
        </w:rPr>
        <w:t xml:space="preserve"> имеющихся на них </w:t>
      </w:r>
      <w:r w:rsidR="00805649" w:rsidRPr="0055011E">
        <w:rPr>
          <w:rFonts w:ascii="Times New Roman" w:eastAsia="Calibri" w:hAnsi="Times New Roman" w:cs="Times New Roman"/>
          <w:sz w:val="24"/>
          <w:szCs w:val="24"/>
        </w:rPr>
        <w:t xml:space="preserve">остатков </w:t>
      </w:r>
      <w:r w:rsidR="00666919" w:rsidRPr="0055011E">
        <w:rPr>
          <w:rFonts w:ascii="Times New Roman" w:eastAsia="Calibri" w:hAnsi="Times New Roman" w:cs="Times New Roman"/>
          <w:color w:val="000000"/>
          <w:sz w:val="24"/>
          <w:szCs w:val="24"/>
        </w:rPr>
        <w:t>денежных средств</w:t>
      </w:r>
      <w:r w:rsidR="00432041" w:rsidRPr="0055011E">
        <w:rPr>
          <w:rFonts w:ascii="Times New Roman" w:eastAsia="Calibri" w:hAnsi="Times New Roman" w:cs="Times New Roman"/>
          <w:color w:val="000000"/>
          <w:sz w:val="24"/>
          <w:szCs w:val="24"/>
        </w:rPr>
        <w:t>.</w:t>
      </w:r>
    </w:p>
    <w:p w:rsidR="00F40270" w:rsidRPr="0055011E" w:rsidRDefault="00F40270" w:rsidP="00E57E8B">
      <w:pPr>
        <w:spacing w:after="0" w:line="240" w:lineRule="auto"/>
        <w:ind w:firstLine="708"/>
        <w:jc w:val="both"/>
        <w:rPr>
          <w:rFonts w:ascii="Times New Roman" w:eastAsia="Times New Roman" w:hAnsi="Times New Roman" w:cs="Times New Roman"/>
          <w:color w:val="000000"/>
          <w:sz w:val="24"/>
          <w:szCs w:val="24"/>
          <w:lang w:eastAsia="ru-RU"/>
        </w:rPr>
      </w:pPr>
      <w:r w:rsidRPr="0055011E">
        <w:rPr>
          <w:rFonts w:ascii="Times New Roman" w:eastAsia="Times New Roman" w:hAnsi="Times New Roman" w:cs="Times New Roman"/>
          <w:color w:val="000000"/>
          <w:sz w:val="24"/>
          <w:szCs w:val="24"/>
          <w:lang w:eastAsia="ru-RU"/>
        </w:rPr>
        <w:t xml:space="preserve">3.6. Списание денежных средств по требованию Получателя со </w:t>
      </w:r>
      <w:r w:rsidRPr="0055011E">
        <w:rPr>
          <w:rFonts w:ascii="Times New Roman" w:eastAsia="Times New Roman" w:hAnsi="Times New Roman" w:cs="Times New Roman"/>
          <w:color w:val="000000"/>
          <w:sz w:val="24"/>
          <w:szCs w:val="24"/>
          <w:lang w:val="en-US" w:eastAsia="ru-RU"/>
        </w:rPr>
        <w:t>c</w:t>
      </w:r>
      <w:r w:rsidRPr="0055011E">
        <w:rPr>
          <w:rFonts w:ascii="Times New Roman" w:eastAsia="Times New Roman" w:hAnsi="Times New Roman" w:cs="Times New Roman"/>
          <w:color w:val="000000"/>
          <w:sz w:val="24"/>
          <w:szCs w:val="24"/>
          <w:lang w:eastAsia="ru-RU"/>
        </w:rPr>
        <w:t xml:space="preserve">чета Клиента возможно </w:t>
      </w:r>
      <w:r w:rsidR="00666919" w:rsidRPr="0055011E">
        <w:rPr>
          <w:rFonts w:ascii="Times New Roman" w:eastAsia="Times New Roman" w:hAnsi="Times New Roman" w:cs="Times New Roman"/>
          <w:color w:val="000000"/>
          <w:sz w:val="24"/>
          <w:szCs w:val="24"/>
          <w:lang w:eastAsia="ru-RU"/>
        </w:rPr>
        <w:t>с согласия</w:t>
      </w:r>
      <w:r w:rsidRPr="0055011E">
        <w:rPr>
          <w:rFonts w:ascii="Times New Roman" w:eastAsia="Times New Roman" w:hAnsi="Times New Roman" w:cs="Times New Roman"/>
          <w:color w:val="000000"/>
          <w:sz w:val="24"/>
          <w:szCs w:val="24"/>
          <w:lang w:eastAsia="ru-RU"/>
        </w:rPr>
        <w:t xml:space="preserve"> (акцепта) последнего. Акцепт Клиента может быть дан </w:t>
      </w:r>
      <w:r w:rsidR="00CD7392" w:rsidRPr="0055011E">
        <w:rPr>
          <w:rFonts w:ascii="Times New Roman" w:eastAsia="Times New Roman" w:hAnsi="Times New Roman" w:cs="Times New Roman"/>
          <w:sz w:val="24"/>
          <w:szCs w:val="24"/>
          <w:lang w:eastAsia="ru-RU"/>
        </w:rPr>
        <w:t>НКО</w:t>
      </w:r>
      <w:r w:rsidR="00CD7392" w:rsidRPr="0055011E">
        <w:rPr>
          <w:rFonts w:ascii="Times New Roman" w:eastAsia="Times New Roman" w:hAnsi="Times New Roman" w:cs="Times New Roman"/>
          <w:color w:val="000000"/>
          <w:sz w:val="24"/>
          <w:szCs w:val="24"/>
          <w:lang w:eastAsia="ru-RU"/>
        </w:rPr>
        <w:t xml:space="preserve"> </w:t>
      </w:r>
      <w:r w:rsidRPr="0055011E">
        <w:rPr>
          <w:rFonts w:ascii="Times New Roman" w:eastAsia="Times New Roman" w:hAnsi="Times New Roman" w:cs="Times New Roman"/>
          <w:color w:val="000000"/>
          <w:sz w:val="24"/>
          <w:szCs w:val="24"/>
          <w:lang w:eastAsia="ru-RU"/>
        </w:rPr>
        <w:t xml:space="preserve">до поступления требования Получателя в </w:t>
      </w:r>
      <w:r w:rsidR="00CD7392"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color w:val="000000"/>
          <w:sz w:val="24"/>
          <w:szCs w:val="24"/>
          <w:lang w:eastAsia="ru-RU"/>
        </w:rPr>
        <w:t xml:space="preserve"> (заранее данный акцепт) или после его поступления.</w:t>
      </w:r>
    </w:p>
    <w:p w:rsidR="00F40270" w:rsidRPr="0055011E" w:rsidRDefault="00F40270" w:rsidP="00E57E8B">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 xml:space="preserve">Заранее данный акцепт Клиента может быть дан в договоре между </w:t>
      </w:r>
      <w:r w:rsidR="00CD7392" w:rsidRPr="0055011E">
        <w:rPr>
          <w:rFonts w:ascii="Times New Roman" w:eastAsia="Times New Roman" w:hAnsi="Times New Roman" w:cs="Times New Roman"/>
          <w:sz w:val="24"/>
          <w:szCs w:val="24"/>
          <w:lang w:eastAsia="ru-RU"/>
        </w:rPr>
        <w:t xml:space="preserve">НКО </w:t>
      </w:r>
      <w:r w:rsidRPr="0055011E">
        <w:rPr>
          <w:rFonts w:ascii="Times New Roman" w:eastAsia="Times New Roman" w:hAnsi="Times New Roman" w:cs="Times New Roman"/>
          <w:sz w:val="24"/>
          <w:szCs w:val="24"/>
          <w:lang w:eastAsia="ru-RU"/>
        </w:rPr>
        <w:t>и Клиентом и (или) в виде отдельного сообщения либо документа, в том числе заявления о заранее данном акцепте, составленного Клиентом в электронном виде или на бумажном носителе.</w:t>
      </w:r>
    </w:p>
    <w:p w:rsidR="00F40270" w:rsidRPr="0055011E" w:rsidRDefault="00F40270" w:rsidP="00E57E8B">
      <w:pPr>
        <w:spacing w:after="0" w:line="240" w:lineRule="auto"/>
        <w:ind w:firstLine="708"/>
        <w:jc w:val="both"/>
        <w:rPr>
          <w:rFonts w:ascii="Times New Roman" w:eastAsia="Times New Roman" w:hAnsi="Times New Roman" w:cs="Times New Roman"/>
          <w:color w:val="000000"/>
          <w:sz w:val="24"/>
          <w:szCs w:val="24"/>
          <w:lang w:eastAsia="ru-RU"/>
        </w:rPr>
      </w:pPr>
      <w:r w:rsidRPr="0055011E">
        <w:rPr>
          <w:rFonts w:ascii="Times New Roman" w:eastAsia="Times New Roman" w:hAnsi="Times New Roman" w:cs="Times New Roman"/>
          <w:sz w:val="24"/>
          <w:szCs w:val="24"/>
          <w:lang w:eastAsia="ru-RU"/>
        </w:rPr>
        <w:lastRenderedPageBreak/>
        <w:t>Заранее данный акцепт может быть дан в отношении одного или нескольких банковских счетов Клиента, одного или нескольких Получателей средств, одного или нескольких распоряжений Получателя средств.</w:t>
      </w:r>
    </w:p>
    <w:p w:rsidR="00F40270" w:rsidRPr="0055011E" w:rsidRDefault="00F40270" w:rsidP="00E57E8B">
      <w:pPr>
        <w:spacing w:after="0" w:line="240" w:lineRule="auto"/>
        <w:ind w:firstLine="708"/>
        <w:jc w:val="both"/>
        <w:rPr>
          <w:rFonts w:ascii="Times New Roman" w:eastAsia="Times New Roman" w:hAnsi="Times New Roman" w:cs="Times New Roman"/>
          <w:color w:val="000000"/>
          <w:sz w:val="24"/>
          <w:szCs w:val="24"/>
          <w:lang w:eastAsia="ru-RU"/>
        </w:rPr>
      </w:pPr>
      <w:r w:rsidRPr="0055011E">
        <w:rPr>
          <w:rFonts w:ascii="Times New Roman" w:eastAsia="Times New Roman" w:hAnsi="Times New Roman" w:cs="Times New Roman"/>
          <w:color w:val="000000"/>
          <w:sz w:val="24"/>
          <w:szCs w:val="24"/>
          <w:lang w:eastAsia="ru-RU"/>
        </w:rPr>
        <w:t xml:space="preserve">При наличии заранее данного акцепта Клиент вправе изменить условия акцепта или отозвать его до поступления распоряжения в </w:t>
      </w:r>
      <w:r w:rsidR="00CD7392" w:rsidRPr="0055011E">
        <w:rPr>
          <w:rFonts w:ascii="Times New Roman" w:eastAsia="Times New Roman" w:hAnsi="Times New Roman" w:cs="Times New Roman"/>
          <w:sz w:val="24"/>
          <w:szCs w:val="24"/>
          <w:lang w:eastAsia="ru-RU"/>
        </w:rPr>
        <w:t>НКО</w:t>
      </w:r>
      <w:r w:rsidR="00CD7392" w:rsidRPr="0055011E">
        <w:rPr>
          <w:rFonts w:ascii="Times New Roman" w:eastAsia="Times New Roman" w:hAnsi="Times New Roman" w:cs="Times New Roman"/>
          <w:color w:val="000000"/>
          <w:sz w:val="24"/>
          <w:szCs w:val="24"/>
          <w:lang w:eastAsia="ru-RU"/>
        </w:rPr>
        <w:t xml:space="preserve"> </w:t>
      </w:r>
      <w:r w:rsidRPr="0055011E">
        <w:rPr>
          <w:rFonts w:ascii="Times New Roman" w:eastAsia="Times New Roman" w:hAnsi="Times New Roman" w:cs="Times New Roman"/>
          <w:color w:val="000000"/>
          <w:sz w:val="24"/>
          <w:szCs w:val="24"/>
          <w:lang w:eastAsia="ru-RU"/>
        </w:rPr>
        <w:t xml:space="preserve">путем направления в </w:t>
      </w:r>
      <w:r w:rsidR="00CD7392"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color w:val="000000"/>
          <w:sz w:val="24"/>
          <w:szCs w:val="24"/>
          <w:lang w:eastAsia="ru-RU"/>
        </w:rPr>
        <w:t xml:space="preserve"> отдельного сообщения в электронном </w:t>
      </w:r>
      <w:r w:rsidR="00D77D37" w:rsidRPr="0055011E">
        <w:rPr>
          <w:rFonts w:ascii="Times New Roman" w:eastAsia="Times New Roman" w:hAnsi="Times New Roman" w:cs="Times New Roman"/>
          <w:color w:val="000000"/>
          <w:sz w:val="24"/>
          <w:szCs w:val="24"/>
          <w:lang w:eastAsia="ru-RU"/>
        </w:rPr>
        <w:t>виде или</w:t>
      </w:r>
      <w:r w:rsidRPr="0055011E">
        <w:rPr>
          <w:rFonts w:ascii="Times New Roman" w:eastAsia="Times New Roman" w:hAnsi="Times New Roman" w:cs="Times New Roman"/>
          <w:color w:val="000000"/>
          <w:sz w:val="24"/>
          <w:szCs w:val="24"/>
          <w:lang w:eastAsia="ru-RU"/>
        </w:rPr>
        <w:t xml:space="preserve"> на бумажном носителе об изменении условий или отзыве </w:t>
      </w:r>
      <w:r w:rsidR="00D77D37" w:rsidRPr="0055011E">
        <w:rPr>
          <w:rFonts w:ascii="Times New Roman" w:eastAsia="Times New Roman" w:hAnsi="Times New Roman" w:cs="Times New Roman"/>
          <w:color w:val="000000"/>
          <w:sz w:val="24"/>
          <w:szCs w:val="24"/>
          <w:lang w:eastAsia="ru-RU"/>
        </w:rPr>
        <w:t>акцепта и</w:t>
      </w:r>
      <w:r w:rsidRPr="0055011E">
        <w:rPr>
          <w:rFonts w:ascii="Times New Roman" w:eastAsia="Times New Roman" w:hAnsi="Times New Roman" w:cs="Times New Roman"/>
          <w:color w:val="000000"/>
          <w:sz w:val="24"/>
          <w:szCs w:val="24"/>
          <w:lang w:eastAsia="ru-RU"/>
        </w:rPr>
        <w:t xml:space="preserve"> предоставлении в </w:t>
      </w:r>
      <w:r w:rsidR="00CD7392"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color w:val="000000"/>
          <w:sz w:val="24"/>
          <w:szCs w:val="24"/>
          <w:lang w:eastAsia="ru-RU"/>
        </w:rPr>
        <w:t xml:space="preserve"> нового документа о заранее данном акцепте (при изменении условий).</w:t>
      </w:r>
    </w:p>
    <w:p w:rsidR="00F40270" w:rsidRPr="0055011E" w:rsidRDefault="00F40270" w:rsidP="00E57E8B">
      <w:pPr>
        <w:spacing w:after="0" w:line="240" w:lineRule="auto"/>
        <w:ind w:firstLine="708"/>
        <w:jc w:val="both"/>
        <w:rPr>
          <w:rFonts w:ascii="Times New Roman" w:eastAsia="Times New Roman" w:hAnsi="Times New Roman" w:cs="Times New Roman"/>
          <w:color w:val="000000"/>
          <w:sz w:val="24"/>
          <w:szCs w:val="24"/>
          <w:lang w:eastAsia="ru-RU"/>
        </w:rPr>
      </w:pPr>
      <w:r w:rsidRPr="0055011E">
        <w:rPr>
          <w:rFonts w:ascii="Times New Roman" w:eastAsia="Times New Roman" w:hAnsi="Times New Roman" w:cs="Times New Roman"/>
          <w:color w:val="000000"/>
          <w:sz w:val="24"/>
          <w:szCs w:val="24"/>
          <w:lang w:eastAsia="ru-RU"/>
        </w:rPr>
        <w:t xml:space="preserve">В случае отсутствия заранее данного акцепта Клиента </w:t>
      </w:r>
      <w:r w:rsidR="00CD7392"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color w:val="000000"/>
          <w:sz w:val="24"/>
          <w:szCs w:val="24"/>
          <w:lang w:eastAsia="ru-RU"/>
        </w:rPr>
        <w:t xml:space="preserve"> передает поступившее требование для акцепта Клиенту не позднее дня, следующего за днем поступления требования Получателя средств. Акцепт Клиента должен быть дан в </w:t>
      </w:r>
      <w:r w:rsidRPr="0055011E">
        <w:rPr>
          <w:rFonts w:ascii="Times New Roman" w:eastAsia="Times New Roman" w:hAnsi="Times New Roman" w:cs="Times New Roman"/>
          <w:sz w:val="24"/>
          <w:szCs w:val="24"/>
          <w:lang w:eastAsia="ru-RU"/>
        </w:rPr>
        <w:t>срок</w:t>
      </w:r>
      <w:r w:rsidR="00805649" w:rsidRPr="0055011E">
        <w:rPr>
          <w:rFonts w:ascii="Times New Roman" w:eastAsia="Times New Roman" w:hAnsi="Times New Roman" w:cs="Times New Roman"/>
          <w:sz w:val="24"/>
          <w:szCs w:val="24"/>
          <w:lang w:eastAsia="ru-RU"/>
        </w:rPr>
        <w:t>, не превышающий</w:t>
      </w:r>
      <w:r w:rsidRPr="0055011E">
        <w:rPr>
          <w:rFonts w:ascii="Times New Roman" w:eastAsia="Times New Roman" w:hAnsi="Times New Roman" w:cs="Times New Roman"/>
          <w:sz w:val="24"/>
          <w:szCs w:val="24"/>
          <w:lang w:eastAsia="ru-RU"/>
        </w:rPr>
        <w:t xml:space="preserve"> </w:t>
      </w:r>
      <w:r w:rsidRPr="0055011E">
        <w:rPr>
          <w:rFonts w:ascii="Times New Roman" w:eastAsia="Times New Roman" w:hAnsi="Times New Roman" w:cs="Times New Roman"/>
          <w:color w:val="000000"/>
          <w:sz w:val="24"/>
          <w:szCs w:val="24"/>
          <w:lang w:eastAsia="ru-RU"/>
        </w:rPr>
        <w:t xml:space="preserve">пяти рабочих дней. </w:t>
      </w:r>
    </w:p>
    <w:p w:rsidR="00F40270" w:rsidRPr="0055011E" w:rsidRDefault="00F40270" w:rsidP="00E57E8B">
      <w:pPr>
        <w:spacing w:after="0" w:line="240" w:lineRule="auto"/>
        <w:ind w:firstLine="708"/>
        <w:jc w:val="both"/>
        <w:rPr>
          <w:rFonts w:ascii="Times New Roman" w:eastAsia="Times New Roman" w:hAnsi="Times New Roman" w:cs="Times New Roman"/>
          <w:color w:val="000000"/>
          <w:sz w:val="24"/>
          <w:szCs w:val="24"/>
          <w:lang w:eastAsia="ru-RU"/>
        </w:rPr>
      </w:pPr>
      <w:r w:rsidRPr="0055011E">
        <w:rPr>
          <w:rFonts w:ascii="Times New Roman" w:eastAsia="Times New Roman" w:hAnsi="Times New Roman" w:cs="Times New Roman"/>
          <w:color w:val="000000"/>
          <w:sz w:val="24"/>
          <w:szCs w:val="24"/>
          <w:lang w:eastAsia="ru-RU"/>
        </w:rPr>
        <w:t xml:space="preserve">При акцепте Клиента требование Получателя средств исполняется в сумме акцепта. </w:t>
      </w:r>
    </w:p>
    <w:p w:rsidR="00F40270" w:rsidRPr="0055011E" w:rsidRDefault="00F40270" w:rsidP="00E57E8B">
      <w:pPr>
        <w:spacing w:after="0" w:line="240" w:lineRule="auto"/>
        <w:ind w:firstLine="708"/>
        <w:jc w:val="both"/>
        <w:rPr>
          <w:rFonts w:ascii="Times New Roman" w:eastAsia="Times New Roman" w:hAnsi="Times New Roman" w:cs="Times New Roman"/>
          <w:color w:val="000000"/>
          <w:sz w:val="24"/>
          <w:szCs w:val="24"/>
          <w:lang w:eastAsia="ru-RU"/>
        </w:rPr>
      </w:pPr>
      <w:r w:rsidRPr="0055011E">
        <w:rPr>
          <w:rFonts w:ascii="Times New Roman" w:eastAsia="Times New Roman" w:hAnsi="Times New Roman" w:cs="Times New Roman"/>
          <w:color w:val="000000"/>
          <w:sz w:val="24"/>
          <w:szCs w:val="24"/>
          <w:lang w:eastAsia="ru-RU"/>
        </w:rPr>
        <w:t xml:space="preserve">Допускается акцепт Клиента в части суммы. В случае частичного акцепта Клиента </w:t>
      </w:r>
      <w:r w:rsidR="00CD7392"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color w:val="000000"/>
          <w:sz w:val="24"/>
          <w:szCs w:val="24"/>
          <w:lang w:eastAsia="ru-RU"/>
        </w:rPr>
        <w:t xml:space="preserve"> обязан</w:t>
      </w:r>
      <w:r w:rsidR="00805649" w:rsidRPr="00720571">
        <w:rPr>
          <w:rFonts w:ascii="Times New Roman" w:eastAsia="Times New Roman" w:hAnsi="Times New Roman" w:cs="Times New Roman"/>
          <w:sz w:val="24"/>
          <w:szCs w:val="24"/>
          <w:lang w:eastAsia="ru-RU"/>
        </w:rPr>
        <w:t>а</w:t>
      </w:r>
      <w:r w:rsidRPr="0055011E">
        <w:rPr>
          <w:rFonts w:ascii="Times New Roman" w:eastAsia="Times New Roman" w:hAnsi="Times New Roman" w:cs="Times New Roman"/>
          <w:color w:val="000000"/>
          <w:sz w:val="24"/>
          <w:szCs w:val="24"/>
          <w:lang w:eastAsia="ru-RU"/>
        </w:rPr>
        <w:t xml:space="preserve"> указать на это при подтверждении Получателю средств исполнения его требования.</w:t>
      </w:r>
    </w:p>
    <w:p w:rsidR="00F40270" w:rsidRPr="0055011E" w:rsidRDefault="00F40270" w:rsidP="00E57E8B">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55011E">
        <w:rPr>
          <w:rFonts w:ascii="Times New Roman" w:eastAsia="Calibri" w:hAnsi="Times New Roman" w:cs="Times New Roman"/>
          <w:color w:val="000000"/>
          <w:sz w:val="24"/>
          <w:szCs w:val="24"/>
        </w:rPr>
        <w:t>При отказе Клиента от акцепта или неполучении акцепта в установленный срок требование Получателя средств подлежит возврату (аннулированию) Получателю с указанием причины возврата.</w:t>
      </w:r>
    </w:p>
    <w:p w:rsidR="00F40270" w:rsidRPr="0055011E" w:rsidRDefault="00F40270" w:rsidP="00E57E8B">
      <w:pPr>
        <w:spacing w:after="0" w:line="240" w:lineRule="auto"/>
        <w:ind w:firstLine="708"/>
        <w:jc w:val="both"/>
        <w:rPr>
          <w:rFonts w:ascii="Times New Roman" w:eastAsia="Times New Roman" w:hAnsi="Times New Roman" w:cs="Times New Roman"/>
          <w:color w:val="000000"/>
          <w:sz w:val="24"/>
          <w:szCs w:val="24"/>
          <w:lang w:eastAsia="ru-RU"/>
        </w:rPr>
      </w:pPr>
      <w:r w:rsidRPr="0055011E">
        <w:rPr>
          <w:rFonts w:ascii="Times New Roman" w:eastAsia="Times New Roman" w:hAnsi="Times New Roman" w:cs="Times New Roman"/>
          <w:color w:val="000000"/>
          <w:sz w:val="24"/>
          <w:szCs w:val="24"/>
          <w:lang w:eastAsia="ru-RU"/>
        </w:rPr>
        <w:t xml:space="preserve">При поступлении требования Получателя с заранее данным акцептом Клиента </w:t>
      </w:r>
      <w:r w:rsidR="00EE3CB9" w:rsidRPr="0055011E">
        <w:rPr>
          <w:rFonts w:ascii="Times New Roman" w:eastAsia="Times New Roman" w:hAnsi="Times New Roman" w:cs="Times New Roman"/>
          <w:sz w:val="24"/>
          <w:szCs w:val="24"/>
          <w:lang w:eastAsia="ru-RU"/>
        </w:rPr>
        <w:t>НКО</w:t>
      </w:r>
      <w:r w:rsidR="00EE3CB9" w:rsidRPr="0055011E">
        <w:rPr>
          <w:rFonts w:ascii="Times New Roman" w:eastAsia="Times New Roman" w:hAnsi="Times New Roman" w:cs="Times New Roman"/>
          <w:color w:val="000000"/>
          <w:sz w:val="24"/>
          <w:szCs w:val="24"/>
          <w:lang w:eastAsia="ru-RU"/>
        </w:rPr>
        <w:t xml:space="preserve"> </w:t>
      </w:r>
      <w:r w:rsidRPr="0055011E">
        <w:rPr>
          <w:rFonts w:ascii="Times New Roman" w:eastAsia="Times New Roman" w:hAnsi="Times New Roman" w:cs="Times New Roman"/>
          <w:color w:val="000000"/>
          <w:sz w:val="24"/>
          <w:szCs w:val="24"/>
          <w:lang w:eastAsia="ru-RU"/>
        </w:rPr>
        <w:t>обязан</w:t>
      </w:r>
      <w:r w:rsidR="00EE3CB9" w:rsidRPr="0055011E">
        <w:rPr>
          <w:rFonts w:ascii="Times New Roman" w:eastAsia="Times New Roman" w:hAnsi="Times New Roman" w:cs="Times New Roman"/>
          <w:color w:val="000000"/>
          <w:sz w:val="24"/>
          <w:szCs w:val="24"/>
          <w:lang w:eastAsia="ru-RU"/>
        </w:rPr>
        <w:t>а</w:t>
      </w:r>
      <w:r w:rsidRPr="0055011E">
        <w:rPr>
          <w:rFonts w:ascii="Times New Roman" w:eastAsia="Times New Roman" w:hAnsi="Times New Roman" w:cs="Times New Roman"/>
          <w:color w:val="000000"/>
          <w:sz w:val="24"/>
          <w:szCs w:val="24"/>
          <w:lang w:eastAsia="ru-RU"/>
        </w:rPr>
        <w:t xml:space="preserve"> проверить соответствие требования условиям заранее данного акцепта. При соответствии требования условиям заранее данного акцепта оно исполняется в сумме и в срок, которые предусмотрены условиями акцепта.</w:t>
      </w:r>
    </w:p>
    <w:p w:rsidR="00F40270" w:rsidRPr="0055011E" w:rsidRDefault="00F40270" w:rsidP="00E57E8B">
      <w:pPr>
        <w:spacing w:after="0" w:line="240" w:lineRule="auto"/>
        <w:ind w:firstLine="708"/>
        <w:jc w:val="both"/>
        <w:rPr>
          <w:rFonts w:ascii="Times New Roman" w:eastAsia="Times New Roman" w:hAnsi="Times New Roman" w:cs="Times New Roman"/>
          <w:color w:val="000000"/>
          <w:sz w:val="24"/>
          <w:szCs w:val="24"/>
          <w:lang w:eastAsia="ru-RU"/>
        </w:rPr>
      </w:pPr>
      <w:r w:rsidRPr="0055011E">
        <w:rPr>
          <w:rFonts w:ascii="Times New Roman" w:eastAsia="Times New Roman" w:hAnsi="Times New Roman" w:cs="Times New Roman"/>
          <w:color w:val="000000"/>
          <w:sz w:val="24"/>
          <w:szCs w:val="24"/>
          <w:lang w:eastAsia="ru-RU"/>
        </w:rPr>
        <w:t xml:space="preserve">При несоответствии требования Получателя средств условиям заранее данного акцепта или невозможности их проверки </w:t>
      </w:r>
      <w:r w:rsidR="00EE3CB9"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color w:val="000000"/>
          <w:sz w:val="24"/>
          <w:szCs w:val="24"/>
          <w:lang w:eastAsia="ru-RU"/>
        </w:rPr>
        <w:t xml:space="preserve"> </w:t>
      </w:r>
      <w:r w:rsidR="0092163D" w:rsidRPr="0055011E">
        <w:rPr>
          <w:rFonts w:ascii="Times New Roman" w:eastAsia="Times New Roman" w:hAnsi="Times New Roman" w:cs="Times New Roman"/>
          <w:color w:val="000000"/>
          <w:sz w:val="24"/>
          <w:szCs w:val="24"/>
          <w:lang w:eastAsia="ru-RU"/>
        </w:rPr>
        <w:t>передает поступившее требование для акцепта Клиенту не позднее дня, следующего за днем поступления требования Получателя средств. При акцепте Клиента требование Получателя средств исполняется в сумме акцепта.</w:t>
      </w:r>
    </w:p>
    <w:p w:rsidR="00F40270" w:rsidRPr="0055011E" w:rsidRDefault="00F40270" w:rsidP="00E57E8B">
      <w:pPr>
        <w:spacing w:after="0" w:line="240" w:lineRule="auto"/>
        <w:ind w:firstLine="708"/>
        <w:jc w:val="both"/>
        <w:rPr>
          <w:rFonts w:ascii="Times New Roman" w:eastAsia="Times New Roman" w:hAnsi="Times New Roman" w:cs="Times New Roman"/>
          <w:color w:val="000000"/>
          <w:sz w:val="24"/>
          <w:szCs w:val="24"/>
          <w:lang w:eastAsia="ru-RU"/>
        </w:rPr>
      </w:pPr>
      <w:r w:rsidRPr="0055011E">
        <w:rPr>
          <w:rFonts w:ascii="Times New Roman" w:eastAsia="Times New Roman" w:hAnsi="Times New Roman" w:cs="Times New Roman"/>
          <w:color w:val="000000"/>
          <w:sz w:val="24"/>
          <w:szCs w:val="24"/>
          <w:lang w:eastAsia="ru-RU"/>
        </w:rPr>
        <w:t xml:space="preserve">В подтверждение исполнения требования Получателя средств </w:t>
      </w:r>
      <w:r w:rsidR="00EE3CB9"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color w:val="000000"/>
          <w:sz w:val="24"/>
          <w:szCs w:val="24"/>
          <w:lang w:eastAsia="ru-RU"/>
        </w:rPr>
        <w:t xml:space="preserve"> не позднее дня, следующего за днем </w:t>
      </w:r>
      <w:r w:rsidR="00666919" w:rsidRPr="0055011E">
        <w:rPr>
          <w:rFonts w:ascii="Times New Roman" w:eastAsia="Times New Roman" w:hAnsi="Times New Roman" w:cs="Times New Roman"/>
          <w:color w:val="000000"/>
          <w:sz w:val="24"/>
          <w:szCs w:val="24"/>
          <w:lang w:eastAsia="ru-RU"/>
        </w:rPr>
        <w:t>исполнения, выдает</w:t>
      </w:r>
      <w:r w:rsidRPr="0055011E">
        <w:rPr>
          <w:rFonts w:ascii="Times New Roman" w:eastAsia="Times New Roman" w:hAnsi="Times New Roman" w:cs="Times New Roman"/>
          <w:color w:val="000000"/>
          <w:sz w:val="24"/>
          <w:szCs w:val="24"/>
          <w:lang w:eastAsia="ru-RU"/>
        </w:rPr>
        <w:t xml:space="preserve"> Клиенту выписку.</w:t>
      </w:r>
    </w:p>
    <w:p w:rsidR="00F40270" w:rsidRPr="0055011E" w:rsidRDefault="00B25C18" w:rsidP="00B25C18">
      <w:pPr>
        <w:spacing w:before="240" w:after="120" w:line="240" w:lineRule="auto"/>
        <w:ind w:firstLine="709"/>
        <w:jc w:val="center"/>
        <w:rPr>
          <w:rFonts w:ascii="Times New Roman" w:eastAsia="Calibri" w:hAnsi="Times New Roman" w:cs="Times New Roman"/>
          <w:color w:val="000000"/>
          <w:sz w:val="24"/>
          <w:szCs w:val="24"/>
        </w:rPr>
      </w:pPr>
      <w:r w:rsidRPr="0055011E">
        <w:rPr>
          <w:rFonts w:ascii="Times New Roman" w:eastAsia="Calibri" w:hAnsi="Times New Roman" w:cs="Times New Roman"/>
          <w:b/>
          <w:color w:val="000000"/>
          <w:sz w:val="24"/>
          <w:szCs w:val="24"/>
        </w:rPr>
        <w:t>4. ПРАВА СТОРОН</w:t>
      </w:r>
    </w:p>
    <w:p w:rsidR="00F40270" w:rsidRPr="0055011E" w:rsidRDefault="00F40270" w:rsidP="00E57E8B">
      <w:pPr>
        <w:spacing w:after="0" w:line="240" w:lineRule="auto"/>
        <w:ind w:firstLine="708"/>
        <w:jc w:val="both"/>
        <w:rPr>
          <w:rFonts w:ascii="Times New Roman" w:eastAsia="Calibri" w:hAnsi="Times New Roman" w:cs="Times New Roman"/>
          <w:b/>
          <w:color w:val="000000"/>
          <w:sz w:val="24"/>
          <w:szCs w:val="24"/>
        </w:rPr>
      </w:pPr>
      <w:r w:rsidRPr="0055011E">
        <w:rPr>
          <w:rFonts w:ascii="Times New Roman" w:eastAsia="Calibri" w:hAnsi="Times New Roman" w:cs="Times New Roman"/>
          <w:b/>
          <w:color w:val="000000"/>
          <w:sz w:val="24"/>
          <w:szCs w:val="24"/>
        </w:rPr>
        <w:t xml:space="preserve">4.1. </w:t>
      </w:r>
      <w:r w:rsidR="00432041" w:rsidRPr="0055011E">
        <w:rPr>
          <w:rFonts w:ascii="Times New Roman" w:eastAsia="Times New Roman" w:hAnsi="Times New Roman" w:cs="Times New Roman"/>
          <w:b/>
          <w:sz w:val="24"/>
          <w:szCs w:val="24"/>
          <w:lang w:eastAsia="ru-RU"/>
        </w:rPr>
        <w:t>НКО</w:t>
      </w:r>
      <w:r w:rsidR="00432041" w:rsidRPr="0055011E">
        <w:rPr>
          <w:rFonts w:ascii="Times New Roman" w:eastAsia="Calibri" w:hAnsi="Times New Roman" w:cs="Times New Roman"/>
          <w:b/>
          <w:color w:val="000000"/>
          <w:sz w:val="24"/>
          <w:szCs w:val="24"/>
        </w:rPr>
        <w:t xml:space="preserve"> имеет</w:t>
      </w:r>
      <w:r w:rsidRPr="0055011E">
        <w:rPr>
          <w:rFonts w:ascii="Times New Roman" w:eastAsia="Calibri" w:hAnsi="Times New Roman" w:cs="Times New Roman"/>
          <w:b/>
          <w:color w:val="000000"/>
          <w:sz w:val="24"/>
          <w:szCs w:val="24"/>
        </w:rPr>
        <w:t xml:space="preserve"> право:</w:t>
      </w:r>
    </w:p>
    <w:p w:rsidR="00F40270" w:rsidRPr="0055011E" w:rsidRDefault="00F40270" w:rsidP="00E57E8B">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4.1.1. Отказать в совершении расчетно-кассовых операций при наличии фактов, свидетельствующих о нарушении Клиентом действующего законодательства, в том числе банковских правил, условий настоящего Договора, а также порядка оформления расчетных документов и сроков их представления в </w:t>
      </w:r>
      <w:r w:rsidR="00EE3CB9"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w:t>
      </w:r>
    </w:p>
    <w:p w:rsidR="00F40270" w:rsidRPr="0055011E" w:rsidRDefault="00F40270" w:rsidP="00E57E8B">
      <w:pPr>
        <w:spacing w:after="0" w:line="240" w:lineRule="auto"/>
        <w:ind w:firstLine="708"/>
        <w:jc w:val="both"/>
        <w:rPr>
          <w:rFonts w:ascii="Times New Roman" w:eastAsia="Times New Roman" w:hAnsi="Times New Roman" w:cs="Times New Roman"/>
          <w:color w:val="000000"/>
          <w:sz w:val="24"/>
          <w:szCs w:val="24"/>
          <w:lang w:eastAsia="ru-RU"/>
        </w:rPr>
      </w:pPr>
      <w:r w:rsidRPr="0055011E">
        <w:rPr>
          <w:rFonts w:ascii="Times New Roman" w:eastAsia="Times New Roman" w:hAnsi="Times New Roman" w:cs="Times New Roman"/>
          <w:color w:val="000000"/>
          <w:sz w:val="24"/>
          <w:szCs w:val="24"/>
          <w:lang w:eastAsia="ru-RU"/>
        </w:rPr>
        <w:t xml:space="preserve">4.1.2. При сомнении в подлинности предоставляемых Клиентом </w:t>
      </w:r>
      <w:r w:rsidR="00666919" w:rsidRPr="0055011E">
        <w:rPr>
          <w:rFonts w:ascii="Times New Roman" w:eastAsia="Times New Roman" w:hAnsi="Times New Roman" w:cs="Times New Roman"/>
          <w:color w:val="000000"/>
          <w:sz w:val="24"/>
          <w:szCs w:val="24"/>
          <w:lang w:eastAsia="ru-RU"/>
        </w:rPr>
        <w:t>распоряжений НКО</w:t>
      </w:r>
      <w:r w:rsidR="00EE3CB9" w:rsidRPr="0055011E">
        <w:rPr>
          <w:rFonts w:ascii="Times New Roman" w:eastAsia="Times New Roman" w:hAnsi="Times New Roman" w:cs="Times New Roman"/>
          <w:color w:val="000000"/>
          <w:sz w:val="24"/>
          <w:szCs w:val="24"/>
          <w:lang w:eastAsia="ru-RU"/>
        </w:rPr>
        <w:t xml:space="preserve"> </w:t>
      </w:r>
      <w:r w:rsidRPr="0055011E">
        <w:rPr>
          <w:rFonts w:ascii="Times New Roman" w:eastAsia="Times New Roman" w:hAnsi="Times New Roman" w:cs="Times New Roman"/>
          <w:color w:val="000000"/>
          <w:sz w:val="24"/>
          <w:szCs w:val="24"/>
          <w:lang w:eastAsia="ru-RU"/>
        </w:rPr>
        <w:t xml:space="preserve">имеет право отказать в совершении операции при </w:t>
      </w:r>
      <w:r w:rsidR="00666919" w:rsidRPr="0055011E">
        <w:rPr>
          <w:rFonts w:ascii="Times New Roman" w:eastAsia="Times New Roman" w:hAnsi="Times New Roman" w:cs="Times New Roman"/>
          <w:color w:val="000000"/>
          <w:sz w:val="24"/>
          <w:szCs w:val="24"/>
          <w:lang w:eastAsia="ru-RU"/>
        </w:rPr>
        <w:t>условии письменного</w:t>
      </w:r>
      <w:r w:rsidRPr="0055011E">
        <w:rPr>
          <w:rFonts w:ascii="Times New Roman" w:eastAsia="Times New Roman" w:hAnsi="Times New Roman" w:cs="Times New Roman"/>
          <w:color w:val="000000"/>
          <w:sz w:val="24"/>
          <w:szCs w:val="24"/>
          <w:lang w:eastAsia="ru-RU"/>
        </w:rPr>
        <w:t xml:space="preserve"> </w:t>
      </w:r>
      <w:r w:rsidR="00666919" w:rsidRPr="0055011E">
        <w:rPr>
          <w:rFonts w:ascii="Times New Roman" w:eastAsia="Times New Roman" w:hAnsi="Times New Roman" w:cs="Times New Roman"/>
          <w:color w:val="000000"/>
          <w:sz w:val="24"/>
          <w:szCs w:val="24"/>
          <w:lang w:eastAsia="ru-RU"/>
        </w:rPr>
        <w:t>уведомления об</w:t>
      </w:r>
      <w:r w:rsidRPr="0055011E">
        <w:rPr>
          <w:rFonts w:ascii="Times New Roman" w:eastAsia="Times New Roman" w:hAnsi="Times New Roman" w:cs="Times New Roman"/>
          <w:color w:val="000000"/>
          <w:sz w:val="24"/>
          <w:szCs w:val="24"/>
          <w:lang w:eastAsia="ru-RU"/>
        </w:rPr>
        <w:t xml:space="preserve"> этом Клиента.  </w:t>
      </w:r>
    </w:p>
    <w:p w:rsidR="00F40270" w:rsidRPr="0055011E" w:rsidRDefault="00F40270" w:rsidP="00E57E8B">
      <w:pPr>
        <w:spacing w:after="0" w:line="240" w:lineRule="auto"/>
        <w:ind w:firstLine="708"/>
        <w:jc w:val="both"/>
        <w:rPr>
          <w:rFonts w:ascii="Times New Roman" w:eastAsia="Calibri" w:hAnsi="Times New Roman" w:cs="Times New Roman"/>
          <w:sz w:val="24"/>
          <w:szCs w:val="24"/>
        </w:rPr>
      </w:pPr>
      <w:r w:rsidRPr="0055011E">
        <w:rPr>
          <w:rFonts w:ascii="Times New Roman" w:eastAsia="Calibri" w:hAnsi="Times New Roman" w:cs="Times New Roman"/>
          <w:color w:val="000000"/>
          <w:sz w:val="24"/>
          <w:szCs w:val="24"/>
        </w:rPr>
        <w:t xml:space="preserve">4.1.3. </w:t>
      </w:r>
      <w:r w:rsidRPr="0055011E">
        <w:rPr>
          <w:rFonts w:ascii="Times New Roman" w:eastAsia="Calibri" w:hAnsi="Times New Roman" w:cs="Times New Roman"/>
          <w:sz w:val="24"/>
          <w:szCs w:val="24"/>
        </w:rPr>
        <w:t xml:space="preserve">Производить платежи </w:t>
      </w:r>
      <w:r w:rsidR="00666919" w:rsidRPr="0055011E">
        <w:rPr>
          <w:rFonts w:ascii="Times New Roman" w:eastAsia="Calibri" w:hAnsi="Times New Roman" w:cs="Times New Roman"/>
          <w:sz w:val="24"/>
          <w:szCs w:val="24"/>
        </w:rPr>
        <w:t>Клиента через корреспондентскую сеть НКО</w:t>
      </w:r>
      <w:r w:rsidR="00EE3CB9" w:rsidRPr="0055011E">
        <w:rPr>
          <w:rFonts w:ascii="Times New Roman" w:eastAsia="Calibri" w:hAnsi="Times New Roman" w:cs="Times New Roman"/>
          <w:sz w:val="24"/>
          <w:szCs w:val="24"/>
        </w:rPr>
        <w:t xml:space="preserve"> </w:t>
      </w:r>
      <w:r w:rsidR="00666919" w:rsidRPr="0055011E">
        <w:rPr>
          <w:rFonts w:ascii="Times New Roman" w:eastAsia="Calibri" w:hAnsi="Times New Roman" w:cs="Times New Roman"/>
          <w:sz w:val="24"/>
          <w:szCs w:val="24"/>
        </w:rPr>
        <w:t>без предварительного согласования с Клиентом</w:t>
      </w:r>
      <w:r w:rsidRPr="0055011E">
        <w:rPr>
          <w:rFonts w:ascii="Times New Roman" w:eastAsia="Calibri" w:hAnsi="Times New Roman" w:cs="Times New Roman"/>
          <w:sz w:val="24"/>
          <w:szCs w:val="24"/>
        </w:rPr>
        <w:t>.</w:t>
      </w:r>
    </w:p>
    <w:p w:rsidR="00F40270" w:rsidRPr="0055011E" w:rsidRDefault="00F40270" w:rsidP="00E57E8B">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4.1.4. Принимать к счету Клиента платежные требования, оплачиваемые в порядке заранее данного акцепта.</w:t>
      </w:r>
    </w:p>
    <w:p w:rsidR="00F40270" w:rsidRPr="0055011E" w:rsidRDefault="00F40270" w:rsidP="00E57E8B">
      <w:pPr>
        <w:adjustRightInd w:val="0"/>
        <w:spacing w:after="0" w:line="240" w:lineRule="auto"/>
        <w:ind w:firstLine="708"/>
        <w:jc w:val="both"/>
        <w:rPr>
          <w:rFonts w:ascii="Times New Roman" w:eastAsia="Calibri" w:hAnsi="Times New Roman" w:cs="Times New Roman"/>
          <w:sz w:val="24"/>
          <w:szCs w:val="24"/>
        </w:rPr>
      </w:pPr>
      <w:r w:rsidRPr="0055011E">
        <w:rPr>
          <w:rFonts w:ascii="Times New Roman" w:eastAsia="Calibri" w:hAnsi="Times New Roman" w:cs="Times New Roman"/>
          <w:color w:val="000000"/>
          <w:sz w:val="24"/>
          <w:szCs w:val="24"/>
        </w:rPr>
        <w:t xml:space="preserve">4.1.5. </w:t>
      </w:r>
      <w:r w:rsidRPr="0055011E">
        <w:rPr>
          <w:rFonts w:ascii="Times New Roman" w:eastAsia="Calibri" w:hAnsi="Times New Roman" w:cs="Times New Roman"/>
          <w:sz w:val="24"/>
          <w:szCs w:val="24"/>
        </w:rPr>
        <w:t xml:space="preserve"> </w:t>
      </w:r>
      <w:r w:rsidR="00EE3CB9"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sz w:val="24"/>
          <w:szCs w:val="24"/>
        </w:rPr>
        <w:t xml:space="preserve"> вправе расторгнуть Договор в одностороннем внесудебном порядке при отсутствии в течение </w:t>
      </w:r>
      <w:r w:rsidR="00734FFE" w:rsidRPr="0055011E">
        <w:rPr>
          <w:rFonts w:ascii="Times New Roman" w:eastAsia="Calibri" w:hAnsi="Times New Roman" w:cs="Times New Roman"/>
          <w:sz w:val="24"/>
          <w:szCs w:val="24"/>
        </w:rPr>
        <w:t>6</w:t>
      </w:r>
      <w:r w:rsidRPr="0055011E">
        <w:rPr>
          <w:rFonts w:ascii="Times New Roman" w:eastAsia="Calibri" w:hAnsi="Times New Roman" w:cs="Times New Roman"/>
          <w:sz w:val="24"/>
          <w:szCs w:val="24"/>
        </w:rPr>
        <w:t xml:space="preserve"> (</w:t>
      </w:r>
      <w:r w:rsidR="00734FFE" w:rsidRPr="0055011E">
        <w:rPr>
          <w:rFonts w:ascii="Times New Roman" w:eastAsia="Calibri" w:hAnsi="Times New Roman" w:cs="Times New Roman"/>
          <w:sz w:val="24"/>
          <w:szCs w:val="24"/>
        </w:rPr>
        <w:t>Шести</w:t>
      </w:r>
      <w:r w:rsidRPr="0055011E">
        <w:rPr>
          <w:rFonts w:ascii="Times New Roman" w:eastAsia="Calibri" w:hAnsi="Times New Roman" w:cs="Times New Roman"/>
          <w:sz w:val="24"/>
          <w:szCs w:val="24"/>
        </w:rPr>
        <w:t xml:space="preserve">) </w:t>
      </w:r>
      <w:r w:rsidR="00734FFE" w:rsidRPr="0055011E">
        <w:rPr>
          <w:rFonts w:ascii="Times New Roman" w:eastAsia="Calibri" w:hAnsi="Times New Roman" w:cs="Times New Roman"/>
          <w:sz w:val="24"/>
          <w:szCs w:val="24"/>
        </w:rPr>
        <w:t>месяцев</w:t>
      </w:r>
      <w:r w:rsidRPr="0055011E">
        <w:rPr>
          <w:rFonts w:ascii="Times New Roman" w:eastAsia="Calibri" w:hAnsi="Times New Roman" w:cs="Times New Roman"/>
          <w:sz w:val="24"/>
          <w:szCs w:val="24"/>
        </w:rPr>
        <w:t xml:space="preserve"> операций по Счету. Договор считается расторгнутым, счет закрывается по истечении 2 (Двух) месяцев со дня направления </w:t>
      </w:r>
      <w:r w:rsidR="00EE3CB9"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sz w:val="24"/>
          <w:szCs w:val="24"/>
        </w:rPr>
        <w:t xml:space="preserve"> Клиенту в письменной форме предупреждения о закрытии Счета</w:t>
      </w:r>
      <w:r w:rsidR="00734FFE" w:rsidRPr="0055011E">
        <w:rPr>
          <w:rFonts w:ascii="Times New Roman" w:eastAsia="Calibri" w:hAnsi="Times New Roman" w:cs="Times New Roman"/>
          <w:sz w:val="24"/>
          <w:szCs w:val="24"/>
        </w:rPr>
        <w:t>.</w:t>
      </w:r>
    </w:p>
    <w:p w:rsidR="00F40270" w:rsidRPr="0055011E" w:rsidRDefault="00F40270" w:rsidP="00E57E8B">
      <w:pPr>
        <w:autoSpaceDE w:val="0"/>
        <w:autoSpaceDN w:val="0"/>
        <w:spacing w:after="0" w:line="240" w:lineRule="auto"/>
        <w:ind w:firstLine="708"/>
        <w:jc w:val="both"/>
        <w:rPr>
          <w:rFonts w:ascii="Times New Roman" w:eastAsia="Calibri" w:hAnsi="Times New Roman" w:cs="Times New Roman"/>
          <w:b/>
          <w:color w:val="000000"/>
          <w:sz w:val="24"/>
          <w:szCs w:val="24"/>
        </w:rPr>
      </w:pPr>
      <w:r w:rsidRPr="0055011E">
        <w:rPr>
          <w:rFonts w:ascii="Times New Roman" w:eastAsia="Calibri" w:hAnsi="Times New Roman" w:cs="Times New Roman"/>
          <w:b/>
          <w:color w:val="000000"/>
          <w:sz w:val="24"/>
          <w:szCs w:val="24"/>
        </w:rPr>
        <w:t>4.2. Клиент имеет право:</w:t>
      </w:r>
    </w:p>
    <w:p w:rsidR="00F40270" w:rsidRPr="0055011E" w:rsidRDefault="00F40270" w:rsidP="00E57E8B">
      <w:pPr>
        <w:spacing w:after="0" w:line="240" w:lineRule="auto"/>
        <w:ind w:firstLine="708"/>
        <w:jc w:val="both"/>
        <w:rPr>
          <w:rFonts w:ascii="Courier New" w:eastAsia="Calibri" w:hAnsi="Courier New" w:cs="Courier New"/>
          <w:b/>
          <w:color w:val="000000"/>
          <w:sz w:val="24"/>
          <w:szCs w:val="24"/>
        </w:rPr>
      </w:pPr>
      <w:r w:rsidRPr="0055011E">
        <w:rPr>
          <w:rFonts w:ascii="Times New Roman" w:eastAsia="Calibri" w:hAnsi="Times New Roman" w:cs="Times New Roman"/>
          <w:sz w:val="24"/>
          <w:szCs w:val="24"/>
        </w:rPr>
        <w:t xml:space="preserve">4.2.1. </w:t>
      </w:r>
      <w:r w:rsidRPr="0055011E">
        <w:rPr>
          <w:rFonts w:ascii="Times New Roman" w:eastAsia="Times New Roman" w:hAnsi="Times New Roman" w:cs="Times New Roman"/>
          <w:sz w:val="24"/>
          <w:szCs w:val="24"/>
          <w:lang w:eastAsia="ru-RU"/>
        </w:rPr>
        <w:t xml:space="preserve">Распоряжаться денежными средствами, находящимися на его счетах в пределах остатка денежных средств на счете </w:t>
      </w:r>
      <w:r w:rsidRPr="0055011E">
        <w:rPr>
          <w:rFonts w:ascii="Times New Roman" w:eastAsia="Times New Roman" w:hAnsi="Times New Roman" w:cs="Times New Roman"/>
          <w:color w:val="000000"/>
          <w:sz w:val="24"/>
          <w:szCs w:val="24"/>
          <w:lang w:eastAsia="ru-RU"/>
        </w:rPr>
        <w:t>в пределах, установленных действующим законодательством</w:t>
      </w:r>
      <w:r w:rsidRPr="0055011E">
        <w:rPr>
          <w:rFonts w:ascii="Times New Roman" w:eastAsia="Times New Roman" w:hAnsi="Times New Roman" w:cs="Times New Roman"/>
          <w:sz w:val="24"/>
          <w:szCs w:val="24"/>
          <w:lang w:eastAsia="ru-RU"/>
        </w:rPr>
        <w:t>.</w:t>
      </w:r>
    </w:p>
    <w:p w:rsidR="00F40270" w:rsidRPr="0055011E" w:rsidRDefault="00F40270" w:rsidP="00E57E8B">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4.2.2.  Направлять в </w:t>
      </w:r>
      <w:r w:rsidR="00EE3CB9"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запросы по инкассо, требовать отчет о выполнении поручений в установленные сроки.</w:t>
      </w:r>
    </w:p>
    <w:p w:rsidR="00F40270" w:rsidRPr="0055011E" w:rsidRDefault="00F40270" w:rsidP="00E57E8B">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4.2.3. Заявлять претензии о недостаче наличных денег, выявленной </w:t>
      </w:r>
      <w:r w:rsidR="00734FFE" w:rsidRPr="0055011E">
        <w:rPr>
          <w:rFonts w:ascii="Times New Roman" w:eastAsia="Calibri" w:hAnsi="Times New Roman" w:cs="Times New Roman"/>
          <w:color w:val="000000"/>
          <w:sz w:val="24"/>
          <w:szCs w:val="24"/>
        </w:rPr>
        <w:t>при пересчете</w:t>
      </w:r>
      <w:r w:rsidRPr="0055011E">
        <w:rPr>
          <w:rFonts w:ascii="Times New Roman" w:eastAsia="Calibri" w:hAnsi="Times New Roman" w:cs="Times New Roman"/>
          <w:color w:val="000000"/>
          <w:sz w:val="24"/>
          <w:szCs w:val="24"/>
        </w:rPr>
        <w:t xml:space="preserve"> денежной наличности в помещении </w:t>
      </w:r>
      <w:r w:rsidR="00EE3CB9" w:rsidRPr="0055011E">
        <w:rPr>
          <w:rFonts w:ascii="Times New Roman" w:eastAsia="Times New Roman" w:hAnsi="Times New Roman" w:cs="Times New Roman"/>
          <w:sz w:val="24"/>
          <w:szCs w:val="24"/>
          <w:lang w:eastAsia="ru-RU"/>
        </w:rPr>
        <w:t>НКО</w:t>
      </w:r>
      <w:r w:rsidR="00EE3CB9"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 xml:space="preserve">и в присутствии его представителя.                   </w:t>
      </w:r>
    </w:p>
    <w:p w:rsidR="00F40270" w:rsidRPr="0055011E" w:rsidRDefault="00F40270" w:rsidP="00E57E8B">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4.2.4. Предоставлять в </w:t>
      </w:r>
      <w:r w:rsidR="00EE3CB9"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распоряжения о списании денежных средств в пользу третьих лиц (кредиторов), а также сведения о кредиторе (получателе денежных средств), который имеет право выставлять инкассовые поручения / платежные требования на списание денежных средств в связи с заключенным основным договором, наименовании товаров, работ и услуг, за которые будут </w:t>
      </w:r>
      <w:r w:rsidRPr="0055011E">
        <w:rPr>
          <w:rFonts w:ascii="Times New Roman" w:eastAsia="Calibri" w:hAnsi="Times New Roman" w:cs="Times New Roman"/>
          <w:color w:val="000000"/>
          <w:sz w:val="24"/>
          <w:szCs w:val="24"/>
        </w:rPr>
        <w:lastRenderedPageBreak/>
        <w:t>производиться платежи, а также сведения об основном договоре (дата, номер и соответствующий пункт, предусматривающий право списания денежных средств со счета).</w:t>
      </w:r>
    </w:p>
    <w:p w:rsidR="00F40270" w:rsidRPr="0055011E" w:rsidRDefault="00F40270" w:rsidP="00E57E8B">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В случае непредставления Клиентом указанной информации </w:t>
      </w:r>
      <w:r w:rsidR="00EE3CB9"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платежные требования принимаются </w:t>
      </w:r>
      <w:r w:rsidR="00EE3CB9" w:rsidRPr="0055011E">
        <w:rPr>
          <w:rFonts w:ascii="Times New Roman" w:eastAsia="Times New Roman" w:hAnsi="Times New Roman" w:cs="Times New Roman"/>
          <w:sz w:val="24"/>
          <w:szCs w:val="24"/>
          <w:lang w:eastAsia="ru-RU"/>
        </w:rPr>
        <w:t>НКО</w:t>
      </w:r>
      <w:r w:rsidR="00EE3CB9"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для получения акцепта Клиента в течение 5 (пяти) рабочих дней.</w:t>
      </w:r>
    </w:p>
    <w:p w:rsidR="00F40270" w:rsidRPr="0055011E" w:rsidRDefault="00B25C18" w:rsidP="00B25C18">
      <w:pPr>
        <w:spacing w:before="240" w:after="120" w:line="240" w:lineRule="auto"/>
        <w:ind w:firstLine="709"/>
        <w:jc w:val="center"/>
        <w:rPr>
          <w:rFonts w:ascii="Times New Roman" w:eastAsia="Calibri" w:hAnsi="Times New Roman" w:cs="Times New Roman"/>
          <w:color w:val="000000"/>
          <w:sz w:val="24"/>
          <w:szCs w:val="24"/>
        </w:rPr>
      </w:pPr>
      <w:r w:rsidRPr="0055011E">
        <w:rPr>
          <w:rFonts w:ascii="Times New Roman" w:eastAsia="Calibri" w:hAnsi="Times New Roman" w:cs="Times New Roman"/>
          <w:b/>
          <w:color w:val="000000"/>
          <w:sz w:val="24"/>
          <w:szCs w:val="24"/>
        </w:rPr>
        <w:t>5. ОТВЕТСТВЕННОСТЬ СТОРОН</w:t>
      </w:r>
    </w:p>
    <w:p w:rsidR="00F40270" w:rsidRPr="0055011E" w:rsidRDefault="00F40270" w:rsidP="00E57E8B">
      <w:pPr>
        <w:spacing w:after="0" w:line="240" w:lineRule="auto"/>
        <w:ind w:firstLine="708"/>
        <w:jc w:val="both"/>
        <w:rPr>
          <w:rFonts w:ascii="Times New Roman" w:eastAsia="Times New Roman" w:hAnsi="Times New Roman" w:cs="Times New Roman"/>
          <w:color w:val="000000"/>
          <w:sz w:val="24"/>
          <w:szCs w:val="24"/>
          <w:lang w:eastAsia="ru-RU"/>
        </w:rPr>
      </w:pPr>
      <w:r w:rsidRPr="0055011E">
        <w:rPr>
          <w:rFonts w:ascii="Times New Roman" w:eastAsia="Times New Roman" w:hAnsi="Times New Roman" w:cs="Times New Roman"/>
          <w:color w:val="000000"/>
          <w:sz w:val="24"/>
          <w:szCs w:val="24"/>
          <w:lang w:eastAsia="ru-RU"/>
        </w:rPr>
        <w:t xml:space="preserve">5.1. При отсутствии денежных средств на счете Клиента </w:t>
      </w:r>
      <w:r w:rsidR="00EE3CB9"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color w:val="000000"/>
          <w:sz w:val="24"/>
          <w:szCs w:val="24"/>
          <w:lang w:eastAsia="ru-RU"/>
        </w:rPr>
        <w:t xml:space="preserve"> не отвечает за несвоевременность расчетов Клиента с бюджетом и внебюджетными фондами.</w:t>
      </w:r>
    </w:p>
    <w:p w:rsidR="00F40270" w:rsidRPr="0055011E" w:rsidRDefault="00F40270" w:rsidP="00E57E8B">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5.2. За несвоевременное зачисление на счет </w:t>
      </w:r>
      <w:r w:rsidR="00734FFE" w:rsidRPr="0055011E">
        <w:rPr>
          <w:rFonts w:ascii="Times New Roman" w:eastAsia="Calibri" w:hAnsi="Times New Roman" w:cs="Times New Roman"/>
          <w:color w:val="000000"/>
          <w:sz w:val="24"/>
          <w:szCs w:val="24"/>
        </w:rPr>
        <w:t>Клиента поступивших</w:t>
      </w:r>
      <w:r w:rsidRPr="0055011E">
        <w:rPr>
          <w:rFonts w:ascii="Times New Roman" w:eastAsia="Calibri" w:hAnsi="Times New Roman" w:cs="Times New Roman"/>
          <w:color w:val="000000"/>
          <w:sz w:val="24"/>
          <w:szCs w:val="24"/>
        </w:rPr>
        <w:t xml:space="preserve"> денежных средств, либо их необоснованные списания, а также невыполнение указаний Клиента о перечислении денежных средств со счета </w:t>
      </w:r>
      <w:r w:rsidR="00EE3CB9"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уплачивает на эту сумму </w:t>
      </w:r>
      <w:r w:rsidR="00734FFE" w:rsidRPr="0055011E">
        <w:rPr>
          <w:rFonts w:ascii="Times New Roman" w:eastAsia="Calibri" w:hAnsi="Times New Roman" w:cs="Times New Roman"/>
          <w:color w:val="000000"/>
          <w:sz w:val="24"/>
          <w:szCs w:val="24"/>
        </w:rPr>
        <w:t>проценты</w:t>
      </w:r>
      <w:r w:rsidR="008F56EB" w:rsidRPr="0055011E">
        <w:rPr>
          <w:rFonts w:ascii="Times New Roman" w:eastAsia="Calibri" w:hAnsi="Times New Roman" w:cs="Times New Roman"/>
          <w:color w:val="000000"/>
          <w:sz w:val="24"/>
          <w:szCs w:val="24"/>
        </w:rPr>
        <w:t xml:space="preserve">. </w:t>
      </w:r>
      <w:r w:rsidR="008F56EB" w:rsidRPr="0055011E">
        <w:rPr>
          <w:rFonts w:ascii="Times New Roman" w:hAnsi="Times New Roman" w:cs="Times New Roman"/>
          <w:sz w:val="24"/>
          <w:szCs w:val="24"/>
        </w:rPr>
        <w:t xml:space="preserve">Размер процентов определяется </w:t>
      </w:r>
      <w:hyperlink r:id="rId19" w:history="1">
        <w:r w:rsidR="008F56EB" w:rsidRPr="0055011E">
          <w:rPr>
            <w:rFonts w:ascii="Times New Roman" w:hAnsi="Times New Roman" w:cs="Times New Roman"/>
            <w:sz w:val="24"/>
            <w:szCs w:val="24"/>
          </w:rPr>
          <w:t>ключевой ставкой</w:t>
        </w:r>
      </w:hyperlink>
      <w:r w:rsidR="008F56EB" w:rsidRPr="0055011E">
        <w:rPr>
          <w:rFonts w:ascii="Times New Roman" w:hAnsi="Times New Roman" w:cs="Times New Roman"/>
          <w:sz w:val="24"/>
          <w:szCs w:val="24"/>
        </w:rPr>
        <w:t xml:space="preserve"> Банка России, действовавшей в соответствующие периоды.</w:t>
      </w:r>
      <w:r w:rsidRPr="0055011E">
        <w:rPr>
          <w:rFonts w:ascii="Times New Roman" w:eastAsia="Calibri" w:hAnsi="Times New Roman" w:cs="Times New Roman"/>
          <w:color w:val="000000"/>
          <w:sz w:val="24"/>
          <w:szCs w:val="24"/>
        </w:rPr>
        <w:t xml:space="preserve"> </w:t>
      </w:r>
    </w:p>
    <w:p w:rsidR="00F40270" w:rsidRPr="0055011E" w:rsidRDefault="00F40270" w:rsidP="00E57E8B">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Обязательство </w:t>
      </w:r>
      <w:r w:rsidR="00EE3CB9" w:rsidRPr="0055011E">
        <w:rPr>
          <w:rFonts w:ascii="Times New Roman" w:eastAsia="Times New Roman" w:hAnsi="Times New Roman" w:cs="Times New Roman"/>
          <w:sz w:val="24"/>
          <w:szCs w:val="24"/>
          <w:lang w:eastAsia="ru-RU"/>
        </w:rPr>
        <w:t>НКО</w:t>
      </w:r>
      <w:r w:rsidR="00EE3CB9"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 xml:space="preserve">перед Клиентом по платежному поручению считается исполненным в </w:t>
      </w:r>
      <w:r w:rsidR="00734FFE" w:rsidRPr="0055011E">
        <w:rPr>
          <w:rFonts w:ascii="Times New Roman" w:eastAsia="Calibri" w:hAnsi="Times New Roman" w:cs="Times New Roman"/>
          <w:color w:val="000000"/>
          <w:sz w:val="24"/>
          <w:szCs w:val="24"/>
        </w:rPr>
        <w:t>дату списания</w:t>
      </w:r>
      <w:r w:rsidRPr="0055011E">
        <w:rPr>
          <w:rFonts w:ascii="Times New Roman" w:eastAsia="Calibri" w:hAnsi="Times New Roman" w:cs="Times New Roman"/>
          <w:color w:val="000000"/>
          <w:sz w:val="24"/>
          <w:szCs w:val="24"/>
        </w:rPr>
        <w:t xml:space="preserve"> Банком России соответствующей суммы с корреспондентского счета </w:t>
      </w:r>
      <w:r w:rsidR="00EE3CB9" w:rsidRPr="0055011E">
        <w:rPr>
          <w:rFonts w:ascii="Times New Roman" w:eastAsia="Times New Roman" w:hAnsi="Times New Roman" w:cs="Times New Roman"/>
          <w:sz w:val="24"/>
          <w:szCs w:val="24"/>
          <w:lang w:eastAsia="ru-RU"/>
        </w:rPr>
        <w:t>НКО</w:t>
      </w:r>
      <w:r w:rsidR="00EE3CB9"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в пользу банка, обслуживающего получателя денежных средств.</w:t>
      </w:r>
    </w:p>
    <w:p w:rsidR="00F40270" w:rsidRPr="0055011E" w:rsidRDefault="00F40270" w:rsidP="00E57E8B">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5.3. </w:t>
      </w:r>
      <w:r w:rsidR="00EE3CB9"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информирует Клиента об исполнении обязательства по платежному поручению согласно абзацу 2 п. 5.2. настоящих Условий при наличии письменного запроса Клиента, направленного в </w:t>
      </w:r>
      <w:r w:rsidR="00EE3CB9"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и оформленного за подписью (подписями) уполномоченных лиц, скрепленного печатью Клиента в соответствии с карточкой с образцами подписей и оттиска печати. В запросе должна содержаться ссылка на дату, номер и сумму платежного поручения. </w:t>
      </w:r>
    </w:p>
    <w:p w:rsidR="00F40270" w:rsidRPr="0055011E" w:rsidRDefault="00EE3CB9" w:rsidP="00E57E8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55011E">
        <w:rPr>
          <w:rFonts w:ascii="Times New Roman" w:eastAsia="Times New Roman" w:hAnsi="Times New Roman" w:cs="Times New Roman"/>
          <w:sz w:val="24"/>
          <w:szCs w:val="24"/>
          <w:lang w:eastAsia="ru-RU"/>
        </w:rPr>
        <w:t>НКО</w:t>
      </w:r>
      <w:r w:rsidR="00F40270" w:rsidRPr="0055011E">
        <w:rPr>
          <w:rFonts w:ascii="Times New Roman" w:eastAsia="Times New Roman" w:hAnsi="Times New Roman" w:cs="Times New Roman"/>
          <w:color w:val="000000"/>
          <w:sz w:val="24"/>
          <w:szCs w:val="24"/>
          <w:lang w:eastAsia="ru-RU"/>
        </w:rPr>
        <w:t xml:space="preserve"> письменно информирует Клиента об исполнении платежного поручения не позднее рабочего дня, следующего за днем поступления соответствующего запроса.</w:t>
      </w:r>
    </w:p>
    <w:p w:rsidR="00F40270" w:rsidRPr="0055011E" w:rsidRDefault="00F40270" w:rsidP="00E57E8B">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5.4. </w:t>
      </w:r>
      <w:r w:rsidR="00EE3CB9"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не несет ответственности за неверное зачисление средств по электронным платежным поручениям на счет Клиента из-за несоответствия цифровых и текстовых реквизитов. Претензии регулируются непосредственно между плательщиком и получателем, минуя </w:t>
      </w:r>
      <w:r w:rsidR="00EE3CB9"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w:t>
      </w:r>
    </w:p>
    <w:p w:rsidR="00383639" w:rsidRPr="00383639" w:rsidRDefault="00D3473C" w:rsidP="00383639">
      <w:pPr>
        <w:spacing w:after="0" w:line="240" w:lineRule="auto"/>
        <w:ind w:firstLine="708"/>
        <w:jc w:val="both"/>
        <w:rPr>
          <w:rFonts w:ascii="Times New Roman" w:eastAsia="Times New Roman" w:hAnsi="Times New Roman" w:cs="Times New Roman"/>
          <w:sz w:val="24"/>
          <w:szCs w:val="24"/>
          <w:lang w:eastAsia="ru-RU"/>
        </w:rPr>
      </w:pPr>
      <w:r w:rsidRPr="0055011E">
        <w:rPr>
          <w:rFonts w:ascii="Times New Roman" w:eastAsia="Calibri" w:hAnsi="Times New Roman" w:cs="Times New Roman"/>
          <w:color w:val="000000"/>
          <w:sz w:val="24"/>
          <w:szCs w:val="24"/>
        </w:rPr>
        <w:t xml:space="preserve"> </w:t>
      </w:r>
    </w:p>
    <w:p w:rsidR="00383639" w:rsidRDefault="00383639" w:rsidP="003859C8">
      <w:pPr>
        <w:spacing w:after="0" w:line="240" w:lineRule="auto"/>
        <w:jc w:val="right"/>
        <w:rPr>
          <w:rFonts w:ascii="Times New Roman" w:eastAsia="Calibri" w:hAnsi="Times New Roman" w:cs="Times New Roman"/>
        </w:rPr>
      </w:pPr>
    </w:p>
    <w:p w:rsidR="00383639" w:rsidRDefault="00383639" w:rsidP="003859C8">
      <w:pPr>
        <w:spacing w:after="0" w:line="240" w:lineRule="auto"/>
        <w:jc w:val="right"/>
        <w:rPr>
          <w:rFonts w:ascii="Times New Roman" w:eastAsia="Calibri" w:hAnsi="Times New Roman" w:cs="Times New Roman"/>
        </w:rPr>
      </w:pPr>
    </w:p>
    <w:p w:rsidR="00383639" w:rsidRDefault="00383639" w:rsidP="003859C8">
      <w:pPr>
        <w:spacing w:after="0" w:line="240" w:lineRule="auto"/>
        <w:jc w:val="right"/>
        <w:rPr>
          <w:rFonts w:ascii="Times New Roman" w:eastAsia="Calibri" w:hAnsi="Times New Roman" w:cs="Times New Roman"/>
        </w:rPr>
      </w:pPr>
    </w:p>
    <w:p w:rsidR="00383639" w:rsidRDefault="00383639" w:rsidP="003859C8">
      <w:pPr>
        <w:spacing w:after="0" w:line="240" w:lineRule="auto"/>
        <w:jc w:val="right"/>
        <w:rPr>
          <w:rFonts w:ascii="Times New Roman" w:eastAsia="Calibri" w:hAnsi="Times New Roman" w:cs="Times New Roman"/>
        </w:rPr>
      </w:pPr>
    </w:p>
    <w:p w:rsidR="00383639" w:rsidRDefault="00383639" w:rsidP="003859C8">
      <w:pPr>
        <w:spacing w:after="0" w:line="240" w:lineRule="auto"/>
        <w:jc w:val="right"/>
        <w:rPr>
          <w:rFonts w:ascii="Times New Roman" w:eastAsia="Calibri" w:hAnsi="Times New Roman" w:cs="Times New Roman"/>
        </w:rPr>
      </w:pPr>
    </w:p>
    <w:p w:rsidR="00383639" w:rsidRDefault="00383639" w:rsidP="003859C8">
      <w:pPr>
        <w:spacing w:after="0" w:line="240" w:lineRule="auto"/>
        <w:jc w:val="right"/>
        <w:rPr>
          <w:rFonts w:ascii="Times New Roman" w:eastAsia="Calibri" w:hAnsi="Times New Roman" w:cs="Times New Roman"/>
        </w:rPr>
      </w:pPr>
    </w:p>
    <w:p w:rsidR="00383639" w:rsidRDefault="00383639" w:rsidP="003859C8">
      <w:pPr>
        <w:spacing w:after="0" w:line="240" w:lineRule="auto"/>
        <w:jc w:val="right"/>
        <w:rPr>
          <w:rFonts w:ascii="Times New Roman" w:eastAsia="Calibri" w:hAnsi="Times New Roman" w:cs="Times New Roman"/>
        </w:rPr>
      </w:pPr>
    </w:p>
    <w:p w:rsidR="00383639" w:rsidRDefault="00383639" w:rsidP="003859C8">
      <w:pPr>
        <w:spacing w:after="0" w:line="240" w:lineRule="auto"/>
        <w:jc w:val="right"/>
        <w:rPr>
          <w:rFonts w:ascii="Times New Roman" w:eastAsia="Calibri" w:hAnsi="Times New Roman" w:cs="Times New Roman"/>
        </w:rPr>
      </w:pPr>
    </w:p>
    <w:p w:rsidR="00383639" w:rsidRDefault="00383639" w:rsidP="003859C8">
      <w:pPr>
        <w:spacing w:after="0" w:line="240" w:lineRule="auto"/>
        <w:jc w:val="right"/>
        <w:rPr>
          <w:rFonts w:ascii="Times New Roman" w:eastAsia="Calibri" w:hAnsi="Times New Roman" w:cs="Times New Roman"/>
        </w:rPr>
      </w:pPr>
    </w:p>
    <w:p w:rsidR="00383639" w:rsidRDefault="00383639" w:rsidP="003859C8">
      <w:pPr>
        <w:spacing w:after="0" w:line="240" w:lineRule="auto"/>
        <w:jc w:val="right"/>
        <w:rPr>
          <w:rFonts w:ascii="Times New Roman" w:eastAsia="Calibri" w:hAnsi="Times New Roman" w:cs="Times New Roman"/>
        </w:rPr>
      </w:pPr>
    </w:p>
    <w:p w:rsidR="00383639" w:rsidRDefault="00383639" w:rsidP="003859C8">
      <w:pPr>
        <w:spacing w:after="0" w:line="240" w:lineRule="auto"/>
        <w:jc w:val="right"/>
        <w:rPr>
          <w:rFonts w:ascii="Times New Roman" w:eastAsia="Calibri" w:hAnsi="Times New Roman" w:cs="Times New Roman"/>
        </w:rPr>
      </w:pPr>
    </w:p>
    <w:p w:rsidR="00383639" w:rsidRDefault="00383639" w:rsidP="003859C8">
      <w:pPr>
        <w:spacing w:after="0" w:line="240" w:lineRule="auto"/>
        <w:jc w:val="right"/>
        <w:rPr>
          <w:rFonts w:ascii="Times New Roman" w:eastAsia="Calibri" w:hAnsi="Times New Roman" w:cs="Times New Roman"/>
        </w:rPr>
      </w:pPr>
    </w:p>
    <w:p w:rsidR="00383639" w:rsidRDefault="00383639" w:rsidP="003859C8">
      <w:pPr>
        <w:spacing w:after="0" w:line="240" w:lineRule="auto"/>
        <w:jc w:val="right"/>
        <w:rPr>
          <w:rFonts w:ascii="Times New Roman" w:eastAsia="Calibri" w:hAnsi="Times New Roman" w:cs="Times New Roman"/>
        </w:rPr>
      </w:pPr>
    </w:p>
    <w:p w:rsidR="00383639" w:rsidRDefault="00383639" w:rsidP="003859C8">
      <w:pPr>
        <w:spacing w:after="0" w:line="240" w:lineRule="auto"/>
        <w:jc w:val="right"/>
        <w:rPr>
          <w:rFonts w:ascii="Times New Roman" w:eastAsia="Calibri" w:hAnsi="Times New Roman" w:cs="Times New Roman"/>
        </w:rPr>
      </w:pPr>
    </w:p>
    <w:p w:rsidR="00383639" w:rsidRDefault="00383639" w:rsidP="003859C8">
      <w:pPr>
        <w:spacing w:after="0" w:line="240" w:lineRule="auto"/>
        <w:jc w:val="right"/>
        <w:rPr>
          <w:rFonts w:ascii="Times New Roman" w:eastAsia="Calibri" w:hAnsi="Times New Roman" w:cs="Times New Roman"/>
        </w:rPr>
      </w:pPr>
    </w:p>
    <w:p w:rsidR="00383639" w:rsidRDefault="00383639" w:rsidP="003859C8">
      <w:pPr>
        <w:spacing w:after="0" w:line="240" w:lineRule="auto"/>
        <w:jc w:val="right"/>
        <w:rPr>
          <w:rFonts w:ascii="Times New Roman" w:eastAsia="Calibri" w:hAnsi="Times New Roman" w:cs="Times New Roman"/>
        </w:rPr>
      </w:pPr>
    </w:p>
    <w:p w:rsidR="00383639" w:rsidRDefault="00383639" w:rsidP="003859C8">
      <w:pPr>
        <w:spacing w:after="0" w:line="240" w:lineRule="auto"/>
        <w:jc w:val="right"/>
        <w:rPr>
          <w:rFonts w:ascii="Times New Roman" w:eastAsia="Calibri" w:hAnsi="Times New Roman" w:cs="Times New Roman"/>
        </w:rPr>
      </w:pPr>
    </w:p>
    <w:p w:rsidR="00383639" w:rsidRDefault="00383639" w:rsidP="003859C8">
      <w:pPr>
        <w:spacing w:after="0" w:line="240" w:lineRule="auto"/>
        <w:jc w:val="right"/>
        <w:rPr>
          <w:rFonts w:ascii="Times New Roman" w:eastAsia="Calibri" w:hAnsi="Times New Roman" w:cs="Times New Roman"/>
        </w:rPr>
      </w:pPr>
    </w:p>
    <w:p w:rsidR="00383639" w:rsidRDefault="00383639" w:rsidP="003859C8">
      <w:pPr>
        <w:spacing w:after="0" w:line="240" w:lineRule="auto"/>
        <w:jc w:val="right"/>
        <w:rPr>
          <w:rFonts w:ascii="Times New Roman" w:eastAsia="Calibri" w:hAnsi="Times New Roman" w:cs="Times New Roman"/>
        </w:rPr>
      </w:pPr>
    </w:p>
    <w:p w:rsidR="00383639" w:rsidRDefault="00383639" w:rsidP="003859C8">
      <w:pPr>
        <w:spacing w:after="0" w:line="240" w:lineRule="auto"/>
        <w:jc w:val="right"/>
        <w:rPr>
          <w:rFonts w:ascii="Times New Roman" w:eastAsia="Calibri" w:hAnsi="Times New Roman" w:cs="Times New Roman"/>
        </w:rPr>
      </w:pPr>
    </w:p>
    <w:p w:rsidR="00383639" w:rsidRDefault="00383639" w:rsidP="003859C8">
      <w:pPr>
        <w:spacing w:after="0" w:line="240" w:lineRule="auto"/>
        <w:jc w:val="right"/>
        <w:rPr>
          <w:rFonts w:ascii="Times New Roman" w:eastAsia="Calibri" w:hAnsi="Times New Roman" w:cs="Times New Roman"/>
        </w:rPr>
      </w:pPr>
    </w:p>
    <w:p w:rsidR="00383639" w:rsidRDefault="00383639" w:rsidP="003859C8">
      <w:pPr>
        <w:spacing w:after="0" w:line="240" w:lineRule="auto"/>
        <w:jc w:val="right"/>
        <w:rPr>
          <w:rFonts w:ascii="Times New Roman" w:eastAsia="Calibri" w:hAnsi="Times New Roman" w:cs="Times New Roman"/>
        </w:rPr>
      </w:pPr>
    </w:p>
    <w:p w:rsidR="00383639" w:rsidRDefault="00383639" w:rsidP="003859C8">
      <w:pPr>
        <w:spacing w:after="0" w:line="240" w:lineRule="auto"/>
        <w:jc w:val="right"/>
        <w:rPr>
          <w:rFonts w:ascii="Times New Roman" w:eastAsia="Calibri" w:hAnsi="Times New Roman" w:cs="Times New Roman"/>
        </w:rPr>
      </w:pPr>
    </w:p>
    <w:p w:rsidR="00383639" w:rsidRDefault="00383639" w:rsidP="003859C8">
      <w:pPr>
        <w:spacing w:after="0" w:line="240" w:lineRule="auto"/>
        <w:jc w:val="right"/>
        <w:rPr>
          <w:rFonts w:ascii="Times New Roman" w:eastAsia="Calibri" w:hAnsi="Times New Roman" w:cs="Times New Roman"/>
        </w:rPr>
      </w:pPr>
    </w:p>
    <w:p w:rsidR="00383639" w:rsidRDefault="00383639" w:rsidP="003859C8">
      <w:pPr>
        <w:spacing w:after="0" w:line="240" w:lineRule="auto"/>
        <w:jc w:val="right"/>
        <w:rPr>
          <w:rFonts w:ascii="Times New Roman" w:eastAsia="Calibri" w:hAnsi="Times New Roman" w:cs="Times New Roman"/>
        </w:rPr>
      </w:pPr>
    </w:p>
    <w:p w:rsidR="00383639" w:rsidRDefault="00383639" w:rsidP="003859C8">
      <w:pPr>
        <w:spacing w:after="0" w:line="240" w:lineRule="auto"/>
        <w:jc w:val="right"/>
        <w:rPr>
          <w:rFonts w:ascii="Times New Roman" w:eastAsia="Calibri" w:hAnsi="Times New Roman" w:cs="Times New Roman"/>
        </w:rPr>
      </w:pPr>
    </w:p>
    <w:p w:rsidR="00383639" w:rsidRDefault="00383639" w:rsidP="003859C8">
      <w:pPr>
        <w:spacing w:after="0" w:line="240" w:lineRule="auto"/>
        <w:jc w:val="right"/>
        <w:rPr>
          <w:rFonts w:ascii="Times New Roman" w:eastAsia="Calibri" w:hAnsi="Times New Roman" w:cs="Times New Roman"/>
        </w:rPr>
      </w:pPr>
    </w:p>
    <w:p w:rsidR="00383639" w:rsidRDefault="00383639" w:rsidP="003859C8">
      <w:pPr>
        <w:spacing w:after="0" w:line="240" w:lineRule="auto"/>
        <w:jc w:val="right"/>
        <w:rPr>
          <w:rFonts w:ascii="Times New Roman" w:eastAsia="Calibri" w:hAnsi="Times New Roman" w:cs="Times New Roman"/>
        </w:rPr>
      </w:pPr>
    </w:p>
    <w:p w:rsidR="00383639" w:rsidRDefault="00383639" w:rsidP="003859C8">
      <w:pPr>
        <w:spacing w:after="0" w:line="240" w:lineRule="auto"/>
        <w:jc w:val="right"/>
        <w:rPr>
          <w:rFonts w:ascii="Times New Roman" w:eastAsia="Calibri" w:hAnsi="Times New Roman" w:cs="Times New Roman"/>
        </w:rPr>
      </w:pPr>
    </w:p>
    <w:p w:rsidR="00383639" w:rsidRDefault="00383639" w:rsidP="003859C8">
      <w:pPr>
        <w:spacing w:after="0" w:line="240" w:lineRule="auto"/>
        <w:jc w:val="right"/>
        <w:rPr>
          <w:rFonts w:ascii="Times New Roman" w:eastAsia="Calibri" w:hAnsi="Times New Roman" w:cs="Times New Roman"/>
        </w:rPr>
      </w:pPr>
    </w:p>
    <w:p w:rsidR="00383639" w:rsidRDefault="00383639" w:rsidP="003859C8">
      <w:pPr>
        <w:spacing w:after="0" w:line="240" w:lineRule="auto"/>
        <w:jc w:val="right"/>
        <w:rPr>
          <w:rFonts w:ascii="Times New Roman" w:eastAsia="Calibri" w:hAnsi="Times New Roman" w:cs="Times New Roman"/>
        </w:rPr>
      </w:pPr>
    </w:p>
    <w:p w:rsidR="00F40270" w:rsidRPr="00445F1F" w:rsidRDefault="001C0449" w:rsidP="003859C8">
      <w:pPr>
        <w:spacing w:after="0" w:line="240" w:lineRule="auto"/>
        <w:jc w:val="right"/>
        <w:rPr>
          <w:rFonts w:ascii="Times New Roman" w:eastAsia="Calibri" w:hAnsi="Times New Roman" w:cs="Times New Roman"/>
        </w:rPr>
      </w:pPr>
      <w:r w:rsidRPr="00445F1F">
        <w:rPr>
          <w:rFonts w:ascii="Times New Roman" w:eastAsia="Calibri" w:hAnsi="Times New Roman" w:cs="Times New Roman"/>
        </w:rPr>
        <w:lastRenderedPageBreak/>
        <w:t>Приложение № 2</w:t>
      </w:r>
    </w:p>
    <w:p w:rsidR="00F40270" w:rsidRPr="00445F1F" w:rsidRDefault="00F40270" w:rsidP="003859C8">
      <w:pPr>
        <w:spacing w:after="0" w:line="240" w:lineRule="auto"/>
        <w:jc w:val="right"/>
        <w:rPr>
          <w:rFonts w:ascii="Times New Roman" w:eastAsia="Times New Roman" w:hAnsi="Times New Roman" w:cs="Times New Roman"/>
          <w:lang w:eastAsia="ru-RU"/>
        </w:rPr>
      </w:pPr>
      <w:r w:rsidRPr="00445F1F">
        <w:rPr>
          <w:rFonts w:ascii="Times New Roman" w:eastAsia="Times New Roman" w:hAnsi="Times New Roman" w:cs="Courier New"/>
          <w:lang w:eastAsia="ru-RU"/>
        </w:rPr>
        <w:t xml:space="preserve">к Договору </w:t>
      </w:r>
      <w:r w:rsidRPr="00445F1F">
        <w:rPr>
          <w:rFonts w:ascii="Times New Roman" w:eastAsia="Times New Roman" w:hAnsi="Times New Roman" w:cs="Times New Roman"/>
          <w:lang w:eastAsia="ru-RU"/>
        </w:rPr>
        <w:t xml:space="preserve">комплексного </w:t>
      </w:r>
    </w:p>
    <w:p w:rsidR="00F40270" w:rsidRPr="00445F1F" w:rsidRDefault="00F40270" w:rsidP="003859C8">
      <w:pPr>
        <w:spacing w:after="0" w:line="240" w:lineRule="auto"/>
        <w:jc w:val="right"/>
        <w:rPr>
          <w:rFonts w:ascii="Times New Roman" w:eastAsia="Times New Roman" w:hAnsi="Times New Roman" w:cs="Times New Roman"/>
          <w:lang w:eastAsia="ru-RU"/>
        </w:rPr>
      </w:pPr>
      <w:r w:rsidRPr="00445F1F">
        <w:rPr>
          <w:rFonts w:ascii="Times New Roman" w:eastAsia="Times New Roman" w:hAnsi="Times New Roman" w:cs="Times New Roman"/>
          <w:lang w:eastAsia="ru-RU"/>
        </w:rPr>
        <w:t xml:space="preserve">обслуживания в </w:t>
      </w:r>
      <w:r w:rsidR="00345441" w:rsidRPr="00445F1F">
        <w:rPr>
          <w:rFonts w:ascii="Times New Roman" w:eastAsia="Times New Roman" w:hAnsi="Times New Roman" w:cs="Times New Roman"/>
          <w:lang w:eastAsia="ru-RU"/>
        </w:rPr>
        <w:t>НКО «РКЦ ДВ» (АО)</w:t>
      </w:r>
    </w:p>
    <w:p w:rsidR="00F40270" w:rsidRPr="0055011E" w:rsidRDefault="00F40270" w:rsidP="003859C8">
      <w:pPr>
        <w:spacing w:after="0" w:line="240" w:lineRule="auto"/>
        <w:jc w:val="both"/>
        <w:rPr>
          <w:rFonts w:ascii="Times New Roman" w:eastAsia="Calibri" w:hAnsi="Times New Roman" w:cs="Times New Roman"/>
          <w:color w:val="000000"/>
          <w:sz w:val="24"/>
          <w:szCs w:val="24"/>
        </w:rPr>
      </w:pPr>
    </w:p>
    <w:p w:rsidR="00F40270" w:rsidRPr="0055011E" w:rsidRDefault="00383639" w:rsidP="003859C8">
      <w:pPr>
        <w:spacing w:after="0" w:line="240" w:lineRule="auto"/>
        <w:jc w:val="center"/>
        <w:rPr>
          <w:rFonts w:ascii="Times New Roman" w:eastAsia="Calibri" w:hAnsi="Times New Roman" w:cs="Times New Roman"/>
          <w:b/>
          <w:color w:val="000000"/>
          <w:sz w:val="24"/>
          <w:szCs w:val="24"/>
          <w:u w:val="single"/>
        </w:rPr>
      </w:pPr>
      <w:r w:rsidRPr="0055011E">
        <w:rPr>
          <w:rFonts w:ascii="Times New Roman" w:eastAsia="Calibri" w:hAnsi="Times New Roman" w:cs="Times New Roman"/>
          <w:b/>
          <w:color w:val="000000"/>
          <w:sz w:val="24"/>
          <w:szCs w:val="24"/>
          <w:u w:val="single"/>
        </w:rPr>
        <w:t>УСЛОВИЯ ОТКРЫТИЯ И ВЕДЕНИЯ СПЕЦИАЛЬНОГО БАНКОВСКОГО СЧЕТА</w:t>
      </w:r>
    </w:p>
    <w:p w:rsidR="00F40270" w:rsidRPr="0055011E" w:rsidRDefault="00383639" w:rsidP="003859C8">
      <w:pPr>
        <w:spacing w:after="0" w:line="240" w:lineRule="auto"/>
        <w:jc w:val="center"/>
        <w:rPr>
          <w:rFonts w:ascii="Times New Roman" w:eastAsia="Calibri" w:hAnsi="Times New Roman" w:cs="Times New Roman"/>
          <w:b/>
          <w:color w:val="000000"/>
          <w:sz w:val="24"/>
          <w:szCs w:val="24"/>
          <w:u w:val="single"/>
        </w:rPr>
      </w:pPr>
      <w:r w:rsidRPr="0055011E">
        <w:rPr>
          <w:rFonts w:ascii="Times New Roman" w:eastAsia="Calibri" w:hAnsi="Times New Roman" w:cs="Times New Roman"/>
          <w:b/>
          <w:color w:val="000000"/>
          <w:sz w:val="24"/>
          <w:szCs w:val="24"/>
          <w:u w:val="single"/>
        </w:rPr>
        <w:t>ПЛАТЕЖНОГО АГЕНТА</w:t>
      </w:r>
    </w:p>
    <w:p w:rsidR="00F40270" w:rsidRPr="0055011E" w:rsidRDefault="00383639" w:rsidP="00383639">
      <w:pPr>
        <w:spacing w:before="240" w:after="120" w:line="240" w:lineRule="auto"/>
        <w:jc w:val="center"/>
        <w:rPr>
          <w:rFonts w:ascii="Times New Roman" w:eastAsia="Calibri" w:hAnsi="Times New Roman" w:cs="Times New Roman"/>
          <w:b/>
          <w:color w:val="000000"/>
          <w:sz w:val="24"/>
          <w:szCs w:val="24"/>
        </w:rPr>
      </w:pPr>
      <w:r w:rsidRPr="0055011E">
        <w:rPr>
          <w:rFonts w:ascii="Times New Roman" w:eastAsia="Calibri" w:hAnsi="Times New Roman" w:cs="Times New Roman"/>
          <w:b/>
          <w:color w:val="000000"/>
          <w:sz w:val="24"/>
          <w:szCs w:val="24"/>
        </w:rPr>
        <w:t>1. ОБЩИЕ ПОЛОЖЕНИЯ</w:t>
      </w:r>
    </w:p>
    <w:p w:rsidR="00F40270" w:rsidRPr="001549FA" w:rsidRDefault="00F40270" w:rsidP="00720571">
      <w:pPr>
        <w:spacing w:after="0" w:line="240" w:lineRule="auto"/>
        <w:ind w:firstLine="708"/>
        <w:jc w:val="both"/>
        <w:rPr>
          <w:rFonts w:ascii="Times New Roman" w:eastAsia="Calibri" w:hAnsi="Times New Roman" w:cs="Times New Roman"/>
          <w:sz w:val="24"/>
          <w:szCs w:val="24"/>
        </w:rPr>
      </w:pPr>
      <w:r w:rsidRPr="0055011E">
        <w:rPr>
          <w:rFonts w:ascii="Times New Roman" w:eastAsia="Calibri" w:hAnsi="Times New Roman" w:cs="Times New Roman"/>
          <w:color w:val="000000"/>
          <w:sz w:val="24"/>
          <w:szCs w:val="24"/>
        </w:rPr>
        <w:t xml:space="preserve">1.1. Предметом договора </w:t>
      </w:r>
      <w:r w:rsidRPr="001549FA">
        <w:rPr>
          <w:rFonts w:ascii="Times New Roman" w:eastAsia="Calibri" w:hAnsi="Times New Roman" w:cs="Times New Roman"/>
          <w:sz w:val="24"/>
          <w:szCs w:val="24"/>
        </w:rPr>
        <w:t xml:space="preserve">является открытие </w:t>
      </w:r>
      <w:r w:rsidR="00EE3CB9" w:rsidRPr="001549FA">
        <w:rPr>
          <w:rFonts w:ascii="Times New Roman" w:eastAsia="Times New Roman" w:hAnsi="Times New Roman" w:cs="Times New Roman"/>
          <w:sz w:val="24"/>
          <w:szCs w:val="24"/>
          <w:lang w:eastAsia="ru-RU"/>
        </w:rPr>
        <w:t>НКО</w:t>
      </w:r>
      <w:r w:rsidR="00EE3CB9" w:rsidRPr="001549FA">
        <w:rPr>
          <w:rFonts w:ascii="Times New Roman" w:eastAsia="Calibri" w:hAnsi="Times New Roman" w:cs="Times New Roman"/>
          <w:sz w:val="24"/>
          <w:szCs w:val="24"/>
        </w:rPr>
        <w:t xml:space="preserve"> </w:t>
      </w:r>
      <w:r w:rsidRPr="001549FA">
        <w:rPr>
          <w:rFonts w:ascii="Times New Roman" w:eastAsia="Calibri" w:hAnsi="Times New Roman" w:cs="Times New Roman"/>
          <w:sz w:val="24"/>
          <w:szCs w:val="24"/>
        </w:rPr>
        <w:t xml:space="preserve">Клиенту специального (ых) счета (ов) платежного агента в валюте Российской Федерации (далее – Специальный Счет) для осуществления расчетов по приему </w:t>
      </w:r>
      <w:r w:rsidR="00720571" w:rsidRPr="001549FA">
        <w:rPr>
          <w:rFonts w:ascii="Times New Roman" w:eastAsia="Calibri" w:hAnsi="Times New Roman" w:cs="Times New Roman"/>
          <w:sz w:val="24"/>
          <w:szCs w:val="24"/>
        </w:rPr>
        <w:t xml:space="preserve">без открытия банковского счета </w:t>
      </w:r>
      <w:r w:rsidRPr="001549FA">
        <w:rPr>
          <w:rFonts w:ascii="Times New Roman" w:eastAsia="Calibri" w:hAnsi="Times New Roman" w:cs="Times New Roman"/>
          <w:sz w:val="24"/>
          <w:szCs w:val="24"/>
        </w:rPr>
        <w:t xml:space="preserve">платежей от физических лиц (далее </w:t>
      </w:r>
      <w:r w:rsidR="00720571" w:rsidRPr="001549FA">
        <w:rPr>
          <w:rFonts w:ascii="Times New Roman" w:eastAsia="Calibri" w:hAnsi="Times New Roman" w:cs="Times New Roman"/>
          <w:sz w:val="24"/>
          <w:szCs w:val="24"/>
        </w:rPr>
        <w:t>–</w:t>
      </w:r>
      <w:r w:rsidRPr="001549FA">
        <w:rPr>
          <w:rFonts w:ascii="Times New Roman" w:eastAsia="Calibri" w:hAnsi="Times New Roman" w:cs="Times New Roman"/>
          <w:sz w:val="24"/>
          <w:szCs w:val="24"/>
        </w:rPr>
        <w:t xml:space="preserve"> Плательщиков) в соответствии с Федеральным</w:t>
      </w:r>
      <w:r w:rsidR="00720571" w:rsidRPr="001549FA">
        <w:rPr>
          <w:rFonts w:ascii="Times New Roman" w:eastAsia="Calibri" w:hAnsi="Times New Roman" w:cs="Times New Roman"/>
          <w:sz w:val="24"/>
          <w:szCs w:val="24"/>
        </w:rPr>
        <w:t>и</w:t>
      </w:r>
      <w:r w:rsidRPr="001549FA">
        <w:rPr>
          <w:rFonts w:ascii="Times New Roman" w:eastAsia="Calibri" w:hAnsi="Times New Roman" w:cs="Times New Roman"/>
          <w:sz w:val="24"/>
          <w:szCs w:val="24"/>
        </w:rPr>
        <w:t xml:space="preserve"> закон</w:t>
      </w:r>
      <w:r w:rsidR="00720571" w:rsidRPr="001549FA">
        <w:rPr>
          <w:rFonts w:ascii="Times New Roman" w:eastAsia="Calibri" w:hAnsi="Times New Roman" w:cs="Times New Roman"/>
          <w:sz w:val="24"/>
          <w:szCs w:val="24"/>
        </w:rPr>
        <w:t>ами Российской Федерации,</w:t>
      </w:r>
      <w:r w:rsidRPr="001549FA">
        <w:rPr>
          <w:rFonts w:ascii="Times New Roman" w:eastAsia="Calibri" w:hAnsi="Times New Roman" w:cs="Times New Roman"/>
          <w:sz w:val="24"/>
          <w:szCs w:val="24"/>
        </w:rPr>
        <w:t xml:space="preserve"> нормативными актами</w:t>
      </w:r>
      <w:r w:rsidR="00720571" w:rsidRPr="001549FA">
        <w:rPr>
          <w:rFonts w:ascii="Times New Roman" w:eastAsia="Calibri" w:hAnsi="Times New Roman" w:cs="Times New Roman"/>
          <w:sz w:val="24"/>
          <w:szCs w:val="24"/>
        </w:rPr>
        <w:t xml:space="preserve"> Банка </w:t>
      </w:r>
      <w:r w:rsidR="00445F1F" w:rsidRPr="001549FA">
        <w:rPr>
          <w:rFonts w:ascii="Times New Roman" w:eastAsia="Calibri" w:hAnsi="Times New Roman" w:cs="Times New Roman"/>
          <w:sz w:val="24"/>
          <w:szCs w:val="24"/>
        </w:rPr>
        <w:t>России, Перечнем</w:t>
      </w:r>
      <w:r w:rsidRPr="001549FA">
        <w:rPr>
          <w:rFonts w:ascii="Times New Roman" w:eastAsia="Calibri" w:hAnsi="Times New Roman" w:cs="Times New Roman"/>
          <w:sz w:val="24"/>
          <w:szCs w:val="24"/>
        </w:rPr>
        <w:t xml:space="preserve"> тарифов </w:t>
      </w:r>
      <w:r w:rsidR="001549FA" w:rsidRPr="001549FA">
        <w:rPr>
          <w:rFonts w:ascii="Times New Roman" w:eastAsia="Calibri" w:hAnsi="Times New Roman" w:cs="Times New Roman"/>
          <w:sz w:val="24"/>
          <w:szCs w:val="24"/>
        </w:rPr>
        <w:t>НКО</w:t>
      </w:r>
      <w:r w:rsidRPr="001549FA">
        <w:rPr>
          <w:rFonts w:ascii="Times New Roman" w:eastAsia="Calibri" w:hAnsi="Times New Roman" w:cs="Times New Roman"/>
          <w:sz w:val="24"/>
          <w:szCs w:val="24"/>
        </w:rPr>
        <w:t>, а также другими условиями Договора.</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1549FA">
        <w:rPr>
          <w:rFonts w:ascii="Times New Roman" w:eastAsia="Calibri" w:hAnsi="Times New Roman" w:cs="Times New Roman"/>
          <w:sz w:val="24"/>
          <w:szCs w:val="24"/>
        </w:rPr>
        <w:t xml:space="preserve">1.2. Специальный Счет открывается Клиенту только </w:t>
      </w:r>
      <w:r w:rsidRPr="0055011E">
        <w:rPr>
          <w:rFonts w:ascii="Times New Roman" w:eastAsia="Calibri" w:hAnsi="Times New Roman" w:cs="Times New Roman"/>
          <w:color w:val="000000"/>
          <w:sz w:val="24"/>
          <w:szCs w:val="24"/>
        </w:rPr>
        <w:t xml:space="preserve">при наличии в </w:t>
      </w:r>
      <w:r w:rsidR="00EE3CB9" w:rsidRPr="0055011E">
        <w:rPr>
          <w:rFonts w:ascii="Times New Roman" w:eastAsia="Times New Roman" w:hAnsi="Times New Roman" w:cs="Times New Roman"/>
          <w:sz w:val="24"/>
          <w:szCs w:val="24"/>
          <w:lang w:eastAsia="ru-RU"/>
        </w:rPr>
        <w:t>НКО</w:t>
      </w:r>
      <w:r w:rsidR="00EE3CB9"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 xml:space="preserve">расчетного счета Клиента, </w:t>
      </w:r>
      <w:r w:rsidRPr="0079178F">
        <w:rPr>
          <w:rFonts w:ascii="Times New Roman" w:eastAsia="Calibri" w:hAnsi="Times New Roman" w:cs="Times New Roman"/>
          <w:color w:val="000000"/>
          <w:sz w:val="24"/>
          <w:szCs w:val="24"/>
        </w:rPr>
        <w:t xml:space="preserve">по его письменному </w:t>
      </w:r>
      <w:r w:rsidR="002E54A7" w:rsidRPr="002E54A7">
        <w:rPr>
          <w:rFonts w:ascii="Times New Roman" w:eastAsia="Times New Roman" w:hAnsi="Times New Roman" w:cs="Times New Roman"/>
          <w:sz w:val="24"/>
          <w:szCs w:val="24"/>
          <w:lang w:eastAsia="ru-RU"/>
        </w:rPr>
        <w:t>Заявлени</w:t>
      </w:r>
      <w:r w:rsidR="002E54A7">
        <w:rPr>
          <w:rFonts w:ascii="Times New Roman" w:eastAsia="Times New Roman" w:hAnsi="Times New Roman" w:cs="Times New Roman"/>
          <w:sz w:val="24"/>
          <w:szCs w:val="24"/>
          <w:lang w:eastAsia="ru-RU"/>
        </w:rPr>
        <w:t>ю</w:t>
      </w:r>
      <w:r w:rsidR="002E54A7" w:rsidRPr="002E54A7">
        <w:rPr>
          <w:rFonts w:ascii="Times New Roman" w:eastAsia="Times New Roman" w:hAnsi="Times New Roman" w:cs="Times New Roman"/>
          <w:sz w:val="24"/>
          <w:szCs w:val="24"/>
          <w:lang w:eastAsia="ru-RU"/>
        </w:rPr>
        <w:t xml:space="preserve"> о предоставлении комплексных услуг</w:t>
      </w:r>
      <w:r w:rsidRPr="0079178F">
        <w:rPr>
          <w:rFonts w:ascii="Times New Roman" w:eastAsia="Calibri" w:hAnsi="Times New Roman" w:cs="Times New Roman"/>
          <w:color w:val="000000"/>
          <w:sz w:val="24"/>
          <w:szCs w:val="24"/>
        </w:rPr>
        <w:t>,</w:t>
      </w:r>
      <w:r w:rsidRPr="0055011E">
        <w:rPr>
          <w:rFonts w:ascii="Times New Roman" w:eastAsia="Calibri" w:hAnsi="Times New Roman" w:cs="Times New Roman"/>
          <w:color w:val="000000"/>
          <w:sz w:val="24"/>
          <w:szCs w:val="24"/>
        </w:rPr>
        <w:t xml:space="preserve"> при условии предоставления Клиентом всех документов, запрашиваемых </w:t>
      </w:r>
      <w:r w:rsidR="00EE3CB9" w:rsidRPr="0055011E">
        <w:rPr>
          <w:rFonts w:ascii="Times New Roman" w:eastAsia="Times New Roman" w:hAnsi="Times New Roman" w:cs="Times New Roman"/>
          <w:sz w:val="24"/>
          <w:szCs w:val="24"/>
          <w:lang w:eastAsia="ru-RU"/>
        </w:rPr>
        <w:t>НКО</w:t>
      </w:r>
      <w:r w:rsidR="00EE3CB9"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 xml:space="preserve">согласно действующему законодательству РФ и внутренним правилам </w:t>
      </w:r>
      <w:r w:rsidR="00EE3CB9"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1.3. По Специальному Счету могут осуществляться следующие операции:</w:t>
      </w:r>
    </w:p>
    <w:p w:rsidR="00F40270" w:rsidRPr="0055011E" w:rsidRDefault="00F40270" w:rsidP="003859C8">
      <w:pPr>
        <w:spacing w:after="0" w:line="240" w:lineRule="auto"/>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зачисление принятых платежным агентом от физических лиц наличных денежных средств;</w:t>
      </w:r>
    </w:p>
    <w:p w:rsidR="00F40270" w:rsidRPr="0055011E" w:rsidRDefault="00F40270" w:rsidP="003859C8">
      <w:pPr>
        <w:spacing w:after="0" w:line="240" w:lineRule="auto"/>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зачисление денежных средств, списанных с другого Специального Счета банковского платежного агента;</w:t>
      </w:r>
    </w:p>
    <w:p w:rsidR="00F40270" w:rsidRPr="0055011E" w:rsidRDefault="00F40270" w:rsidP="003859C8">
      <w:pPr>
        <w:spacing w:after="0" w:line="240" w:lineRule="auto"/>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списание денежных средств на Специальный банковский Счет платежного агента или поставщика;</w:t>
      </w:r>
    </w:p>
    <w:p w:rsidR="00F40270" w:rsidRPr="0055011E" w:rsidRDefault="00F40270" w:rsidP="003859C8">
      <w:pPr>
        <w:spacing w:after="0" w:line="240" w:lineRule="auto"/>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списание денежных средств на банковские счета.</w:t>
      </w:r>
      <w:r w:rsidRPr="0055011E">
        <w:rPr>
          <w:rFonts w:ascii="Times New Roman" w:eastAsia="Calibri" w:hAnsi="Times New Roman" w:cs="Times New Roman"/>
          <w:color w:val="000000"/>
          <w:sz w:val="24"/>
          <w:szCs w:val="24"/>
        </w:rPr>
        <w:tab/>
      </w:r>
    </w:p>
    <w:p w:rsidR="00F40270" w:rsidRPr="0055011E" w:rsidRDefault="00F40270" w:rsidP="003859C8">
      <w:pPr>
        <w:spacing w:after="0" w:line="240" w:lineRule="auto"/>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Осуществление иных операций по Специальному Счету не допускается.</w:t>
      </w:r>
    </w:p>
    <w:p w:rsidR="00F40270" w:rsidRPr="0055011E" w:rsidRDefault="00383639" w:rsidP="00383639">
      <w:pPr>
        <w:spacing w:before="240" w:after="120" w:line="240" w:lineRule="auto"/>
        <w:jc w:val="center"/>
        <w:rPr>
          <w:rFonts w:ascii="Times New Roman" w:eastAsia="Calibri" w:hAnsi="Times New Roman" w:cs="Times New Roman"/>
          <w:b/>
          <w:color w:val="000000"/>
          <w:sz w:val="24"/>
          <w:szCs w:val="24"/>
        </w:rPr>
      </w:pPr>
      <w:r w:rsidRPr="0055011E">
        <w:rPr>
          <w:rFonts w:ascii="Times New Roman" w:eastAsia="Calibri" w:hAnsi="Times New Roman" w:cs="Times New Roman"/>
          <w:b/>
          <w:color w:val="000000"/>
          <w:sz w:val="24"/>
          <w:szCs w:val="24"/>
        </w:rPr>
        <w:t>2. ОБЯЗАННОСТИ СТОРОН</w:t>
      </w:r>
    </w:p>
    <w:p w:rsidR="00F40270" w:rsidRPr="0055011E" w:rsidRDefault="00F40270" w:rsidP="003859C8">
      <w:pPr>
        <w:spacing w:after="0" w:line="240" w:lineRule="auto"/>
        <w:jc w:val="both"/>
        <w:rPr>
          <w:rFonts w:ascii="Times New Roman" w:eastAsia="Calibri" w:hAnsi="Times New Roman" w:cs="Times New Roman"/>
          <w:b/>
          <w:color w:val="000000"/>
          <w:sz w:val="24"/>
          <w:szCs w:val="24"/>
        </w:rPr>
      </w:pPr>
      <w:r w:rsidRPr="0055011E">
        <w:rPr>
          <w:rFonts w:ascii="Times New Roman" w:eastAsia="Calibri" w:hAnsi="Times New Roman" w:cs="Times New Roman"/>
          <w:b/>
          <w:color w:val="000000"/>
          <w:sz w:val="24"/>
          <w:szCs w:val="24"/>
        </w:rPr>
        <w:t xml:space="preserve">2.1. </w:t>
      </w:r>
      <w:r w:rsidR="00EE3CB9" w:rsidRPr="0055011E">
        <w:rPr>
          <w:rFonts w:ascii="Times New Roman" w:eastAsia="Times New Roman" w:hAnsi="Times New Roman" w:cs="Times New Roman"/>
          <w:b/>
          <w:sz w:val="24"/>
          <w:szCs w:val="24"/>
          <w:lang w:eastAsia="ru-RU"/>
        </w:rPr>
        <w:t>НКО</w:t>
      </w:r>
      <w:r w:rsidRPr="0055011E">
        <w:rPr>
          <w:rFonts w:ascii="Times New Roman" w:eastAsia="Calibri" w:hAnsi="Times New Roman" w:cs="Times New Roman"/>
          <w:b/>
          <w:color w:val="000000"/>
          <w:sz w:val="24"/>
          <w:szCs w:val="24"/>
        </w:rPr>
        <w:t xml:space="preserve"> обязуется:</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2.1.1. Вести по Специальному(ым) Счету(ам) расчетно-кассовое </w:t>
      </w:r>
      <w:r w:rsidR="00C11408" w:rsidRPr="0055011E">
        <w:rPr>
          <w:rFonts w:ascii="Times New Roman" w:eastAsia="Calibri" w:hAnsi="Times New Roman" w:cs="Times New Roman"/>
          <w:color w:val="000000"/>
          <w:sz w:val="24"/>
          <w:szCs w:val="24"/>
        </w:rPr>
        <w:t>обслуживание Клиента</w:t>
      </w:r>
      <w:r w:rsidRPr="0055011E">
        <w:rPr>
          <w:rFonts w:ascii="Times New Roman" w:eastAsia="Calibri" w:hAnsi="Times New Roman" w:cs="Times New Roman"/>
          <w:color w:val="000000"/>
          <w:sz w:val="24"/>
          <w:szCs w:val="24"/>
        </w:rPr>
        <w:t xml:space="preserve"> и осуществлять по его </w:t>
      </w:r>
      <w:r w:rsidR="00C11408" w:rsidRPr="0055011E">
        <w:rPr>
          <w:rFonts w:ascii="Times New Roman" w:eastAsia="Calibri" w:hAnsi="Times New Roman" w:cs="Times New Roman"/>
          <w:color w:val="000000"/>
          <w:sz w:val="24"/>
          <w:szCs w:val="24"/>
        </w:rPr>
        <w:t>поручению операции</w:t>
      </w:r>
      <w:r w:rsidRPr="0055011E">
        <w:rPr>
          <w:rFonts w:ascii="Times New Roman" w:eastAsia="Calibri" w:hAnsi="Times New Roman" w:cs="Times New Roman"/>
          <w:color w:val="000000"/>
          <w:sz w:val="24"/>
          <w:szCs w:val="24"/>
        </w:rPr>
        <w:t xml:space="preserve">, </w:t>
      </w:r>
      <w:r w:rsidR="00C11408" w:rsidRPr="0055011E">
        <w:rPr>
          <w:rFonts w:ascii="Times New Roman" w:eastAsia="Calibri" w:hAnsi="Times New Roman" w:cs="Times New Roman"/>
          <w:color w:val="000000"/>
          <w:sz w:val="24"/>
          <w:szCs w:val="24"/>
        </w:rPr>
        <w:t>предусмотренные действующим</w:t>
      </w:r>
      <w:r w:rsidRPr="0055011E">
        <w:rPr>
          <w:rFonts w:ascii="Times New Roman" w:eastAsia="Calibri" w:hAnsi="Times New Roman" w:cs="Times New Roman"/>
          <w:color w:val="000000"/>
          <w:sz w:val="24"/>
          <w:szCs w:val="24"/>
        </w:rPr>
        <w:t xml:space="preserve"> законодательством и в соответствии с установленными Банком </w:t>
      </w:r>
      <w:r w:rsidR="00C11408" w:rsidRPr="0055011E">
        <w:rPr>
          <w:rFonts w:ascii="Times New Roman" w:eastAsia="Calibri" w:hAnsi="Times New Roman" w:cs="Times New Roman"/>
          <w:color w:val="000000"/>
          <w:sz w:val="24"/>
          <w:szCs w:val="24"/>
        </w:rPr>
        <w:t>России правилами</w:t>
      </w:r>
      <w:r w:rsidRPr="0055011E">
        <w:rPr>
          <w:rFonts w:ascii="Times New Roman" w:eastAsia="Calibri" w:hAnsi="Times New Roman" w:cs="Times New Roman"/>
          <w:color w:val="000000"/>
          <w:sz w:val="24"/>
          <w:szCs w:val="24"/>
        </w:rPr>
        <w:t>.</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2.1.2. Производить обслуживание Клиента в соответствии с установленным в </w:t>
      </w:r>
      <w:r w:rsidR="00EE3CB9" w:rsidRPr="0055011E">
        <w:rPr>
          <w:rFonts w:ascii="Times New Roman" w:eastAsia="Times New Roman" w:hAnsi="Times New Roman" w:cs="Times New Roman"/>
          <w:sz w:val="24"/>
          <w:szCs w:val="24"/>
          <w:lang w:eastAsia="ru-RU"/>
        </w:rPr>
        <w:t>НКО</w:t>
      </w:r>
      <w:r w:rsidR="00EE3CB9" w:rsidRPr="0055011E">
        <w:rPr>
          <w:rFonts w:ascii="Times New Roman" w:eastAsia="Calibri" w:hAnsi="Times New Roman" w:cs="Times New Roman"/>
          <w:color w:val="000000"/>
          <w:sz w:val="24"/>
          <w:szCs w:val="24"/>
        </w:rPr>
        <w:t xml:space="preserve"> </w:t>
      </w:r>
      <w:r w:rsidR="007C5D71" w:rsidRPr="0055011E">
        <w:rPr>
          <w:rFonts w:ascii="Times New Roman" w:eastAsia="Calibri" w:hAnsi="Times New Roman" w:cs="Times New Roman"/>
          <w:color w:val="000000"/>
          <w:sz w:val="24"/>
          <w:szCs w:val="24"/>
        </w:rPr>
        <w:t>режимом</w:t>
      </w:r>
      <w:r w:rsidRPr="0055011E">
        <w:rPr>
          <w:rFonts w:ascii="Times New Roman" w:eastAsia="Calibri" w:hAnsi="Times New Roman" w:cs="Times New Roman"/>
          <w:color w:val="000000"/>
          <w:sz w:val="24"/>
          <w:szCs w:val="24"/>
        </w:rPr>
        <w:t xml:space="preserve"> работы. Документы, </w:t>
      </w:r>
      <w:r w:rsidR="00C11408" w:rsidRPr="0055011E">
        <w:rPr>
          <w:rFonts w:ascii="Times New Roman" w:eastAsia="Calibri" w:hAnsi="Times New Roman" w:cs="Times New Roman"/>
          <w:color w:val="000000"/>
          <w:sz w:val="24"/>
          <w:szCs w:val="24"/>
        </w:rPr>
        <w:t>принятые на исполнение после окончания</w:t>
      </w:r>
      <w:r w:rsidRPr="0055011E">
        <w:rPr>
          <w:rFonts w:ascii="Times New Roman" w:eastAsia="Calibri" w:hAnsi="Times New Roman" w:cs="Times New Roman"/>
          <w:color w:val="000000"/>
          <w:sz w:val="24"/>
          <w:szCs w:val="24"/>
        </w:rPr>
        <w:t xml:space="preserve"> </w:t>
      </w:r>
      <w:r w:rsidR="00C11408" w:rsidRPr="0055011E">
        <w:rPr>
          <w:rFonts w:ascii="Times New Roman" w:eastAsia="Calibri" w:hAnsi="Times New Roman" w:cs="Times New Roman"/>
          <w:color w:val="000000"/>
          <w:sz w:val="24"/>
          <w:szCs w:val="24"/>
        </w:rPr>
        <w:t>операционного дня</w:t>
      </w:r>
      <w:r w:rsidRPr="0055011E">
        <w:rPr>
          <w:rFonts w:ascii="Times New Roman" w:eastAsia="Calibri" w:hAnsi="Times New Roman" w:cs="Times New Roman"/>
          <w:color w:val="000000"/>
          <w:sz w:val="24"/>
          <w:szCs w:val="24"/>
        </w:rPr>
        <w:t xml:space="preserve">, считаются принятыми к исполнению следующим рабочим днем. </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2.1.3. Осуществлять прием денежной наличности в соответствии с действующими нормативными актами </w:t>
      </w:r>
      <w:r w:rsidR="00432041" w:rsidRPr="0055011E">
        <w:rPr>
          <w:rFonts w:ascii="Times New Roman" w:eastAsia="Times New Roman" w:hAnsi="Times New Roman" w:cs="Times New Roman"/>
          <w:sz w:val="24"/>
          <w:szCs w:val="24"/>
          <w:lang w:eastAsia="ru-RU"/>
        </w:rPr>
        <w:t>Банка</w:t>
      </w:r>
      <w:r w:rsidR="00EE3CB9"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России.</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2.1.4. Производить списание денежных средств со Специального Счета Клиента по его поручению или с его согласия, или на основании письменного распоряжения Клиента в строгом </w:t>
      </w:r>
      <w:r w:rsidR="00C11408" w:rsidRPr="0055011E">
        <w:rPr>
          <w:rFonts w:ascii="Times New Roman" w:eastAsia="Calibri" w:hAnsi="Times New Roman" w:cs="Times New Roman"/>
          <w:color w:val="000000"/>
          <w:sz w:val="24"/>
          <w:szCs w:val="24"/>
        </w:rPr>
        <w:t>соответствии с</w:t>
      </w:r>
      <w:r w:rsidRPr="0055011E">
        <w:rPr>
          <w:rFonts w:ascii="Times New Roman" w:eastAsia="Calibri" w:hAnsi="Times New Roman" w:cs="Times New Roman"/>
          <w:color w:val="000000"/>
          <w:sz w:val="24"/>
          <w:szCs w:val="24"/>
        </w:rPr>
        <w:t xml:space="preserve"> действующими правилами осуществления безналичных расчетов.</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2.1.5. Перечислять денежные средства по распоряжению Клиента не позднее дня, следующего за днем поступления соответствующих платежных документов в </w:t>
      </w:r>
      <w:r w:rsidR="006B04E5"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при наличии на Специальном Счете необходимых денежных средств и отсутствии претензий.</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2.1.6. Выдавать выписки о совершенных операциях по Специальному Счету с приложением необходимых документов Клиенту, либо его доверенным лицам в порядке и сроки, указанные в карточке с образцами подписей и оттиска печати. </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2.1.7. Консультировать Клиента по вопросам расчетов, правилам документооборота и другим вопросам, имеющим непосредственное </w:t>
      </w:r>
      <w:r w:rsidR="00C11408" w:rsidRPr="0055011E">
        <w:rPr>
          <w:rFonts w:ascii="Times New Roman" w:eastAsia="Calibri" w:hAnsi="Times New Roman" w:cs="Times New Roman"/>
          <w:color w:val="000000"/>
          <w:sz w:val="24"/>
          <w:szCs w:val="24"/>
        </w:rPr>
        <w:t>отношение к</w:t>
      </w:r>
      <w:r w:rsidRPr="0055011E">
        <w:rPr>
          <w:rFonts w:ascii="Times New Roman" w:eastAsia="Calibri" w:hAnsi="Times New Roman" w:cs="Times New Roman"/>
          <w:color w:val="000000"/>
          <w:sz w:val="24"/>
          <w:szCs w:val="24"/>
        </w:rPr>
        <w:t xml:space="preserve"> расчетно-кассовому обслуживанию.</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2.1.8. Передавать уполномоченным представителям </w:t>
      </w:r>
      <w:r w:rsidR="00C11408" w:rsidRPr="0055011E">
        <w:rPr>
          <w:rFonts w:ascii="Times New Roman" w:eastAsia="Calibri" w:hAnsi="Times New Roman" w:cs="Times New Roman"/>
          <w:color w:val="000000"/>
          <w:sz w:val="24"/>
          <w:szCs w:val="24"/>
        </w:rPr>
        <w:t>Клиента последний</w:t>
      </w:r>
      <w:r w:rsidRPr="0055011E">
        <w:rPr>
          <w:rFonts w:ascii="Times New Roman" w:eastAsia="Calibri" w:hAnsi="Times New Roman" w:cs="Times New Roman"/>
          <w:color w:val="000000"/>
          <w:sz w:val="24"/>
          <w:szCs w:val="24"/>
        </w:rPr>
        <w:t xml:space="preserve"> экземпляр платежного требования, оплачиваемого в порядке заранее данного акцепта.</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2.1.9. Уведомлять Клиента о неисполнении распоряжения на списание денежных средств со Специального Счета в случаях, предусмотренных п. 3.7. настоящих Условий, не позднее дня, следующего за днем получения распоряжения, путем направления сообщения по системе дистанционного банковского обслуживания и др.</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2.1.10. Совершать операции по Специальному Счету в соответствии с его режимом, установленным Федеральным законом от 27.06.2011г. № 161-ФЗ и Федеральным законом от 03.06.2009г. </w:t>
      </w:r>
      <w:r w:rsidRPr="0055011E">
        <w:rPr>
          <w:rFonts w:ascii="Times New Roman" w:eastAsia="Calibri" w:hAnsi="Times New Roman" w:cs="Times New Roman"/>
          <w:color w:val="000000"/>
          <w:sz w:val="24"/>
          <w:szCs w:val="24"/>
        </w:rPr>
        <w:lastRenderedPageBreak/>
        <w:t xml:space="preserve">№ 103-ФЗ (п. 1.3. настоящих Условий). Операции, не предусмотренные режимом Специального Счета, не подлежат исполнению </w:t>
      </w:r>
      <w:r w:rsidR="006B04E5"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w:t>
      </w:r>
    </w:p>
    <w:p w:rsidR="00F40270" w:rsidRPr="0055011E" w:rsidRDefault="00F40270" w:rsidP="003859C8">
      <w:pPr>
        <w:spacing w:after="0" w:line="240" w:lineRule="auto"/>
        <w:jc w:val="both"/>
        <w:rPr>
          <w:rFonts w:ascii="Times New Roman" w:eastAsia="Calibri" w:hAnsi="Times New Roman" w:cs="Times New Roman"/>
          <w:b/>
          <w:color w:val="000000"/>
          <w:sz w:val="24"/>
          <w:szCs w:val="24"/>
        </w:rPr>
      </w:pPr>
      <w:r w:rsidRPr="0055011E">
        <w:rPr>
          <w:rFonts w:ascii="Times New Roman" w:eastAsia="Calibri" w:hAnsi="Times New Roman" w:cs="Times New Roman"/>
          <w:b/>
          <w:color w:val="000000"/>
          <w:sz w:val="24"/>
          <w:szCs w:val="24"/>
        </w:rPr>
        <w:t>2.2. Клиент обязуется:</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2.2.1. При осуществлении деятельности по приему платежей физических лиц руководствоваться действующим </w:t>
      </w:r>
      <w:r w:rsidR="00C11408" w:rsidRPr="0055011E">
        <w:rPr>
          <w:rFonts w:ascii="Times New Roman" w:eastAsia="Calibri" w:hAnsi="Times New Roman" w:cs="Times New Roman"/>
          <w:color w:val="000000"/>
          <w:sz w:val="24"/>
          <w:szCs w:val="24"/>
        </w:rPr>
        <w:t>законодательством Российской</w:t>
      </w:r>
      <w:r w:rsidRPr="0055011E">
        <w:rPr>
          <w:rFonts w:ascii="Times New Roman" w:eastAsia="Calibri" w:hAnsi="Times New Roman" w:cs="Times New Roman"/>
          <w:color w:val="000000"/>
          <w:sz w:val="24"/>
          <w:szCs w:val="24"/>
        </w:rPr>
        <w:t xml:space="preserve"> Федерации.</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2.2.2. При осуществлении операций по Специальному счету соблюдать режим открытого счета в </w:t>
      </w:r>
      <w:r w:rsidR="00C11408" w:rsidRPr="0055011E">
        <w:rPr>
          <w:rFonts w:ascii="Times New Roman" w:eastAsia="Calibri" w:hAnsi="Times New Roman" w:cs="Times New Roman"/>
          <w:color w:val="000000"/>
          <w:sz w:val="24"/>
          <w:szCs w:val="24"/>
        </w:rPr>
        <w:t>соответствии с</w:t>
      </w:r>
      <w:r w:rsidRPr="0055011E">
        <w:rPr>
          <w:rFonts w:ascii="Times New Roman" w:eastAsia="Calibri" w:hAnsi="Times New Roman" w:cs="Times New Roman"/>
          <w:color w:val="000000"/>
          <w:sz w:val="24"/>
          <w:szCs w:val="24"/>
        </w:rPr>
        <w:t xml:space="preserve"> п. 1.3. настоящих Условий. Сдавать в полном объеме в </w:t>
      </w:r>
      <w:r w:rsidR="006B04E5"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для зачисления на свой Специальный счет наличные денежные средства, полученные от плательщиков при приеме платежей.</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2.2.3. При открытии Специального Счета и по отдельным запросам представлять в </w:t>
      </w:r>
      <w:r w:rsidR="006B04E5"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все документы и информацию, запрашиваемую </w:t>
      </w:r>
      <w:r w:rsidR="006B04E5" w:rsidRPr="0055011E">
        <w:rPr>
          <w:rFonts w:ascii="Times New Roman" w:eastAsia="Times New Roman" w:hAnsi="Times New Roman" w:cs="Times New Roman"/>
          <w:sz w:val="24"/>
          <w:szCs w:val="24"/>
          <w:lang w:eastAsia="ru-RU"/>
        </w:rPr>
        <w:t>НКО</w:t>
      </w:r>
      <w:r w:rsidR="006B04E5"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согласно е</w:t>
      </w:r>
      <w:r w:rsidR="00720571">
        <w:rPr>
          <w:rFonts w:ascii="Times New Roman" w:eastAsia="Calibri" w:hAnsi="Times New Roman" w:cs="Times New Roman"/>
          <w:color w:val="000000"/>
          <w:sz w:val="24"/>
          <w:szCs w:val="24"/>
        </w:rPr>
        <w:t>е</w:t>
      </w:r>
      <w:r w:rsidRPr="0055011E">
        <w:rPr>
          <w:rFonts w:ascii="Times New Roman" w:eastAsia="Calibri" w:hAnsi="Times New Roman" w:cs="Times New Roman"/>
          <w:color w:val="000000"/>
          <w:sz w:val="24"/>
          <w:szCs w:val="24"/>
        </w:rPr>
        <w:t xml:space="preserve"> внутренним правилам </w:t>
      </w:r>
      <w:r w:rsidR="00C11408" w:rsidRPr="0055011E">
        <w:rPr>
          <w:rFonts w:ascii="Times New Roman" w:eastAsia="Calibri" w:hAnsi="Times New Roman" w:cs="Times New Roman"/>
          <w:color w:val="000000"/>
          <w:sz w:val="24"/>
          <w:szCs w:val="24"/>
        </w:rPr>
        <w:t>и действующему</w:t>
      </w:r>
      <w:r w:rsidRPr="0055011E">
        <w:rPr>
          <w:rFonts w:ascii="Times New Roman" w:eastAsia="Calibri" w:hAnsi="Times New Roman" w:cs="Times New Roman"/>
          <w:color w:val="000000"/>
          <w:sz w:val="24"/>
          <w:szCs w:val="24"/>
        </w:rPr>
        <w:t xml:space="preserve"> законодательству РФ, давать необходимые письменные пояснения, подтверждающие соответствие осуществляемых операций по Специальному Счету требованиям законодательства РФ, регулирующего порядок приема платежей физических лиц.</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2.2.4. Оформлять и предоставлять в </w:t>
      </w:r>
      <w:r w:rsidR="006B04E5"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расчетные (платежные) документы, объявления на взнос наличными в соответствии с требованиями нормативных актов Банка России</w:t>
      </w:r>
      <w:r w:rsidR="00720571">
        <w:rPr>
          <w:rFonts w:ascii="Times New Roman" w:eastAsia="Calibri" w:hAnsi="Times New Roman" w:cs="Times New Roman"/>
          <w:color w:val="000000"/>
          <w:sz w:val="24"/>
          <w:szCs w:val="24"/>
        </w:rPr>
        <w:t>,</w:t>
      </w:r>
      <w:r w:rsidRPr="0055011E">
        <w:rPr>
          <w:rFonts w:ascii="Times New Roman" w:eastAsia="Calibri" w:hAnsi="Times New Roman" w:cs="Times New Roman"/>
          <w:color w:val="000000"/>
          <w:sz w:val="24"/>
          <w:szCs w:val="24"/>
        </w:rPr>
        <w:t xml:space="preserve"> внутренними правилами </w:t>
      </w:r>
      <w:r w:rsidR="006B04E5"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w:t>
      </w:r>
    </w:p>
    <w:p w:rsidR="00F40270" w:rsidRPr="001549FA" w:rsidRDefault="00F40270" w:rsidP="00720571">
      <w:pPr>
        <w:spacing w:after="0" w:line="240" w:lineRule="auto"/>
        <w:ind w:firstLine="708"/>
        <w:jc w:val="both"/>
        <w:rPr>
          <w:rFonts w:ascii="Times New Roman" w:eastAsia="Calibri" w:hAnsi="Times New Roman" w:cs="Times New Roman"/>
          <w:sz w:val="24"/>
          <w:szCs w:val="24"/>
        </w:rPr>
      </w:pPr>
      <w:r w:rsidRPr="0055011E">
        <w:rPr>
          <w:rFonts w:ascii="Times New Roman" w:eastAsia="Calibri" w:hAnsi="Times New Roman" w:cs="Times New Roman"/>
          <w:color w:val="000000"/>
          <w:sz w:val="24"/>
          <w:szCs w:val="24"/>
        </w:rPr>
        <w:t xml:space="preserve">2.2.5. Оплачивать (обеспечивать возможность оплаты в бесспорном порядке путем поддержания на расчетном счете необходимого остатка денежных средств, сумма которого не является обеспечением других обязательств Клиента и не находится под арестом или иным ограничением) услуги </w:t>
      </w:r>
      <w:r w:rsidR="006B04E5" w:rsidRPr="0055011E">
        <w:rPr>
          <w:rFonts w:ascii="Times New Roman" w:eastAsia="Times New Roman" w:hAnsi="Times New Roman" w:cs="Times New Roman"/>
          <w:sz w:val="24"/>
          <w:szCs w:val="24"/>
          <w:lang w:eastAsia="ru-RU"/>
        </w:rPr>
        <w:t>НКО</w:t>
      </w:r>
      <w:r w:rsidR="006B04E5"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 xml:space="preserve">в соответствии с Тарифами </w:t>
      </w:r>
      <w:r w:rsidR="006B04E5" w:rsidRPr="0055011E">
        <w:rPr>
          <w:rFonts w:ascii="Times New Roman" w:eastAsia="Times New Roman" w:hAnsi="Times New Roman" w:cs="Times New Roman"/>
          <w:sz w:val="24"/>
          <w:szCs w:val="24"/>
          <w:lang w:eastAsia="ru-RU"/>
        </w:rPr>
        <w:t>НКО</w:t>
      </w:r>
      <w:r w:rsidR="006B04E5"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 xml:space="preserve">своевременно и в </w:t>
      </w:r>
      <w:r w:rsidRPr="001549FA">
        <w:rPr>
          <w:rFonts w:ascii="Times New Roman" w:eastAsia="Calibri" w:hAnsi="Times New Roman" w:cs="Times New Roman"/>
          <w:sz w:val="24"/>
          <w:szCs w:val="24"/>
        </w:rPr>
        <w:t xml:space="preserve">полном объеме. В случае невозможности оплаты с расчетного счета в </w:t>
      </w:r>
      <w:r w:rsidR="006B04E5" w:rsidRPr="001549FA">
        <w:rPr>
          <w:rFonts w:ascii="Times New Roman" w:eastAsia="Times New Roman" w:hAnsi="Times New Roman" w:cs="Times New Roman"/>
          <w:sz w:val="24"/>
          <w:szCs w:val="24"/>
          <w:lang w:eastAsia="ru-RU"/>
        </w:rPr>
        <w:t>НКО</w:t>
      </w:r>
      <w:r w:rsidR="006B04E5" w:rsidRPr="001549FA">
        <w:rPr>
          <w:rFonts w:ascii="Times New Roman" w:eastAsia="Calibri" w:hAnsi="Times New Roman" w:cs="Times New Roman"/>
          <w:sz w:val="24"/>
          <w:szCs w:val="24"/>
        </w:rPr>
        <w:t xml:space="preserve"> </w:t>
      </w:r>
      <w:r w:rsidRPr="001549FA">
        <w:rPr>
          <w:rFonts w:ascii="Times New Roman" w:eastAsia="Calibri" w:hAnsi="Times New Roman" w:cs="Times New Roman"/>
          <w:sz w:val="24"/>
          <w:szCs w:val="24"/>
        </w:rPr>
        <w:t>обеспечить их оплату со счетов в других кредитных организациях</w:t>
      </w:r>
      <w:r w:rsidR="00720571" w:rsidRPr="001549FA">
        <w:rPr>
          <w:rFonts w:ascii="Times New Roman" w:eastAsia="Calibri" w:hAnsi="Times New Roman" w:cs="Times New Roman"/>
          <w:sz w:val="24"/>
          <w:szCs w:val="24"/>
        </w:rPr>
        <w:t xml:space="preserve"> или иным законодательно разрешенным способом</w:t>
      </w:r>
      <w:r w:rsidRPr="001549FA">
        <w:rPr>
          <w:rFonts w:ascii="Times New Roman" w:eastAsia="Calibri" w:hAnsi="Times New Roman" w:cs="Times New Roman"/>
          <w:sz w:val="24"/>
          <w:szCs w:val="24"/>
        </w:rPr>
        <w:t>.</w:t>
      </w:r>
    </w:p>
    <w:p w:rsidR="00F40270" w:rsidRPr="00720571" w:rsidRDefault="00F40270" w:rsidP="00720571">
      <w:pPr>
        <w:spacing w:after="0" w:line="240" w:lineRule="auto"/>
        <w:ind w:firstLine="708"/>
        <w:jc w:val="both"/>
        <w:rPr>
          <w:rFonts w:ascii="Times New Roman" w:eastAsia="Calibri" w:hAnsi="Times New Roman" w:cs="Times New Roman"/>
          <w:strike/>
          <w:color w:val="000000"/>
          <w:sz w:val="24"/>
          <w:szCs w:val="24"/>
        </w:rPr>
      </w:pPr>
      <w:r w:rsidRPr="0055011E">
        <w:rPr>
          <w:rFonts w:ascii="Times New Roman" w:eastAsia="Calibri" w:hAnsi="Times New Roman" w:cs="Times New Roman"/>
          <w:color w:val="000000"/>
          <w:sz w:val="24"/>
          <w:szCs w:val="24"/>
        </w:rPr>
        <w:t xml:space="preserve">2.2.6. Представлять </w:t>
      </w:r>
      <w:r w:rsidR="006B04E5" w:rsidRPr="0055011E">
        <w:rPr>
          <w:rFonts w:ascii="Times New Roman" w:eastAsia="Times New Roman" w:hAnsi="Times New Roman" w:cs="Times New Roman"/>
          <w:sz w:val="24"/>
          <w:szCs w:val="24"/>
          <w:lang w:eastAsia="ru-RU"/>
        </w:rPr>
        <w:t>НКО</w:t>
      </w:r>
      <w:r w:rsidR="006B04E5"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 xml:space="preserve">по первому требованию необходимые документы (их копии), подтверждающие изменение сведений, подлежащих установлению при открытии Специального Счета, а также сведения и документы, необходимые для выполнения </w:t>
      </w:r>
      <w:r w:rsidR="006B04E5" w:rsidRPr="0055011E">
        <w:rPr>
          <w:rFonts w:ascii="Times New Roman" w:eastAsia="Times New Roman" w:hAnsi="Times New Roman" w:cs="Times New Roman"/>
          <w:sz w:val="24"/>
          <w:szCs w:val="24"/>
          <w:lang w:eastAsia="ru-RU"/>
        </w:rPr>
        <w:t>НКО</w:t>
      </w:r>
      <w:r w:rsidR="006B04E5"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функций, установленных Федеральным законом от 07.08.2001 г. № 115-ФЗ «О противодействии легализации (отмыванию) доходов, полученных преступным путем, и финансированию терроризма»</w:t>
      </w:r>
      <w:r w:rsidR="00720571">
        <w:rPr>
          <w:rFonts w:ascii="Times New Roman" w:eastAsia="Calibri" w:hAnsi="Times New Roman" w:cs="Times New Roman"/>
          <w:color w:val="000000"/>
          <w:sz w:val="24"/>
          <w:szCs w:val="24"/>
        </w:rPr>
        <w:t>.</w:t>
      </w:r>
      <w:r w:rsidRPr="0055011E">
        <w:rPr>
          <w:rFonts w:ascii="Times New Roman" w:eastAsia="Calibri" w:hAnsi="Times New Roman" w:cs="Times New Roman"/>
          <w:color w:val="000000"/>
          <w:sz w:val="24"/>
          <w:szCs w:val="24"/>
        </w:rPr>
        <w:t xml:space="preserve"> </w:t>
      </w:r>
    </w:p>
    <w:p w:rsidR="00F40270" w:rsidRPr="0055011E" w:rsidRDefault="00F40270" w:rsidP="00445F1F">
      <w:pPr>
        <w:spacing w:after="0" w:line="240" w:lineRule="auto"/>
        <w:ind w:firstLine="567"/>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Представлять </w:t>
      </w:r>
      <w:r w:rsidR="006B04E5" w:rsidRPr="0055011E">
        <w:rPr>
          <w:rFonts w:ascii="Times New Roman" w:eastAsia="Times New Roman" w:hAnsi="Times New Roman" w:cs="Times New Roman"/>
          <w:sz w:val="24"/>
          <w:szCs w:val="24"/>
          <w:lang w:eastAsia="ru-RU"/>
        </w:rPr>
        <w:t>НКО</w:t>
      </w:r>
      <w:r w:rsidR="006B04E5"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необходимые письменные пояснения, подтверждающие соответствие осуществляемых по Специальному Счету операций требованиям законодательства РФ, регулирующего порядок приема платежей физических лиц.</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2.2.7. Следить за состоянием Специального Счета. В случае получения выписок на бумажных носителях своевременно, не позднее дня, следующего за днем совершения операций, получать выписки по Специальному Счету.  </w:t>
      </w:r>
    </w:p>
    <w:p w:rsidR="00F40270" w:rsidRPr="0055011E" w:rsidRDefault="00F40270" w:rsidP="003859C8">
      <w:pPr>
        <w:spacing w:after="0" w:line="240" w:lineRule="auto"/>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Невостребованные выписки хранятся в </w:t>
      </w:r>
      <w:r w:rsidR="006B04E5" w:rsidRPr="0055011E">
        <w:rPr>
          <w:rFonts w:ascii="Times New Roman" w:eastAsia="Times New Roman" w:hAnsi="Times New Roman" w:cs="Times New Roman"/>
          <w:sz w:val="24"/>
          <w:szCs w:val="24"/>
          <w:lang w:eastAsia="ru-RU"/>
        </w:rPr>
        <w:t>НКО</w:t>
      </w:r>
      <w:r w:rsidR="006B04E5"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 xml:space="preserve">в течение </w:t>
      </w:r>
      <w:r w:rsidR="00CA1562">
        <w:rPr>
          <w:rFonts w:ascii="Times New Roman" w:eastAsia="Calibri" w:hAnsi="Times New Roman" w:cs="Times New Roman"/>
          <w:color w:val="000000"/>
          <w:sz w:val="24"/>
          <w:szCs w:val="24"/>
        </w:rPr>
        <w:t>трех</w:t>
      </w:r>
      <w:r w:rsidR="00CA1562"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месяцев с даты совершения операций, после чего подлежат уничтожению.</w:t>
      </w:r>
    </w:p>
    <w:p w:rsidR="00F40270" w:rsidRPr="0055011E" w:rsidRDefault="00F40270" w:rsidP="003859C8">
      <w:pPr>
        <w:spacing w:after="0" w:line="240" w:lineRule="auto"/>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В случае отзыва доверенности представителя Клиента уведомить об </w:t>
      </w:r>
      <w:r w:rsidR="00C11408" w:rsidRPr="0055011E">
        <w:rPr>
          <w:rFonts w:ascii="Times New Roman" w:eastAsia="Calibri" w:hAnsi="Times New Roman" w:cs="Times New Roman"/>
          <w:color w:val="000000"/>
          <w:sz w:val="24"/>
          <w:szCs w:val="24"/>
        </w:rPr>
        <w:t>этом НКО</w:t>
      </w:r>
      <w:r w:rsidRPr="0055011E">
        <w:rPr>
          <w:rFonts w:ascii="Times New Roman" w:eastAsia="Calibri" w:hAnsi="Times New Roman" w:cs="Times New Roman"/>
          <w:color w:val="000000"/>
          <w:sz w:val="24"/>
          <w:szCs w:val="24"/>
        </w:rPr>
        <w:t xml:space="preserve"> не позднее следующего дня. </w:t>
      </w:r>
    </w:p>
    <w:p w:rsidR="00F40270"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2.2.8. Не позднее 31 января нового календарного года предоставлять в </w:t>
      </w:r>
      <w:r w:rsidR="006B04E5"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письменные возражения по совершенным операциям, либо остаткам средств на счетах, отраженным в выписках по состоянию на 01 января, в случае выявления расхождений. При отсутствии в течение указанного срока </w:t>
      </w:r>
      <w:r w:rsidR="00C11408" w:rsidRPr="0055011E">
        <w:rPr>
          <w:rFonts w:ascii="Times New Roman" w:eastAsia="Calibri" w:hAnsi="Times New Roman" w:cs="Times New Roman"/>
          <w:color w:val="000000"/>
          <w:sz w:val="24"/>
          <w:szCs w:val="24"/>
        </w:rPr>
        <w:t>возражений совершенные</w:t>
      </w:r>
      <w:r w:rsidRPr="0055011E">
        <w:rPr>
          <w:rFonts w:ascii="Times New Roman" w:eastAsia="Calibri" w:hAnsi="Times New Roman" w:cs="Times New Roman"/>
          <w:color w:val="000000"/>
          <w:sz w:val="24"/>
          <w:szCs w:val="24"/>
        </w:rPr>
        <w:t xml:space="preserve"> операции и остатки средств на счетах Клиента по состоянию на 01 </w:t>
      </w:r>
      <w:r w:rsidR="00C11408" w:rsidRPr="0055011E">
        <w:rPr>
          <w:rFonts w:ascii="Times New Roman" w:eastAsia="Calibri" w:hAnsi="Times New Roman" w:cs="Times New Roman"/>
          <w:color w:val="000000"/>
          <w:sz w:val="24"/>
          <w:szCs w:val="24"/>
        </w:rPr>
        <w:t>января считаются</w:t>
      </w:r>
      <w:r w:rsidRPr="0055011E">
        <w:rPr>
          <w:rFonts w:ascii="Times New Roman" w:eastAsia="Calibri" w:hAnsi="Times New Roman" w:cs="Times New Roman"/>
          <w:color w:val="000000"/>
          <w:sz w:val="24"/>
          <w:szCs w:val="24"/>
        </w:rPr>
        <w:t xml:space="preserve"> подтвержденными со стороны Клиента.</w:t>
      </w:r>
    </w:p>
    <w:p w:rsidR="00F40270" w:rsidRPr="0055011E" w:rsidRDefault="00383639" w:rsidP="00383639">
      <w:pPr>
        <w:spacing w:before="240" w:after="120" w:line="240" w:lineRule="auto"/>
        <w:jc w:val="center"/>
        <w:rPr>
          <w:rFonts w:ascii="Times New Roman" w:eastAsia="Calibri" w:hAnsi="Times New Roman" w:cs="Times New Roman"/>
          <w:b/>
          <w:color w:val="000000"/>
          <w:sz w:val="24"/>
          <w:szCs w:val="24"/>
        </w:rPr>
      </w:pPr>
      <w:r w:rsidRPr="0055011E">
        <w:rPr>
          <w:rFonts w:ascii="Times New Roman" w:eastAsia="Calibri" w:hAnsi="Times New Roman" w:cs="Times New Roman"/>
          <w:b/>
          <w:color w:val="000000"/>
          <w:sz w:val="24"/>
          <w:szCs w:val="24"/>
        </w:rPr>
        <w:t>3. ПОРЯДОК СПИСАНИЯ ДЕНЕЖНЫХ СРЕДСТВ СО СЧЕТА КЛИЕНТА</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3.1. </w:t>
      </w:r>
      <w:r w:rsidR="006B04E5"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производит списание денежных средств со счета Клиента по его поручению или с его согласия, или на основании письменного распоряжения. </w:t>
      </w:r>
    </w:p>
    <w:p w:rsidR="00720571"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3.2. Списание денежных средств по требованию Получателя со Специального Счета Клиента возможно </w:t>
      </w:r>
      <w:r w:rsidR="00C11408" w:rsidRPr="0055011E">
        <w:rPr>
          <w:rFonts w:ascii="Times New Roman" w:eastAsia="Calibri" w:hAnsi="Times New Roman" w:cs="Times New Roman"/>
          <w:color w:val="000000"/>
          <w:sz w:val="24"/>
          <w:szCs w:val="24"/>
        </w:rPr>
        <w:t>с согласия</w:t>
      </w:r>
      <w:r w:rsidRPr="0055011E">
        <w:rPr>
          <w:rFonts w:ascii="Times New Roman" w:eastAsia="Calibri" w:hAnsi="Times New Roman" w:cs="Times New Roman"/>
          <w:color w:val="000000"/>
          <w:sz w:val="24"/>
          <w:szCs w:val="24"/>
        </w:rPr>
        <w:t xml:space="preserve"> (акцепта) последнего. </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Акцепт Клиента может быть дан </w:t>
      </w:r>
      <w:r w:rsidR="006B04E5" w:rsidRPr="0055011E">
        <w:rPr>
          <w:rFonts w:ascii="Times New Roman" w:eastAsia="Times New Roman" w:hAnsi="Times New Roman" w:cs="Times New Roman"/>
          <w:sz w:val="24"/>
          <w:szCs w:val="24"/>
          <w:lang w:eastAsia="ru-RU"/>
        </w:rPr>
        <w:t>НКО</w:t>
      </w:r>
      <w:r w:rsidR="006B04E5"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 xml:space="preserve">до поступления требования Получателя в </w:t>
      </w:r>
      <w:r w:rsidR="006B04E5"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(заранее данный акцепт) или после его поступления.</w:t>
      </w:r>
    </w:p>
    <w:p w:rsidR="00720571"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В случае отсутствия заранее данного акцепта Клиента </w:t>
      </w:r>
      <w:r w:rsidR="006B04E5"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передает поступившее требование для акцепта Клиенту не позднее дня, следующего за днем поступления требования Получателя средств.</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Акцепт Клиента должен быть дан в срок</w:t>
      </w:r>
      <w:r w:rsidR="00720571">
        <w:rPr>
          <w:rFonts w:ascii="Times New Roman" w:eastAsia="Calibri" w:hAnsi="Times New Roman" w:cs="Times New Roman"/>
          <w:color w:val="000000"/>
          <w:sz w:val="24"/>
          <w:szCs w:val="24"/>
        </w:rPr>
        <w:t>,</w:t>
      </w:r>
      <w:r w:rsidRPr="0055011E">
        <w:rPr>
          <w:rFonts w:ascii="Times New Roman" w:eastAsia="Calibri" w:hAnsi="Times New Roman" w:cs="Times New Roman"/>
          <w:color w:val="000000"/>
          <w:sz w:val="24"/>
          <w:szCs w:val="24"/>
        </w:rPr>
        <w:t xml:space="preserve"> не </w:t>
      </w:r>
      <w:r w:rsidR="00720571">
        <w:rPr>
          <w:rFonts w:ascii="Times New Roman" w:eastAsia="Calibri" w:hAnsi="Times New Roman" w:cs="Times New Roman"/>
          <w:color w:val="000000"/>
          <w:sz w:val="24"/>
          <w:szCs w:val="24"/>
        </w:rPr>
        <w:t>превышающий</w:t>
      </w:r>
      <w:r w:rsidRPr="0055011E">
        <w:rPr>
          <w:rFonts w:ascii="Times New Roman" w:eastAsia="Calibri" w:hAnsi="Times New Roman" w:cs="Times New Roman"/>
          <w:color w:val="000000"/>
          <w:sz w:val="24"/>
          <w:szCs w:val="24"/>
        </w:rPr>
        <w:t xml:space="preserve"> пяти рабочих дней</w:t>
      </w:r>
      <w:r w:rsidR="00720571">
        <w:rPr>
          <w:rFonts w:ascii="Times New Roman" w:eastAsia="Calibri" w:hAnsi="Times New Roman" w:cs="Times New Roman"/>
          <w:color w:val="000000"/>
          <w:sz w:val="24"/>
          <w:szCs w:val="24"/>
        </w:rPr>
        <w:t xml:space="preserve"> с даты поступления в НКО требования Получателя</w:t>
      </w:r>
      <w:r w:rsidRPr="0055011E">
        <w:rPr>
          <w:rFonts w:ascii="Times New Roman" w:eastAsia="Calibri" w:hAnsi="Times New Roman" w:cs="Times New Roman"/>
          <w:color w:val="000000"/>
          <w:sz w:val="24"/>
          <w:szCs w:val="24"/>
        </w:rPr>
        <w:t xml:space="preserve">. </w:t>
      </w:r>
    </w:p>
    <w:p w:rsidR="00720571"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lastRenderedPageBreak/>
        <w:t>При акцепте Клиента требование Получателя средств исполняется в сумме акцепта.</w:t>
      </w:r>
    </w:p>
    <w:p w:rsidR="00720571"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Допускается акцепт Клиента в части суммы. </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В случае частичного акцепта Клиента </w:t>
      </w:r>
      <w:r w:rsidR="006B04E5"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обязан</w:t>
      </w:r>
      <w:r w:rsidR="00720571">
        <w:rPr>
          <w:rFonts w:ascii="Times New Roman" w:eastAsia="Calibri" w:hAnsi="Times New Roman" w:cs="Times New Roman"/>
          <w:color w:val="000000"/>
          <w:sz w:val="24"/>
          <w:szCs w:val="24"/>
        </w:rPr>
        <w:t>а</w:t>
      </w:r>
      <w:r w:rsidRPr="0055011E">
        <w:rPr>
          <w:rFonts w:ascii="Times New Roman" w:eastAsia="Calibri" w:hAnsi="Times New Roman" w:cs="Times New Roman"/>
          <w:color w:val="000000"/>
          <w:sz w:val="24"/>
          <w:szCs w:val="24"/>
        </w:rPr>
        <w:t xml:space="preserve"> указать на это при подтверждении Получателю средств исполнения его требования.</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При отказе Клиента от акцепта или неполучении акцепта в установленный срок требование Получателя средств подлежит возврату Получателю с указанием причины возврата.</w:t>
      </w:r>
    </w:p>
    <w:p w:rsidR="00720571"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При поступлении требования Получателя с заранее данным акцептом Клиента </w:t>
      </w:r>
      <w:r w:rsidR="006B04E5"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обязан</w:t>
      </w:r>
      <w:r w:rsidR="00720571">
        <w:rPr>
          <w:rFonts w:ascii="Times New Roman" w:eastAsia="Calibri" w:hAnsi="Times New Roman" w:cs="Times New Roman"/>
          <w:color w:val="000000"/>
          <w:sz w:val="24"/>
          <w:szCs w:val="24"/>
        </w:rPr>
        <w:t>а</w:t>
      </w:r>
      <w:r w:rsidRPr="0055011E">
        <w:rPr>
          <w:rFonts w:ascii="Times New Roman" w:eastAsia="Calibri" w:hAnsi="Times New Roman" w:cs="Times New Roman"/>
          <w:color w:val="000000"/>
          <w:sz w:val="24"/>
          <w:szCs w:val="24"/>
        </w:rPr>
        <w:t xml:space="preserve"> проверить соответствие требования условиям заранее данного акцепта. </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При соответствии требования условиям заранее данного акцепта оно исполняется в сумме и в срок, которые предусмотрены условиями акцепта.</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При несоответствии требования Получателя средств условиям заранее данного акцепта или невозможности их проверки </w:t>
      </w:r>
      <w:r w:rsidR="006B04E5"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возвращает требование Получателя без исполнения.</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В подтверждение исполнения требования Получателя средств </w:t>
      </w:r>
      <w:r w:rsidR="006B04E5"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не позднее дня, следующего за днем </w:t>
      </w:r>
      <w:r w:rsidR="00C11408" w:rsidRPr="0055011E">
        <w:rPr>
          <w:rFonts w:ascii="Times New Roman" w:eastAsia="Calibri" w:hAnsi="Times New Roman" w:cs="Times New Roman"/>
          <w:color w:val="000000"/>
          <w:sz w:val="24"/>
          <w:szCs w:val="24"/>
        </w:rPr>
        <w:t>исполнения, выдает</w:t>
      </w:r>
      <w:r w:rsidRPr="0055011E">
        <w:rPr>
          <w:rFonts w:ascii="Times New Roman" w:eastAsia="Calibri" w:hAnsi="Times New Roman" w:cs="Times New Roman"/>
          <w:color w:val="000000"/>
          <w:sz w:val="24"/>
          <w:szCs w:val="24"/>
        </w:rPr>
        <w:t xml:space="preserve"> Клиенту выписку.</w:t>
      </w:r>
    </w:p>
    <w:p w:rsidR="00720571" w:rsidRDefault="00F40270" w:rsidP="00720571">
      <w:pPr>
        <w:spacing w:after="0" w:line="240" w:lineRule="auto"/>
        <w:ind w:firstLine="708"/>
        <w:jc w:val="both"/>
        <w:rPr>
          <w:rFonts w:ascii="Times New Roman" w:eastAsia="Calibri" w:hAnsi="Times New Roman" w:cs="Times New Roman"/>
          <w:color w:val="000000"/>
          <w:sz w:val="24"/>
          <w:szCs w:val="24"/>
        </w:rPr>
      </w:pPr>
      <w:r w:rsidRPr="008E6A7A">
        <w:rPr>
          <w:rFonts w:ascii="Times New Roman" w:eastAsia="Calibri" w:hAnsi="Times New Roman" w:cs="Times New Roman"/>
          <w:color w:val="000000"/>
          <w:sz w:val="24"/>
          <w:szCs w:val="24"/>
        </w:rPr>
        <w:t xml:space="preserve">3.3. Права лиц, осуществляющих от имени Клиента распоряжения о перечислении денежных средств со счета, удостоверяются путем представления </w:t>
      </w:r>
      <w:r w:rsidR="001549FA" w:rsidRPr="008E6A7A">
        <w:rPr>
          <w:rFonts w:ascii="Times New Roman" w:eastAsia="Calibri" w:hAnsi="Times New Roman" w:cs="Times New Roman"/>
          <w:color w:val="000000"/>
          <w:sz w:val="24"/>
          <w:szCs w:val="24"/>
        </w:rPr>
        <w:t xml:space="preserve">в </w:t>
      </w:r>
      <w:r w:rsidR="001549FA" w:rsidRPr="008E6A7A">
        <w:rPr>
          <w:rFonts w:ascii="Times New Roman" w:eastAsia="Times New Roman" w:hAnsi="Times New Roman" w:cs="Times New Roman"/>
          <w:sz w:val="24"/>
          <w:szCs w:val="24"/>
          <w:lang w:eastAsia="ru-RU"/>
        </w:rPr>
        <w:t>НКО,</w:t>
      </w:r>
      <w:r w:rsidR="006B04E5" w:rsidRPr="008E6A7A">
        <w:rPr>
          <w:rFonts w:ascii="Times New Roman" w:eastAsia="Calibri" w:hAnsi="Times New Roman" w:cs="Times New Roman"/>
          <w:color w:val="000000"/>
          <w:sz w:val="24"/>
          <w:szCs w:val="24"/>
        </w:rPr>
        <w:t xml:space="preserve"> </w:t>
      </w:r>
      <w:r w:rsidRPr="008E6A7A">
        <w:rPr>
          <w:rFonts w:ascii="Times New Roman" w:eastAsia="Calibri" w:hAnsi="Times New Roman" w:cs="Times New Roman"/>
          <w:color w:val="000000"/>
          <w:sz w:val="24"/>
          <w:szCs w:val="24"/>
        </w:rPr>
        <w:t xml:space="preserve">установленных законодательством либо банковскими правилами документов, в том числе и </w:t>
      </w:r>
      <w:r w:rsidR="001549FA" w:rsidRPr="008E6A7A">
        <w:rPr>
          <w:rFonts w:ascii="Times New Roman" w:eastAsia="Calibri" w:hAnsi="Times New Roman" w:cs="Times New Roman"/>
          <w:color w:val="000000"/>
          <w:sz w:val="24"/>
          <w:szCs w:val="24"/>
        </w:rPr>
        <w:t>карточки с образцами подписей,</w:t>
      </w:r>
      <w:r w:rsidRPr="008E6A7A">
        <w:rPr>
          <w:rFonts w:ascii="Times New Roman" w:eastAsia="Calibri" w:hAnsi="Times New Roman" w:cs="Times New Roman"/>
          <w:color w:val="000000"/>
          <w:sz w:val="24"/>
          <w:szCs w:val="24"/>
        </w:rPr>
        <w:t xml:space="preserve"> и оттиска печати.</w:t>
      </w:r>
      <w:r w:rsidRPr="0055011E">
        <w:rPr>
          <w:rFonts w:ascii="Times New Roman" w:eastAsia="Calibri" w:hAnsi="Times New Roman" w:cs="Times New Roman"/>
          <w:color w:val="000000"/>
          <w:sz w:val="24"/>
          <w:szCs w:val="24"/>
        </w:rPr>
        <w:t xml:space="preserve"> </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В случае если руководителем предоставляется право подписи на платежных документах Клиента иным должностным лицам, полномочия указанных должностных лиц подтверждаются распорядительным актом или доверенностью, оформляемой в установленном законом порядке и обязательной к представлению в </w:t>
      </w:r>
      <w:r w:rsidR="006B04E5"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Возможные сочетания собственноручных подписей лиц, наделенных </w:t>
      </w:r>
      <w:r w:rsidR="00C11408" w:rsidRPr="0055011E">
        <w:rPr>
          <w:rFonts w:ascii="Times New Roman" w:eastAsia="Calibri" w:hAnsi="Times New Roman" w:cs="Times New Roman"/>
          <w:color w:val="000000"/>
          <w:sz w:val="24"/>
          <w:szCs w:val="24"/>
        </w:rPr>
        <w:t>правом подписи</w:t>
      </w:r>
      <w:r w:rsidRPr="0055011E">
        <w:rPr>
          <w:rFonts w:ascii="Times New Roman" w:eastAsia="Calibri" w:hAnsi="Times New Roman" w:cs="Times New Roman"/>
          <w:color w:val="000000"/>
          <w:sz w:val="24"/>
          <w:szCs w:val="24"/>
        </w:rPr>
        <w:t>, необходимых для подписания документов, содержащих распоряжение клиента, определяются соглашением сторон.</w:t>
      </w:r>
    </w:p>
    <w:p w:rsidR="00720571"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3.4. </w:t>
      </w:r>
      <w:r w:rsidR="00C11408" w:rsidRPr="0055011E">
        <w:rPr>
          <w:rFonts w:ascii="Times New Roman" w:eastAsia="Calibri" w:hAnsi="Times New Roman" w:cs="Times New Roman"/>
          <w:color w:val="000000"/>
          <w:sz w:val="24"/>
          <w:szCs w:val="24"/>
        </w:rPr>
        <w:t>Представленные в НКО платежные поручения, посредством которых Клиент распоряжается денежными средствами</w:t>
      </w:r>
      <w:r w:rsidRPr="0055011E">
        <w:rPr>
          <w:rFonts w:ascii="Times New Roman" w:eastAsia="Calibri" w:hAnsi="Times New Roman" w:cs="Times New Roman"/>
          <w:color w:val="000000"/>
          <w:sz w:val="24"/>
          <w:szCs w:val="24"/>
        </w:rPr>
        <w:t xml:space="preserve">, </w:t>
      </w:r>
      <w:r w:rsidR="00C11408" w:rsidRPr="0055011E">
        <w:rPr>
          <w:rFonts w:ascii="Times New Roman" w:eastAsia="Calibri" w:hAnsi="Times New Roman" w:cs="Times New Roman"/>
          <w:color w:val="000000"/>
          <w:sz w:val="24"/>
          <w:szCs w:val="24"/>
        </w:rPr>
        <w:t>находящимися на Специальном</w:t>
      </w:r>
      <w:r w:rsidRPr="0055011E">
        <w:rPr>
          <w:rFonts w:ascii="Times New Roman" w:eastAsia="Calibri" w:hAnsi="Times New Roman" w:cs="Times New Roman"/>
          <w:color w:val="000000"/>
          <w:sz w:val="24"/>
          <w:szCs w:val="24"/>
        </w:rPr>
        <w:t xml:space="preserve"> </w:t>
      </w:r>
      <w:r w:rsidR="00C11408" w:rsidRPr="0055011E">
        <w:rPr>
          <w:rFonts w:ascii="Times New Roman" w:eastAsia="Calibri" w:hAnsi="Times New Roman" w:cs="Times New Roman"/>
          <w:color w:val="000000"/>
          <w:sz w:val="24"/>
          <w:szCs w:val="24"/>
        </w:rPr>
        <w:t>Счете, являются для НКО</w:t>
      </w:r>
      <w:r w:rsidR="006B04E5" w:rsidRPr="0055011E">
        <w:rPr>
          <w:rFonts w:ascii="Times New Roman" w:eastAsia="Calibri" w:hAnsi="Times New Roman" w:cs="Times New Roman"/>
          <w:color w:val="000000"/>
          <w:sz w:val="24"/>
          <w:szCs w:val="24"/>
        </w:rPr>
        <w:t xml:space="preserve"> </w:t>
      </w:r>
      <w:r w:rsidR="00432041" w:rsidRPr="0055011E">
        <w:rPr>
          <w:rFonts w:ascii="Times New Roman" w:eastAsia="Calibri" w:hAnsi="Times New Roman" w:cs="Times New Roman"/>
          <w:color w:val="000000"/>
          <w:sz w:val="24"/>
          <w:szCs w:val="24"/>
        </w:rPr>
        <w:t>обязательными к исполнению</w:t>
      </w:r>
      <w:r w:rsidRPr="0055011E">
        <w:rPr>
          <w:rFonts w:ascii="Times New Roman" w:eastAsia="Calibri" w:hAnsi="Times New Roman" w:cs="Times New Roman"/>
          <w:color w:val="000000"/>
          <w:sz w:val="24"/>
          <w:szCs w:val="24"/>
        </w:rPr>
        <w:t xml:space="preserve">, </w:t>
      </w:r>
      <w:r w:rsidR="00432041" w:rsidRPr="0055011E">
        <w:rPr>
          <w:rFonts w:ascii="Times New Roman" w:eastAsia="Calibri" w:hAnsi="Times New Roman" w:cs="Times New Roman"/>
          <w:color w:val="000000"/>
          <w:sz w:val="24"/>
          <w:szCs w:val="24"/>
        </w:rPr>
        <w:t>если они составлены</w:t>
      </w:r>
      <w:r w:rsidRPr="0055011E">
        <w:rPr>
          <w:rFonts w:ascii="Times New Roman" w:eastAsia="Calibri" w:hAnsi="Times New Roman" w:cs="Times New Roman"/>
          <w:color w:val="000000"/>
          <w:sz w:val="24"/>
          <w:szCs w:val="24"/>
        </w:rPr>
        <w:t xml:space="preserve"> в соответствии с действующими банковскими правилами, </w:t>
      </w:r>
      <w:r w:rsidR="00432041" w:rsidRPr="0055011E">
        <w:rPr>
          <w:rFonts w:ascii="Times New Roman" w:eastAsia="Calibri" w:hAnsi="Times New Roman" w:cs="Times New Roman"/>
          <w:color w:val="000000"/>
          <w:sz w:val="24"/>
          <w:szCs w:val="24"/>
        </w:rPr>
        <w:t>заверены печатью</w:t>
      </w:r>
      <w:r w:rsidRPr="0055011E">
        <w:rPr>
          <w:rFonts w:ascii="Times New Roman" w:eastAsia="Calibri" w:hAnsi="Times New Roman" w:cs="Times New Roman"/>
          <w:color w:val="000000"/>
          <w:sz w:val="24"/>
          <w:szCs w:val="24"/>
        </w:rPr>
        <w:t xml:space="preserve">, </w:t>
      </w:r>
      <w:r w:rsidR="00432041" w:rsidRPr="0055011E">
        <w:rPr>
          <w:rFonts w:ascii="Times New Roman" w:eastAsia="Calibri" w:hAnsi="Times New Roman" w:cs="Times New Roman"/>
          <w:color w:val="000000"/>
          <w:sz w:val="24"/>
          <w:szCs w:val="24"/>
        </w:rPr>
        <w:t>подписаны уполномоченными</w:t>
      </w:r>
      <w:r w:rsidRPr="0055011E">
        <w:rPr>
          <w:rFonts w:ascii="Times New Roman" w:eastAsia="Calibri" w:hAnsi="Times New Roman" w:cs="Times New Roman"/>
          <w:color w:val="000000"/>
          <w:sz w:val="24"/>
          <w:szCs w:val="24"/>
        </w:rPr>
        <w:t xml:space="preserve"> лицами, соответствуют установленной форме бланка и не вызывают у ответственного работника </w:t>
      </w:r>
      <w:r w:rsidR="006B04E5" w:rsidRPr="0055011E">
        <w:rPr>
          <w:rFonts w:ascii="Times New Roman" w:eastAsia="Times New Roman" w:hAnsi="Times New Roman" w:cs="Times New Roman"/>
          <w:sz w:val="24"/>
          <w:szCs w:val="24"/>
          <w:lang w:eastAsia="ru-RU"/>
        </w:rPr>
        <w:t>НКО</w:t>
      </w:r>
      <w:r w:rsidR="006B04E5"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 xml:space="preserve">сомнений в их подлинности. </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Визуальное, без применения специальных познаний и/или технических средств, </w:t>
      </w:r>
      <w:r w:rsidR="00C11408" w:rsidRPr="0055011E">
        <w:rPr>
          <w:rFonts w:ascii="Times New Roman" w:eastAsia="Calibri" w:hAnsi="Times New Roman" w:cs="Times New Roman"/>
          <w:color w:val="000000"/>
          <w:sz w:val="24"/>
          <w:szCs w:val="24"/>
        </w:rPr>
        <w:t>сличение образцов подписей</w:t>
      </w:r>
      <w:r w:rsidRPr="0055011E">
        <w:rPr>
          <w:rFonts w:ascii="Times New Roman" w:eastAsia="Calibri" w:hAnsi="Times New Roman" w:cs="Times New Roman"/>
          <w:color w:val="000000"/>
          <w:sz w:val="24"/>
          <w:szCs w:val="24"/>
        </w:rPr>
        <w:t xml:space="preserve"> и </w:t>
      </w:r>
      <w:r w:rsidR="00C11408" w:rsidRPr="0055011E">
        <w:rPr>
          <w:rFonts w:ascii="Times New Roman" w:eastAsia="Calibri" w:hAnsi="Times New Roman" w:cs="Times New Roman"/>
          <w:color w:val="000000"/>
          <w:sz w:val="24"/>
          <w:szCs w:val="24"/>
        </w:rPr>
        <w:t>оттиска печати на</w:t>
      </w:r>
      <w:r w:rsidRPr="0055011E">
        <w:rPr>
          <w:rFonts w:ascii="Times New Roman" w:eastAsia="Calibri" w:hAnsi="Times New Roman" w:cs="Times New Roman"/>
          <w:color w:val="000000"/>
          <w:sz w:val="24"/>
          <w:szCs w:val="24"/>
        </w:rPr>
        <w:t xml:space="preserve"> платежном документе с образцами, заявленными в банковской карточке, считается достаточным для определения их соответствия. В этом случае </w:t>
      </w:r>
      <w:r w:rsidR="006B04E5"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не несет ответственности за последствия исполнения поручений и иных платежных документов, выданных неуполномоченными лицами, когда с использованием вышеуказанной процедуры проверки сличения по внешним признакам образцов подписей Клиента </w:t>
      </w:r>
      <w:r w:rsidR="006B04E5"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не смог</w:t>
      </w:r>
      <w:r w:rsidR="006B04E5" w:rsidRPr="0055011E">
        <w:rPr>
          <w:rFonts w:ascii="Times New Roman" w:eastAsia="Calibri" w:hAnsi="Times New Roman" w:cs="Times New Roman"/>
          <w:color w:val="000000"/>
          <w:sz w:val="24"/>
          <w:szCs w:val="24"/>
        </w:rPr>
        <w:t>ла</w:t>
      </w:r>
      <w:r w:rsidRPr="0055011E">
        <w:rPr>
          <w:rFonts w:ascii="Times New Roman" w:eastAsia="Calibri" w:hAnsi="Times New Roman" w:cs="Times New Roman"/>
          <w:color w:val="000000"/>
          <w:sz w:val="24"/>
          <w:szCs w:val="24"/>
        </w:rPr>
        <w:t xml:space="preserve"> установить факт выдачи распоряжения по счету неуполномоченным лицом (лицами). </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3.5. Содержание любого платежного поручения Клиента, в том числе подписи лиц, уполномоченных распоряжаться денежными средствами, и оттиск печати, должны быть ясными, не дающими сомнений в их толковании.</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3.6. </w:t>
      </w:r>
      <w:r w:rsidR="006B04E5"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не принимает платежные поручения Клиента, если не удостоверено право Клиента распоряжаться денежными средствами, и/или реквизиты перевода не соответствуют установленным требованиям, и/или денежные средства, находящиеся на Специальном Счете, недостаточны для исполнения. </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3.7. Списание средств со счета Клиента осуществляется в </w:t>
      </w:r>
      <w:r w:rsidR="0065420E" w:rsidRPr="0055011E">
        <w:rPr>
          <w:rFonts w:ascii="Times New Roman" w:eastAsia="Calibri" w:hAnsi="Times New Roman" w:cs="Times New Roman"/>
          <w:color w:val="000000"/>
          <w:sz w:val="24"/>
          <w:szCs w:val="24"/>
        </w:rPr>
        <w:t>пределах</w:t>
      </w:r>
      <w:r w:rsidRPr="0055011E">
        <w:rPr>
          <w:rFonts w:ascii="Times New Roman" w:eastAsia="Calibri" w:hAnsi="Times New Roman" w:cs="Times New Roman"/>
          <w:color w:val="000000"/>
          <w:sz w:val="24"/>
          <w:szCs w:val="24"/>
        </w:rPr>
        <w:t xml:space="preserve"> имеющихся на них </w:t>
      </w:r>
      <w:r w:rsidR="00C11408" w:rsidRPr="0055011E">
        <w:rPr>
          <w:rFonts w:ascii="Times New Roman" w:eastAsia="Calibri" w:hAnsi="Times New Roman" w:cs="Times New Roman"/>
          <w:color w:val="000000"/>
          <w:sz w:val="24"/>
          <w:szCs w:val="24"/>
        </w:rPr>
        <w:t>денежных средств</w:t>
      </w:r>
      <w:r w:rsidRPr="0055011E">
        <w:rPr>
          <w:rFonts w:ascii="Times New Roman" w:eastAsia="Calibri" w:hAnsi="Times New Roman" w:cs="Times New Roman"/>
          <w:color w:val="000000"/>
          <w:sz w:val="24"/>
          <w:szCs w:val="24"/>
        </w:rPr>
        <w:t xml:space="preserve"> на утро текущего дня. Списание средств в счет текущих поступлений осуществляется согласно действующим тарифам </w:t>
      </w:r>
      <w:r w:rsidR="006B04E5"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3.8. </w:t>
      </w:r>
      <w:r w:rsidR="0065420E" w:rsidRPr="0055011E">
        <w:rPr>
          <w:rFonts w:ascii="Times New Roman" w:eastAsia="Calibri" w:hAnsi="Times New Roman" w:cs="Times New Roman"/>
          <w:color w:val="000000"/>
          <w:sz w:val="24"/>
          <w:szCs w:val="24"/>
        </w:rPr>
        <w:t xml:space="preserve">Клиент вправе распоряжаться денежными средствами, находящимися на счете, электронными средствами платежа с использованием аналогов собственноручной подписи (п.2 ст. 160 ГК РФ), кодов, паролей и иных средств, подтверждающих, что распоряжение дано уполномоченным на это лицом. </w:t>
      </w:r>
      <w:r w:rsidRPr="0055011E">
        <w:rPr>
          <w:rFonts w:ascii="Times New Roman" w:eastAsia="Calibri" w:hAnsi="Times New Roman" w:cs="Times New Roman"/>
          <w:color w:val="000000"/>
          <w:sz w:val="24"/>
          <w:szCs w:val="24"/>
        </w:rPr>
        <w:t xml:space="preserve">Для осуществления данного права распоряжения денежными средствами Клиент представляет в </w:t>
      </w:r>
      <w:r w:rsidR="006B04E5"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заявление о дистанционном банковском обслуживании.</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3.9. В соответствии с Федеральным законом от 02.10.2007 г. № 229-ФЗ «Об исполнительном производстве» списание денежных средств по исполнительным документам со Специального счета платежного агента–должника не производится.</w:t>
      </w:r>
    </w:p>
    <w:p w:rsidR="00F40270" w:rsidRPr="0055011E" w:rsidRDefault="00383639" w:rsidP="00383639">
      <w:pPr>
        <w:spacing w:before="240" w:after="120" w:line="240" w:lineRule="auto"/>
        <w:jc w:val="center"/>
        <w:rPr>
          <w:rFonts w:ascii="Times New Roman" w:eastAsia="Calibri" w:hAnsi="Times New Roman" w:cs="Times New Roman"/>
          <w:b/>
          <w:color w:val="000000"/>
          <w:sz w:val="24"/>
          <w:szCs w:val="24"/>
        </w:rPr>
      </w:pPr>
      <w:r w:rsidRPr="0055011E">
        <w:rPr>
          <w:rFonts w:ascii="Times New Roman" w:eastAsia="Calibri" w:hAnsi="Times New Roman" w:cs="Times New Roman"/>
          <w:b/>
          <w:color w:val="000000"/>
          <w:sz w:val="24"/>
          <w:szCs w:val="24"/>
        </w:rPr>
        <w:lastRenderedPageBreak/>
        <w:t>4. ПРАВА СТОРОН</w:t>
      </w:r>
    </w:p>
    <w:p w:rsidR="00F40270" w:rsidRPr="0055011E" w:rsidRDefault="00F40270" w:rsidP="003859C8">
      <w:pPr>
        <w:spacing w:after="0" w:line="240" w:lineRule="auto"/>
        <w:jc w:val="both"/>
        <w:rPr>
          <w:rFonts w:ascii="Times New Roman" w:eastAsia="Calibri" w:hAnsi="Times New Roman" w:cs="Times New Roman"/>
          <w:b/>
          <w:color w:val="000000"/>
          <w:sz w:val="24"/>
          <w:szCs w:val="24"/>
        </w:rPr>
      </w:pPr>
      <w:r w:rsidRPr="0055011E">
        <w:rPr>
          <w:rFonts w:ascii="Times New Roman" w:eastAsia="Calibri" w:hAnsi="Times New Roman" w:cs="Times New Roman"/>
          <w:b/>
          <w:color w:val="000000"/>
          <w:sz w:val="24"/>
          <w:szCs w:val="24"/>
        </w:rPr>
        <w:t xml:space="preserve">4.1. </w:t>
      </w:r>
      <w:r w:rsidR="00C11408" w:rsidRPr="0055011E">
        <w:rPr>
          <w:rFonts w:ascii="Times New Roman" w:eastAsia="Times New Roman" w:hAnsi="Times New Roman" w:cs="Times New Roman"/>
          <w:b/>
          <w:sz w:val="24"/>
          <w:szCs w:val="24"/>
          <w:lang w:eastAsia="ru-RU"/>
        </w:rPr>
        <w:t>НКО</w:t>
      </w:r>
      <w:r w:rsidR="00C11408" w:rsidRPr="0055011E">
        <w:rPr>
          <w:rFonts w:ascii="Times New Roman" w:eastAsia="Calibri" w:hAnsi="Times New Roman" w:cs="Times New Roman"/>
          <w:b/>
          <w:color w:val="000000"/>
          <w:sz w:val="24"/>
          <w:szCs w:val="24"/>
        </w:rPr>
        <w:t xml:space="preserve"> имеет</w:t>
      </w:r>
      <w:r w:rsidRPr="0055011E">
        <w:rPr>
          <w:rFonts w:ascii="Times New Roman" w:eastAsia="Calibri" w:hAnsi="Times New Roman" w:cs="Times New Roman"/>
          <w:b/>
          <w:color w:val="000000"/>
          <w:sz w:val="24"/>
          <w:szCs w:val="24"/>
        </w:rPr>
        <w:t xml:space="preserve"> право:</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4.1.1. Отказать в совершении расчетно-кассовых операций при наличии фактов, свидетельствующих о нарушении Клиентом действующего </w:t>
      </w:r>
      <w:r w:rsidR="00C11408" w:rsidRPr="0055011E">
        <w:rPr>
          <w:rFonts w:ascii="Times New Roman" w:eastAsia="Calibri" w:hAnsi="Times New Roman" w:cs="Times New Roman"/>
          <w:color w:val="000000"/>
          <w:sz w:val="24"/>
          <w:szCs w:val="24"/>
        </w:rPr>
        <w:t>законодательства, в</w:t>
      </w:r>
      <w:r w:rsidRPr="0055011E">
        <w:rPr>
          <w:rFonts w:ascii="Times New Roman" w:eastAsia="Calibri" w:hAnsi="Times New Roman" w:cs="Times New Roman"/>
          <w:color w:val="000000"/>
          <w:sz w:val="24"/>
          <w:szCs w:val="24"/>
        </w:rPr>
        <w:t xml:space="preserve"> том числе банковских </w:t>
      </w:r>
      <w:r w:rsidR="00C11408" w:rsidRPr="0055011E">
        <w:rPr>
          <w:rFonts w:ascii="Times New Roman" w:eastAsia="Calibri" w:hAnsi="Times New Roman" w:cs="Times New Roman"/>
          <w:color w:val="000000"/>
          <w:sz w:val="24"/>
          <w:szCs w:val="24"/>
        </w:rPr>
        <w:t>правил, условий</w:t>
      </w:r>
      <w:r w:rsidRPr="0055011E">
        <w:rPr>
          <w:rFonts w:ascii="Times New Roman" w:eastAsia="Calibri" w:hAnsi="Times New Roman" w:cs="Times New Roman"/>
          <w:color w:val="000000"/>
          <w:sz w:val="24"/>
          <w:szCs w:val="24"/>
        </w:rPr>
        <w:t xml:space="preserve"> настоящего Договора, а также оформления расчетных документов и сроков их представления в </w:t>
      </w:r>
      <w:r w:rsidR="006B04E5"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4.1.2. Отказать в совершении операций при явном сомнении в подлинности расчетно-денежных документов с сообщением об этом должностным лицам Клиента, имеющим право подписи (при условии указания Клиентом контактного телефона в карточке с образцами подписей и оттиска печати).</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4.1.3. Отказать в выдаче выписок и других документов по Специальному Счету лицу, не уполномоченному на это доверенностью и не являющемуся распорядителем Специального Счета, а равно не предъявившему документ, удостоверяющий его личность.</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4.1.4. Производить платежи Клиента через корреспондентскую сеть </w:t>
      </w:r>
      <w:r w:rsidR="006B04E5" w:rsidRPr="0055011E">
        <w:rPr>
          <w:rFonts w:ascii="Times New Roman" w:eastAsia="Times New Roman" w:hAnsi="Times New Roman" w:cs="Times New Roman"/>
          <w:sz w:val="24"/>
          <w:szCs w:val="24"/>
          <w:lang w:eastAsia="ru-RU"/>
        </w:rPr>
        <w:t>НКО</w:t>
      </w:r>
      <w:r w:rsidR="006B04E5"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 xml:space="preserve">без предварительного </w:t>
      </w:r>
      <w:r w:rsidR="00432041" w:rsidRPr="0055011E">
        <w:rPr>
          <w:rFonts w:ascii="Times New Roman" w:eastAsia="Calibri" w:hAnsi="Times New Roman" w:cs="Times New Roman"/>
          <w:color w:val="000000"/>
          <w:sz w:val="24"/>
          <w:szCs w:val="24"/>
        </w:rPr>
        <w:t>согласования с Клиентом</w:t>
      </w:r>
      <w:r w:rsidRPr="0055011E">
        <w:rPr>
          <w:rFonts w:ascii="Times New Roman" w:eastAsia="Calibri" w:hAnsi="Times New Roman" w:cs="Times New Roman"/>
          <w:color w:val="000000"/>
          <w:sz w:val="24"/>
          <w:szCs w:val="24"/>
        </w:rPr>
        <w:t>.</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4.1.5. Принимать к исполнению платежные требования, оплачиваемые в соответствии с условиями акцепта, в случаях, </w:t>
      </w:r>
      <w:r w:rsidR="00432041" w:rsidRPr="0055011E">
        <w:rPr>
          <w:rFonts w:ascii="Times New Roman" w:eastAsia="Calibri" w:hAnsi="Times New Roman" w:cs="Times New Roman"/>
          <w:color w:val="000000"/>
          <w:sz w:val="24"/>
          <w:szCs w:val="24"/>
        </w:rPr>
        <w:t>предусмотренных п.</w:t>
      </w:r>
      <w:r w:rsidRPr="0055011E">
        <w:rPr>
          <w:rFonts w:ascii="Times New Roman" w:eastAsia="Calibri" w:hAnsi="Times New Roman" w:cs="Times New Roman"/>
          <w:color w:val="000000"/>
          <w:sz w:val="24"/>
          <w:szCs w:val="24"/>
        </w:rPr>
        <w:t xml:space="preserve"> 3.2. настоящих Условий.</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4.1.6. Принимать к исполнению платежные требования в случаях, предусмотренных </w:t>
      </w:r>
      <w:r w:rsidR="00432041" w:rsidRPr="0055011E">
        <w:rPr>
          <w:rFonts w:ascii="Times New Roman" w:eastAsia="Calibri" w:hAnsi="Times New Roman" w:cs="Times New Roman"/>
          <w:color w:val="000000"/>
          <w:sz w:val="24"/>
          <w:szCs w:val="24"/>
        </w:rPr>
        <w:t>действующим законодательством</w:t>
      </w:r>
      <w:r w:rsidRPr="0055011E">
        <w:rPr>
          <w:rFonts w:ascii="Times New Roman" w:eastAsia="Calibri" w:hAnsi="Times New Roman" w:cs="Times New Roman"/>
          <w:color w:val="000000"/>
          <w:sz w:val="24"/>
          <w:szCs w:val="24"/>
        </w:rPr>
        <w:t xml:space="preserve"> РФ.</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4.1.7. Проценты на остатки денежных средств на Специальном Счете Клиента </w:t>
      </w:r>
      <w:r w:rsidR="00B34278" w:rsidRPr="0055011E">
        <w:rPr>
          <w:rFonts w:ascii="Times New Roman" w:eastAsia="Times New Roman" w:hAnsi="Times New Roman" w:cs="Times New Roman"/>
          <w:sz w:val="24"/>
          <w:szCs w:val="24"/>
          <w:lang w:eastAsia="ru-RU"/>
        </w:rPr>
        <w:t>НКО</w:t>
      </w:r>
      <w:r w:rsidR="00B34278" w:rsidRPr="0055011E">
        <w:rPr>
          <w:rFonts w:ascii="Times New Roman" w:eastAsia="Calibri" w:hAnsi="Times New Roman" w:cs="Times New Roman"/>
          <w:color w:val="000000"/>
          <w:sz w:val="24"/>
          <w:szCs w:val="24"/>
        </w:rPr>
        <w:t xml:space="preserve"> не</w:t>
      </w:r>
      <w:r w:rsidRPr="0055011E">
        <w:rPr>
          <w:rFonts w:ascii="Times New Roman" w:eastAsia="Calibri" w:hAnsi="Times New Roman" w:cs="Times New Roman"/>
          <w:color w:val="000000"/>
          <w:sz w:val="24"/>
          <w:szCs w:val="24"/>
        </w:rPr>
        <w:t xml:space="preserve"> начисляет.</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4.1.8. При осуществлении операций по Специальному Счету, в которых Клиент действует в интересах выгодоприобретателей, запрашивать у Клиента сведения и/или документы (копии документов), необходимые для выполнения </w:t>
      </w:r>
      <w:r w:rsidR="006B04E5" w:rsidRPr="0055011E">
        <w:rPr>
          <w:rFonts w:ascii="Times New Roman" w:eastAsia="Times New Roman" w:hAnsi="Times New Roman" w:cs="Times New Roman"/>
          <w:sz w:val="24"/>
          <w:szCs w:val="24"/>
          <w:lang w:eastAsia="ru-RU"/>
        </w:rPr>
        <w:t>НКО</w:t>
      </w:r>
      <w:r w:rsidR="006B04E5"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требований Федерального закона от 07.08.2001 г. № 115-ФЗ «О противодействии легализации (отмыванию) доходов, полученных преступным путем, и финансированию терроризма» и нормативных актов Банка России.</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4.1.9. Отказаться от исполнения настоящих Условий в случае отсутствия в течение </w:t>
      </w:r>
      <w:r w:rsidR="00B34278" w:rsidRPr="0055011E">
        <w:rPr>
          <w:rFonts w:ascii="Times New Roman" w:eastAsia="Calibri" w:hAnsi="Times New Roman" w:cs="Times New Roman"/>
          <w:color w:val="000000"/>
          <w:sz w:val="24"/>
          <w:szCs w:val="24"/>
        </w:rPr>
        <w:t>шести месяцев</w:t>
      </w:r>
      <w:r w:rsidRPr="0055011E">
        <w:rPr>
          <w:rFonts w:ascii="Times New Roman" w:eastAsia="Calibri" w:hAnsi="Times New Roman" w:cs="Times New Roman"/>
          <w:color w:val="000000"/>
          <w:sz w:val="24"/>
          <w:szCs w:val="24"/>
        </w:rPr>
        <w:t xml:space="preserve"> на Специальном (ых) Счете (ах) Клиента операций, предупредив в письменной форме об этом Клиента. Счет может быть закрыт по истечении двух месяцев со дня направления </w:t>
      </w:r>
      <w:r w:rsidR="006B04E5" w:rsidRPr="0055011E">
        <w:rPr>
          <w:rFonts w:ascii="Times New Roman" w:eastAsia="Times New Roman" w:hAnsi="Times New Roman" w:cs="Times New Roman"/>
          <w:sz w:val="24"/>
          <w:szCs w:val="24"/>
          <w:lang w:eastAsia="ru-RU"/>
        </w:rPr>
        <w:t>НКО</w:t>
      </w:r>
      <w:r w:rsidR="006B04E5"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такого предупреждения</w:t>
      </w:r>
      <w:r w:rsidR="00B34278" w:rsidRPr="0055011E">
        <w:rPr>
          <w:rFonts w:ascii="Times New Roman" w:eastAsia="Calibri" w:hAnsi="Times New Roman" w:cs="Times New Roman"/>
          <w:color w:val="000000"/>
          <w:sz w:val="24"/>
          <w:szCs w:val="24"/>
        </w:rPr>
        <w:t>.</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4.1.10. Направлять информацию (запросы) Клиенту одним из нижеперечисленных способов:</w:t>
      </w:r>
    </w:p>
    <w:p w:rsidR="00F40270" w:rsidRPr="0055011E" w:rsidRDefault="00F40270" w:rsidP="003859C8">
      <w:pPr>
        <w:spacing w:after="0" w:line="240" w:lineRule="auto"/>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 письменным извещением за подписью уполномоченного лица </w:t>
      </w:r>
      <w:r w:rsidR="006B04E5" w:rsidRPr="0055011E">
        <w:rPr>
          <w:rFonts w:ascii="Times New Roman" w:eastAsia="Times New Roman" w:hAnsi="Times New Roman" w:cs="Times New Roman"/>
          <w:sz w:val="24"/>
          <w:szCs w:val="24"/>
          <w:lang w:eastAsia="ru-RU"/>
        </w:rPr>
        <w:t>НКО</w:t>
      </w:r>
      <w:r w:rsidR="006B04E5"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 xml:space="preserve">по месту </w:t>
      </w:r>
      <w:r w:rsidR="008F56EB" w:rsidRPr="0055011E">
        <w:rPr>
          <w:rFonts w:ascii="Times New Roman" w:eastAsia="Calibri" w:hAnsi="Times New Roman" w:cs="Times New Roman"/>
          <w:color w:val="000000"/>
          <w:sz w:val="24"/>
          <w:szCs w:val="24"/>
        </w:rPr>
        <w:t>ведения счета</w:t>
      </w:r>
      <w:r w:rsidRPr="0055011E">
        <w:rPr>
          <w:rFonts w:ascii="Times New Roman" w:eastAsia="Calibri" w:hAnsi="Times New Roman" w:cs="Times New Roman"/>
          <w:color w:val="000000"/>
          <w:sz w:val="24"/>
          <w:szCs w:val="24"/>
        </w:rPr>
        <w:t xml:space="preserve"> Клиента;</w:t>
      </w:r>
    </w:p>
    <w:p w:rsidR="00F40270" w:rsidRPr="0055011E" w:rsidRDefault="00F40270" w:rsidP="003859C8">
      <w:pPr>
        <w:spacing w:after="0" w:line="240" w:lineRule="auto"/>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письменным извещением по почте;</w:t>
      </w:r>
    </w:p>
    <w:p w:rsidR="00F40270" w:rsidRPr="0055011E" w:rsidRDefault="00F40270" w:rsidP="003859C8">
      <w:pPr>
        <w:spacing w:after="0" w:line="240" w:lineRule="auto"/>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электронным извещением, направленным на адрес электронной почты (возможно с использованием системы дистанционного банковского обслуживания;</w:t>
      </w:r>
    </w:p>
    <w:p w:rsidR="00F40270" w:rsidRPr="0055011E" w:rsidRDefault="00F40270" w:rsidP="003859C8">
      <w:pPr>
        <w:spacing w:after="0" w:line="240" w:lineRule="auto"/>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 путем размещения информации на сайте </w:t>
      </w:r>
      <w:r w:rsidR="006B04E5"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w:t>
      </w:r>
    </w:p>
    <w:p w:rsidR="00F40270" w:rsidRPr="0055011E" w:rsidRDefault="00F40270" w:rsidP="003859C8">
      <w:pPr>
        <w:spacing w:after="0" w:line="240" w:lineRule="auto"/>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 путем размещения информации на стендах в офисах </w:t>
      </w:r>
      <w:r w:rsidR="006B04E5"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w:t>
      </w:r>
    </w:p>
    <w:p w:rsidR="00F40270" w:rsidRPr="0055011E" w:rsidRDefault="00F40270" w:rsidP="003859C8">
      <w:pPr>
        <w:spacing w:after="0" w:line="240" w:lineRule="auto"/>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путем размещения информации в выписках лицевых счетов Клиента.</w:t>
      </w:r>
    </w:p>
    <w:p w:rsidR="00720571" w:rsidRDefault="00F40270" w:rsidP="003859C8">
      <w:pPr>
        <w:spacing w:after="0" w:line="240" w:lineRule="auto"/>
        <w:jc w:val="both"/>
        <w:rPr>
          <w:rFonts w:ascii="Times New Roman" w:eastAsia="Calibri" w:hAnsi="Times New Roman" w:cs="Times New Roman"/>
          <w:b/>
          <w:color w:val="000000"/>
          <w:sz w:val="24"/>
          <w:szCs w:val="24"/>
        </w:rPr>
      </w:pPr>
      <w:r w:rsidRPr="0055011E">
        <w:rPr>
          <w:rFonts w:ascii="Times New Roman" w:eastAsia="Calibri" w:hAnsi="Times New Roman" w:cs="Times New Roman"/>
          <w:b/>
          <w:color w:val="000000"/>
          <w:sz w:val="24"/>
          <w:szCs w:val="24"/>
        </w:rPr>
        <w:t xml:space="preserve"> </w:t>
      </w:r>
    </w:p>
    <w:p w:rsidR="00F40270" w:rsidRPr="0055011E" w:rsidRDefault="00F40270" w:rsidP="003859C8">
      <w:pPr>
        <w:spacing w:after="0" w:line="240" w:lineRule="auto"/>
        <w:jc w:val="both"/>
        <w:rPr>
          <w:rFonts w:ascii="Times New Roman" w:eastAsia="Calibri" w:hAnsi="Times New Roman" w:cs="Times New Roman"/>
          <w:b/>
          <w:color w:val="000000"/>
          <w:sz w:val="24"/>
          <w:szCs w:val="24"/>
        </w:rPr>
      </w:pPr>
      <w:r w:rsidRPr="0055011E">
        <w:rPr>
          <w:rFonts w:ascii="Times New Roman" w:eastAsia="Calibri" w:hAnsi="Times New Roman" w:cs="Times New Roman"/>
          <w:b/>
          <w:color w:val="000000"/>
          <w:sz w:val="24"/>
          <w:szCs w:val="24"/>
        </w:rPr>
        <w:t>Клиент имеет право:</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4.2.1. Самостоятельно распоряжаться денежными средствами, находящимися на его Счете</w:t>
      </w:r>
      <w:r w:rsidR="00720571">
        <w:rPr>
          <w:rFonts w:ascii="Times New Roman" w:eastAsia="Calibri" w:hAnsi="Times New Roman" w:cs="Times New Roman"/>
          <w:color w:val="000000"/>
          <w:sz w:val="24"/>
          <w:szCs w:val="24"/>
        </w:rPr>
        <w:t>,</w:t>
      </w:r>
      <w:r w:rsidRPr="0055011E">
        <w:rPr>
          <w:rFonts w:ascii="Times New Roman" w:eastAsia="Calibri" w:hAnsi="Times New Roman" w:cs="Times New Roman"/>
          <w:color w:val="000000"/>
          <w:sz w:val="24"/>
          <w:szCs w:val="24"/>
        </w:rPr>
        <w:t xml:space="preserve"> в пределах, установленных действующим законодательством. </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4.2.2. </w:t>
      </w:r>
      <w:r w:rsidR="008F56EB" w:rsidRPr="0055011E">
        <w:rPr>
          <w:rFonts w:ascii="Times New Roman" w:eastAsia="Calibri" w:hAnsi="Times New Roman" w:cs="Times New Roman"/>
          <w:color w:val="000000"/>
          <w:sz w:val="24"/>
          <w:szCs w:val="24"/>
        </w:rPr>
        <w:t>Вносить наличные</w:t>
      </w:r>
      <w:r w:rsidRPr="0055011E">
        <w:rPr>
          <w:rFonts w:ascii="Times New Roman" w:eastAsia="Calibri" w:hAnsi="Times New Roman" w:cs="Times New Roman"/>
          <w:color w:val="000000"/>
          <w:sz w:val="24"/>
          <w:szCs w:val="24"/>
        </w:rPr>
        <w:t xml:space="preserve"> денежные средства в </w:t>
      </w:r>
      <w:r w:rsidR="006B04E5" w:rsidRPr="0055011E">
        <w:rPr>
          <w:rFonts w:ascii="Times New Roman" w:eastAsia="Times New Roman" w:hAnsi="Times New Roman" w:cs="Times New Roman"/>
          <w:sz w:val="24"/>
          <w:szCs w:val="24"/>
          <w:lang w:eastAsia="ru-RU"/>
        </w:rPr>
        <w:t>НКО</w:t>
      </w:r>
      <w:r w:rsidR="006B04E5"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 xml:space="preserve">для последующего зачисления на Специальный Счет Клиента в срок не позднее одного рабочего дня, следующего за днем сдачи денежной наличности. </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4.2.3. Давать </w:t>
      </w:r>
      <w:r w:rsidR="006B04E5" w:rsidRPr="0055011E">
        <w:rPr>
          <w:rFonts w:ascii="Times New Roman" w:eastAsia="Times New Roman" w:hAnsi="Times New Roman" w:cs="Times New Roman"/>
          <w:sz w:val="24"/>
          <w:szCs w:val="24"/>
          <w:lang w:eastAsia="ru-RU"/>
        </w:rPr>
        <w:t>НКО</w:t>
      </w:r>
      <w:r w:rsidR="006B04E5"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 xml:space="preserve">поручения по расчетно-кассовому обслуживанию, обращаться с письменными запросами в </w:t>
      </w:r>
      <w:r w:rsidR="006B04E5"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и требовать отчет о выполнении поручений в установленные сроки.</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4.2.4. Заявлять претензии путем направления письменного запроса в </w:t>
      </w:r>
      <w:r w:rsidR="006B04E5"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w:t>
      </w:r>
    </w:p>
    <w:p w:rsidR="00F40270" w:rsidRPr="0055011E" w:rsidRDefault="00383639" w:rsidP="00383639">
      <w:pPr>
        <w:spacing w:before="240" w:after="120" w:line="240" w:lineRule="auto"/>
        <w:jc w:val="center"/>
        <w:rPr>
          <w:rFonts w:ascii="Times New Roman" w:eastAsia="Calibri" w:hAnsi="Times New Roman" w:cs="Times New Roman"/>
          <w:b/>
          <w:color w:val="000000"/>
          <w:sz w:val="24"/>
          <w:szCs w:val="24"/>
        </w:rPr>
      </w:pPr>
      <w:r w:rsidRPr="0055011E">
        <w:rPr>
          <w:rFonts w:ascii="Times New Roman" w:eastAsia="Calibri" w:hAnsi="Times New Roman" w:cs="Times New Roman"/>
          <w:b/>
          <w:color w:val="000000"/>
          <w:sz w:val="24"/>
          <w:szCs w:val="24"/>
        </w:rPr>
        <w:t>5. ОТВЕТСТВЕННОСТЬ СТОРОН</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5.1. За нарушение принятых обязательств стороны несут ответственность, предусмотренную действующим законодательством РФ.</w:t>
      </w:r>
    </w:p>
    <w:p w:rsidR="008F56EB" w:rsidRPr="0055011E" w:rsidRDefault="00F40270" w:rsidP="00720571">
      <w:pPr>
        <w:autoSpaceDE w:val="0"/>
        <w:autoSpaceDN w:val="0"/>
        <w:adjustRightInd w:val="0"/>
        <w:spacing w:after="0" w:line="240" w:lineRule="auto"/>
        <w:ind w:firstLine="708"/>
        <w:jc w:val="both"/>
        <w:rPr>
          <w:rFonts w:ascii="Times New Roman" w:hAnsi="Times New Roman" w:cs="Times New Roman"/>
          <w:sz w:val="24"/>
          <w:szCs w:val="24"/>
        </w:rPr>
      </w:pPr>
      <w:r w:rsidRPr="0055011E">
        <w:rPr>
          <w:rFonts w:ascii="Times New Roman" w:eastAsia="Calibri" w:hAnsi="Times New Roman" w:cs="Times New Roman"/>
          <w:color w:val="000000"/>
          <w:sz w:val="24"/>
          <w:szCs w:val="24"/>
        </w:rPr>
        <w:t xml:space="preserve">5.2. За несвоевременное зачисление на Специальный Счет Клиента поступивших денежных средств либо их необоснованные списания, а также невыполнение указаний Клиента о перечислении денежных средств со Специального Счета </w:t>
      </w:r>
      <w:r w:rsidR="006B04E5"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уплачивает на эту сумму </w:t>
      </w:r>
      <w:r w:rsidR="008F56EB" w:rsidRPr="0055011E">
        <w:rPr>
          <w:rFonts w:ascii="Times New Roman" w:eastAsia="Calibri" w:hAnsi="Times New Roman" w:cs="Times New Roman"/>
          <w:color w:val="000000"/>
          <w:sz w:val="24"/>
          <w:szCs w:val="24"/>
        </w:rPr>
        <w:t xml:space="preserve">проценты при условии, если указанные операции соответствуют требованиям законодательства и задержка произошла по вине </w:t>
      </w:r>
      <w:r w:rsidR="008F56EB" w:rsidRPr="0055011E">
        <w:rPr>
          <w:rFonts w:ascii="Times New Roman" w:eastAsia="Times New Roman" w:hAnsi="Times New Roman" w:cs="Times New Roman"/>
          <w:sz w:val="24"/>
          <w:szCs w:val="24"/>
          <w:lang w:eastAsia="ru-RU"/>
        </w:rPr>
        <w:t>НКО</w:t>
      </w:r>
      <w:r w:rsidR="008F56EB" w:rsidRPr="0055011E">
        <w:rPr>
          <w:rFonts w:ascii="Times New Roman" w:eastAsia="Calibri" w:hAnsi="Times New Roman" w:cs="Times New Roman"/>
          <w:color w:val="000000"/>
          <w:sz w:val="24"/>
          <w:szCs w:val="24"/>
        </w:rPr>
        <w:t xml:space="preserve">. </w:t>
      </w:r>
      <w:r w:rsidR="008F56EB" w:rsidRPr="0055011E">
        <w:rPr>
          <w:rFonts w:ascii="Times New Roman" w:hAnsi="Times New Roman" w:cs="Times New Roman"/>
          <w:sz w:val="24"/>
          <w:szCs w:val="24"/>
        </w:rPr>
        <w:lastRenderedPageBreak/>
        <w:t xml:space="preserve">Размер процентов определяется </w:t>
      </w:r>
      <w:hyperlink r:id="rId20" w:history="1">
        <w:r w:rsidR="008F56EB" w:rsidRPr="0055011E">
          <w:rPr>
            <w:rFonts w:ascii="Times New Roman" w:hAnsi="Times New Roman" w:cs="Times New Roman"/>
            <w:sz w:val="24"/>
            <w:szCs w:val="24"/>
          </w:rPr>
          <w:t>ключевой ставкой</w:t>
        </w:r>
      </w:hyperlink>
      <w:r w:rsidR="008F56EB" w:rsidRPr="0055011E">
        <w:rPr>
          <w:rFonts w:ascii="Times New Roman" w:hAnsi="Times New Roman" w:cs="Times New Roman"/>
          <w:sz w:val="24"/>
          <w:szCs w:val="24"/>
        </w:rPr>
        <w:t xml:space="preserve"> Банка России, действовавшей в соответствующие периоды.</w:t>
      </w:r>
    </w:p>
    <w:p w:rsidR="00F40270" w:rsidRPr="0055011E" w:rsidRDefault="008F56EB" w:rsidP="003859C8">
      <w:pPr>
        <w:spacing w:after="0" w:line="240" w:lineRule="auto"/>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 </w:t>
      </w:r>
      <w:r w:rsidR="00720571">
        <w:rPr>
          <w:rFonts w:ascii="Times New Roman" w:eastAsia="Calibri" w:hAnsi="Times New Roman" w:cs="Times New Roman"/>
          <w:color w:val="000000"/>
          <w:sz w:val="24"/>
          <w:szCs w:val="24"/>
        </w:rPr>
        <w:tab/>
      </w:r>
      <w:r w:rsidR="00F40270" w:rsidRPr="0055011E">
        <w:rPr>
          <w:rFonts w:ascii="Times New Roman" w:eastAsia="Calibri" w:hAnsi="Times New Roman" w:cs="Times New Roman"/>
          <w:color w:val="000000"/>
          <w:sz w:val="24"/>
          <w:szCs w:val="24"/>
        </w:rPr>
        <w:t xml:space="preserve">Обязательство </w:t>
      </w:r>
      <w:r w:rsidR="006B04E5" w:rsidRPr="0055011E">
        <w:rPr>
          <w:rFonts w:ascii="Times New Roman" w:eastAsia="Times New Roman" w:hAnsi="Times New Roman" w:cs="Times New Roman"/>
          <w:sz w:val="24"/>
          <w:szCs w:val="24"/>
          <w:lang w:eastAsia="ru-RU"/>
        </w:rPr>
        <w:t>НКО</w:t>
      </w:r>
      <w:r w:rsidR="006B04E5" w:rsidRPr="0055011E">
        <w:rPr>
          <w:rFonts w:ascii="Times New Roman" w:eastAsia="Calibri" w:hAnsi="Times New Roman" w:cs="Times New Roman"/>
          <w:color w:val="000000"/>
          <w:sz w:val="24"/>
          <w:szCs w:val="24"/>
        </w:rPr>
        <w:t xml:space="preserve"> </w:t>
      </w:r>
      <w:r w:rsidR="00F40270" w:rsidRPr="0055011E">
        <w:rPr>
          <w:rFonts w:ascii="Times New Roman" w:eastAsia="Calibri" w:hAnsi="Times New Roman" w:cs="Times New Roman"/>
          <w:color w:val="000000"/>
          <w:sz w:val="24"/>
          <w:szCs w:val="24"/>
        </w:rPr>
        <w:t xml:space="preserve">перед Клиентом по платежному поручению считается исполненным в </w:t>
      </w:r>
      <w:r w:rsidRPr="0055011E">
        <w:rPr>
          <w:rFonts w:ascii="Times New Roman" w:eastAsia="Calibri" w:hAnsi="Times New Roman" w:cs="Times New Roman"/>
          <w:color w:val="000000"/>
          <w:sz w:val="24"/>
          <w:szCs w:val="24"/>
        </w:rPr>
        <w:t>дату списания</w:t>
      </w:r>
      <w:r w:rsidR="00F40270"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Банком</w:t>
      </w:r>
      <w:r w:rsidR="00F40270"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России соответствующей</w:t>
      </w:r>
      <w:r w:rsidR="00F40270" w:rsidRPr="0055011E">
        <w:rPr>
          <w:rFonts w:ascii="Times New Roman" w:eastAsia="Calibri" w:hAnsi="Times New Roman" w:cs="Times New Roman"/>
          <w:color w:val="000000"/>
          <w:sz w:val="24"/>
          <w:szCs w:val="24"/>
        </w:rPr>
        <w:t xml:space="preserve"> суммы с корреспондентского счета </w:t>
      </w:r>
      <w:r w:rsidR="006B04E5" w:rsidRPr="0055011E">
        <w:rPr>
          <w:rFonts w:ascii="Times New Roman" w:eastAsia="Times New Roman" w:hAnsi="Times New Roman" w:cs="Times New Roman"/>
          <w:sz w:val="24"/>
          <w:szCs w:val="24"/>
          <w:lang w:eastAsia="ru-RU"/>
        </w:rPr>
        <w:t>НКО</w:t>
      </w:r>
      <w:r w:rsidR="006B04E5" w:rsidRPr="0055011E">
        <w:rPr>
          <w:rFonts w:ascii="Times New Roman" w:eastAsia="Calibri" w:hAnsi="Times New Roman" w:cs="Times New Roman"/>
          <w:color w:val="000000"/>
          <w:sz w:val="24"/>
          <w:szCs w:val="24"/>
        </w:rPr>
        <w:t xml:space="preserve"> </w:t>
      </w:r>
      <w:r w:rsidR="00F40270" w:rsidRPr="0055011E">
        <w:rPr>
          <w:rFonts w:ascii="Times New Roman" w:eastAsia="Calibri" w:hAnsi="Times New Roman" w:cs="Times New Roman"/>
          <w:color w:val="000000"/>
          <w:sz w:val="24"/>
          <w:szCs w:val="24"/>
        </w:rPr>
        <w:t>в пользу банка, обслуживающего Получателя денежных средств.</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5.3. </w:t>
      </w:r>
      <w:r w:rsidR="006B04E5"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информирует Клиента об исполнении обязательства по платежному поручению согласно абз. </w:t>
      </w:r>
      <w:r w:rsidR="00720571">
        <w:rPr>
          <w:rFonts w:ascii="Times New Roman" w:eastAsia="Calibri" w:hAnsi="Times New Roman" w:cs="Times New Roman"/>
          <w:color w:val="000000"/>
          <w:sz w:val="24"/>
          <w:szCs w:val="24"/>
        </w:rPr>
        <w:t>3</w:t>
      </w:r>
      <w:r w:rsidRPr="0055011E">
        <w:rPr>
          <w:rFonts w:ascii="Times New Roman" w:eastAsia="Calibri" w:hAnsi="Times New Roman" w:cs="Times New Roman"/>
          <w:color w:val="000000"/>
          <w:sz w:val="24"/>
          <w:szCs w:val="24"/>
        </w:rPr>
        <w:t xml:space="preserve">  п. 5.2. настоящих Условий при наличии письменного запроса Клиента, направленного в </w:t>
      </w:r>
      <w:r w:rsidR="006B04E5"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и оформленного за подписью (подписями) уполномоченных лиц, скрепленного печатью Клиента в соответствии с карточкой с образцами подписей и оттиска печати. В запросе должна содержаться ссылка на дату, номер и сумму платежного поручения. </w:t>
      </w:r>
    </w:p>
    <w:p w:rsidR="00F40270" w:rsidRPr="0055011E" w:rsidRDefault="006B04E5" w:rsidP="003859C8">
      <w:pPr>
        <w:spacing w:after="0" w:line="240" w:lineRule="auto"/>
        <w:jc w:val="both"/>
        <w:rPr>
          <w:rFonts w:ascii="Times New Roman" w:eastAsia="Calibri" w:hAnsi="Times New Roman" w:cs="Times New Roman"/>
          <w:color w:val="000000"/>
          <w:sz w:val="24"/>
          <w:szCs w:val="24"/>
        </w:rPr>
      </w:pPr>
      <w:r w:rsidRPr="0055011E">
        <w:rPr>
          <w:rFonts w:ascii="Times New Roman" w:eastAsia="Times New Roman" w:hAnsi="Times New Roman" w:cs="Times New Roman"/>
          <w:sz w:val="24"/>
          <w:szCs w:val="24"/>
          <w:lang w:eastAsia="ru-RU"/>
        </w:rPr>
        <w:t>НКО</w:t>
      </w:r>
      <w:r w:rsidR="00F40270" w:rsidRPr="0055011E">
        <w:rPr>
          <w:rFonts w:ascii="Times New Roman" w:eastAsia="Calibri" w:hAnsi="Times New Roman" w:cs="Times New Roman"/>
          <w:color w:val="000000"/>
          <w:sz w:val="24"/>
          <w:szCs w:val="24"/>
        </w:rPr>
        <w:t xml:space="preserve"> письменно информирует Клиента об исполнении платежного поручения не позднее рабочего дня, следующего за днем поступления соответствующего запроса.</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5.4.  </w:t>
      </w:r>
      <w:r w:rsidR="002454D9"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не несет ответственност</w:t>
      </w:r>
      <w:r w:rsidR="00720571">
        <w:rPr>
          <w:rFonts w:ascii="Times New Roman" w:eastAsia="Calibri" w:hAnsi="Times New Roman" w:cs="Times New Roman"/>
          <w:color w:val="000000"/>
          <w:sz w:val="24"/>
          <w:szCs w:val="24"/>
        </w:rPr>
        <w:t>ь</w:t>
      </w:r>
      <w:r w:rsidRPr="0055011E">
        <w:rPr>
          <w:rFonts w:ascii="Times New Roman" w:eastAsia="Calibri" w:hAnsi="Times New Roman" w:cs="Times New Roman"/>
          <w:color w:val="000000"/>
          <w:sz w:val="24"/>
          <w:szCs w:val="24"/>
        </w:rPr>
        <w:t xml:space="preserve"> за неверное зачисление средств по электронным платежным поручениям на счет Получателя из-за несоответствия цифровых и текстовых реквизитов. Претензии регулируются непосредственно между Клиентом и Получателем, минуя </w:t>
      </w:r>
      <w:r w:rsidR="002454D9"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5.5. Обе стороны обязаны обеспечивать защиту информации о средствах и методах обеспечения информационной безопасности, персональных данных и об иной информации, подлежащей обязательной защите, в соответствии с </w:t>
      </w:r>
      <w:r w:rsidR="009428B6" w:rsidRPr="0055011E">
        <w:rPr>
          <w:rFonts w:ascii="Times New Roman" w:eastAsia="Calibri" w:hAnsi="Times New Roman" w:cs="Times New Roman"/>
          <w:color w:val="000000"/>
          <w:sz w:val="24"/>
          <w:szCs w:val="24"/>
        </w:rPr>
        <w:t xml:space="preserve">действующим </w:t>
      </w:r>
      <w:r w:rsidRPr="0055011E">
        <w:rPr>
          <w:rFonts w:ascii="Times New Roman" w:eastAsia="Calibri" w:hAnsi="Times New Roman" w:cs="Times New Roman"/>
          <w:color w:val="000000"/>
          <w:sz w:val="24"/>
          <w:szCs w:val="24"/>
        </w:rPr>
        <w:t>законодательством РФ.</w:t>
      </w:r>
    </w:p>
    <w:p w:rsidR="00F40270" w:rsidRDefault="00F40270" w:rsidP="003859C8">
      <w:pPr>
        <w:spacing w:after="0" w:line="240" w:lineRule="auto"/>
        <w:jc w:val="both"/>
        <w:rPr>
          <w:rFonts w:ascii="Times New Roman" w:eastAsia="Calibri" w:hAnsi="Times New Roman" w:cs="Times New Roman"/>
          <w:color w:val="000000"/>
          <w:sz w:val="24"/>
          <w:szCs w:val="24"/>
        </w:rPr>
      </w:pPr>
    </w:p>
    <w:p w:rsidR="00383639" w:rsidRDefault="00383639" w:rsidP="003859C8">
      <w:pPr>
        <w:spacing w:after="0" w:line="240" w:lineRule="auto"/>
        <w:jc w:val="both"/>
        <w:rPr>
          <w:rFonts w:ascii="Times New Roman" w:eastAsia="Calibri" w:hAnsi="Times New Roman" w:cs="Times New Roman"/>
          <w:color w:val="000000"/>
          <w:sz w:val="24"/>
          <w:szCs w:val="24"/>
        </w:rPr>
      </w:pPr>
    </w:p>
    <w:p w:rsidR="00383639" w:rsidRDefault="00383639" w:rsidP="003859C8">
      <w:pPr>
        <w:spacing w:after="0" w:line="240" w:lineRule="auto"/>
        <w:jc w:val="both"/>
        <w:rPr>
          <w:rFonts w:ascii="Times New Roman" w:eastAsia="Calibri" w:hAnsi="Times New Roman" w:cs="Times New Roman"/>
          <w:color w:val="000000"/>
          <w:sz w:val="24"/>
          <w:szCs w:val="24"/>
        </w:rPr>
      </w:pPr>
    </w:p>
    <w:p w:rsidR="00383639" w:rsidRDefault="00383639" w:rsidP="003859C8">
      <w:pPr>
        <w:spacing w:after="0" w:line="240" w:lineRule="auto"/>
        <w:jc w:val="both"/>
        <w:rPr>
          <w:rFonts w:ascii="Times New Roman" w:eastAsia="Calibri" w:hAnsi="Times New Roman" w:cs="Times New Roman"/>
          <w:color w:val="000000"/>
          <w:sz w:val="24"/>
          <w:szCs w:val="24"/>
        </w:rPr>
      </w:pPr>
    </w:p>
    <w:p w:rsidR="00383639" w:rsidRDefault="00383639" w:rsidP="003859C8">
      <w:pPr>
        <w:spacing w:after="0" w:line="240" w:lineRule="auto"/>
        <w:jc w:val="both"/>
        <w:rPr>
          <w:rFonts w:ascii="Times New Roman" w:eastAsia="Calibri" w:hAnsi="Times New Roman" w:cs="Times New Roman"/>
          <w:color w:val="000000"/>
          <w:sz w:val="24"/>
          <w:szCs w:val="24"/>
        </w:rPr>
      </w:pPr>
    </w:p>
    <w:p w:rsidR="00383639" w:rsidRDefault="00383639" w:rsidP="003859C8">
      <w:pPr>
        <w:spacing w:after="0" w:line="240" w:lineRule="auto"/>
        <w:jc w:val="both"/>
        <w:rPr>
          <w:rFonts w:ascii="Times New Roman" w:eastAsia="Calibri" w:hAnsi="Times New Roman" w:cs="Times New Roman"/>
          <w:color w:val="000000"/>
          <w:sz w:val="24"/>
          <w:szCs w:val="24"/>
        </w:rPr>
      </w:pPr>
    </w:p>
    <w:p w:rsidR="00383639" w:rsidRDefault="00383639" w:rsidP="003859C8">
      <w:pPr>
        <w:spacing w:after="0" w:line="240" w:lineRule="auto"/>
        <w:jc w:val="both"/>
        <w:rPr>
          <w:rFonts w:ascii="Times New Roman" w:eastAsia="Calibri" w:hAnsi="Times New Roman" w:cs="Times New Roman"/>
          <w:color w:val="000000"/>
          <w:sz w:val="24"/>
          <w:szCs w:val="24"/>
        </w:rPr>
      </w:pPr>
    </w:p>
    <w:p w:rsidR="00383639" w:rsidRDefault="00383639" w:rsidP="003859C8">
      <w:pPr>
        <w:spacing w:after="0" w:line="240" w:lineRule="auto"/>
        <w:jc w:val="both"/>
        <w:rPr>
          <w:rFonts w:ascii="Times New Roman" w:eastAsia="Calibri" w:hAnsi="Times New Roman" w:cs="Times New Roman"/>
          <w:color w:val="000000"/>
          <w:sz w:val="24"/>
          <w:szCs w:val="24"/>
        </w:rPr>
      </w:pPr>
    </w:p>
    <w:p w:rsidR="00383639" w:rsidRDefault="00383639" w:rsidP="003859C8">
      <w:pPr>
        <w:spacing w:after="0" w:line="240" w:lineRule="auto"/>
        <w:jc w:val="both"/>
        <w:rPr>
          <w:rFonts w:ascii="Times New Roman" w:eastAsia="Calibri" w:hAnsi="Times New Roman" w:cs="Times New Roman"/>
          <w:color w:val="000000"/>
          <w:sz w:val="24"/>
          <w:szCs w:val="24"/>
        </w:rPr>
      </w:pPr>
    </w:p>
    <w:p w:rsidR="00383639" w:rsidRDefault="00383639" w:rsidP="003859C8">
      <w:pPr>
        <w:spacing w:after="0" w:line="240" w:lineRule="auto"/>
        <w:jc w:val="both"/>
        <w:rPr>
          <w:rFonts w:ascii="Times New Roman" w:eastAsia="Calibri" w:hAnsi="Times New Roman" w:cs="Times New Roman"/>
          <w:color w:val="000000"/>
          <w:sz w:val="24"/>
          <w:szCs w:val="24"/>
        </w:rPr>
      </w:pPr>
    </w:p>
    <w:p w:rsidR="00383639" w:rsidRDefault="00383639" w:rsidP="003859C8">
      <w:pPr>
        <w:spacing w:after="0" w:line="240" w:lineRule="auto"/>
        <w:jc w:val="both"/>
        <w:rPr>
          <w:rFonts w:ascii="Times New Roman" w:eastAsia="Calibri" w:hAnsi="Times New Roman" w:cs="Times New Roman"/>
          <w:color w:val="000000"/>
          <w:sz w:val="24"/>
          <w:szCs w:val="24"/>
        </w:rPr>
      </w:pPr>
    </w:p>
    <w:p w:rsidR="00383639" w:rsidRDefault="00383639" w:rsidP="003859C8">
      <w:pPr>
        <w:spacing w:after="0" w:line="240" w:lineRule="auto"/>
        <w:jc w:val="both"/>
        <w:rPr>
          <w:rFonts w:ascii="Times New Roman" w:eastAsia="Calibri" w:hAnsi="Times New Roman" w:cs="Times New Roman"/>
          <w:color w:val="000000"/>
          <w:sz w:val="24"/>
          <w:szCs w:val="24"/>
        </w:rPr>
      </w:pPr>
    </w:p>
    <w:p w:rsidR="00383639" w:rsidRDefault="00383639" w:rsidP="003859C8">
      <w:pPr>
        <w:spacing w:after="0" w:line="240" w:lineRule="auto"/>
        <w:jc w:val="both"/>
        <w:rPr>
          <w:rFonts w:ascii="Times New Roman" w:eastAsia="Calibri" w:hAnsi="Times New Roman" w:cs="Times New Roman"/>
          <w:color w:val="000000"/>
          <w:sz w:val="24"/>
          <w:szCs w:val="24"/>
        </w:rPr>
      </w:pPr>
    </w:p>
    <w:p w:rsidR="00383639" w:rsidRDefault="00383639" w:rsidP="003859C8">
      <w:pPr>
        <w:spacing w:after="0" w:line="240" w:lineRule="auto"/>
        <w:jc w:val="both"/>
        <w:rPr>
          <w:rFonts w:ascii="Times New Roman" w:eastAsia="Calibri" w:hAnsi="Times New Roman" w:cs="Times New Roman"/>
          <w:color w:val="000000"/>
          <w:sz w:val="24"/>
          <w:szCs w:val="24"/>
        </w:rPr>
      </w:pPr>
    </w:p>
    <w:p w:rsidR="00383639" w:rsidRDefault="00383639" w:rsidP="003859C8">
      <w:pPr>
        <w:spacing w:after="0" w:line="240" w:lineRule="auto"/>
        <w:jc w:val="both"/>
        <w:rPr>
          <w:rFonts w:ascii="Times New Roman" w:eastAsia="Calibri" w:hAnsi="Times New Roman" w:cs="Times New Roman"/>
          <w:color w:val="000000"/>
          <w:sz w:val="24"/>
          <w:szCs w:val="24"/>
        </w:rPr>
      </w:pPr>
    </w:p>
    <w:p w:rsidR="00383639" w:rsidRDefault="00383639" w:rsidP="003859C8">
      <w:pPr>
        <w:spacing w:after="0" w:line="240" w:lineRule="auto"/>
        <w:jc w:val="both"/>
        <w:rPr>
          <w:rFonts w:ascii="Times New Roman" w:eastAsia="Calibri" w:hAnsi="Times New Roman" w:cs="Times New Roman"/>
          <w:color w:val="000000"/>
          <w:sz w:val="24"/>
          <w:szCs w:val="24"/>
        </w:rPr>
      </w:pPr>
    </w:p>
    <w:p w:rsidR="00383639" w:rsidRDefault="00383639" w:rsidP="003859C8">
      <w:pPr>
        <w:spacing w:after="0" w:line="240" w:lineRule="auto"/>
        <w:jc w:val="both"/>
        <w:rPr>
          <w:rFonts w:ascii="Times New Roman" w:eastAsia="Calibri" w:hAnsi="Times New Roman" w:cs="Times New Roman"/>
          <w:color w:val="000000"/>
          <w:sz w:val="24"/>
          <w:szCs w:val="24"/>
        </w:rPr>
      </w:pPr>
    </w:p>
    <w:p w:rsidR="00383639" w:rsidRDefault="00383639" w:rsidP="003859C8">
      <w:pPr>
        <w:spacing w:after="0" w:line="240" w:lineRule="auto"/>
        <w:jc w:val="both"/>
        <w:rPr>
          <w:rFonts w:ascii="Times New Roman" w:eastAsia="Calibri" w:hAnsi="Times New Roman" w:cs="Times New Roman"/>
          <w:color w:val="000000"/>
          <w:sz w:val="24"/>
          <w:szCs w:val="24"/>
        </w:rPr>
      </w:pPr>
    </w:p>
    <w:p w:rsidR="00383639" w:rsidRDefault="00383639" w:rsidP="003859C8">
      <w:pPr>
        <w:spacing w:after="0" w:line="240" w:lineRule="auto"/>
        <w:jc w:val="both"/>
        <w:rPr>
          <w:rFonts w:ascii="Times New Roman" w:eastAsia="Calibri" w:hAnsi="Times New Roman" w:cs="Times New Roman"/>
          <w:color w:val="000000"/>
          <w:sz w:val="24"/>
          <w:szCs w:val="24"/>
        </w:rPr>
      </w:pPr>
    </w:p>
    <w:p w:rsidR="00383639" w:rsidRDefault="00383639" w:rsidP="003859C8">
      <w:pPr>
        <w:spacing w:after="0" w:line="240" w:lineRule="auto"/>
        <w:jc w:val="both"/>
        <w:rPr>
          <w:rFonts w:ascii="Times New Roman" w:eastAsia="Calibri" w:hAnsi="Times New Roman" w:cs="Times New Roman"/>
          <w:color w:val="000000"/>
          <w:sz w:val="24"/>
          <w:szCs w:val="24"/>
        </w:rPr>
      </w:pPr>
    </w:p>
    <w:p w:rsidR="00383639" w:rsidRDefault="00383639" w:rsidP="003859C8">
      <w:pPr>
        <w:spacing w:after="0" w:line="240" w:lineRule="auto"/>
        <w:jc w:val="both"/>
        <w:rPr>
          <w:rFonts w:ascii="Times New Roman" w:eastAsia="Calibri" w:hAnsi="Times New Roman" w:cs="Times New Roman"/>
          <w:color w:val="000000"/>
          <w:sz w:val="24"/>
          <w:szCs w:val="24"/>
        </w:rPr>
      </w:pPr>
    </w:p>
    <w:p w:rsidR="00383639" w:rsidRDefault="00383639" w:rsidP="003859C8">
      <w:pPr>
        <w:spacing w:after="0" w:line="240" w:lineRule="auto"/>
        <w:jc w:val="both"/>
        <w:rPr>
          <w:rFonts w:ascii="Times New Roman" w:eastAsia="Calibri" w:hAnsi="Times New Roman" w:cs="Times New Roman"/>
          <w:color w:val="000000"/>
          <w:sz w:val="24"/>
          <w:szCs w:val="24"/>
        </w:rPr>
      </w:pPr>
    </w:p>
    <w:p w:rsidR="00383639" w:rsidRDefault="00383639" w:rsidP="003859C8">
      <w:pPr>
        <w:spacing w:after="0" w:line="240" w:lineRule="auto"/>
        <w:jc w:val="both"/>
        <w:rPr>
          <w:rFonts w:ascii="Times New Roman" w:eastAsia="Calibri" w:hAnsi="Times New Roman" w:cs="Times New Roman"/>
          <w:color w:val="000000"/>
          <w:sz w:val="24"/>
          <w:szCs w:val="24"/>
        </w:rPr>
      </w:pPr>
    </w:p>
    <w:p w:rsidR="00383639" w:rsidRDefault="00383639" w:rsidP="003859C8">
      <w:pPr>
        <w:spacing w:after="0" w:line="240" w:lineRule="auto"/>
        <w:jc w:val="both"/>
        <w:rPr>
          <w:rFonts w:ascii="Times New Roman" w:eastAsia="Calibri" w:hAnsi="Times New Roman" w:cs="Times New Roman"/>
          <w:color w:val="000000"/>
          <w:sz w:val="24"/>
          <w:szCs w:val="24"/>
        </w:rPr>
      </w:pPr>
    </w:p>
    <w:p w:rsidR="00383639" w:rsidRDefault="00383639" w:rsidP="003859C8">
      <w:pPr>
        <w:spacing w:after="0" w:line="240" w:lineRule="auto"/>
        <w:jc w:val="both"/>
        <w:rPr>
          <w:rFonts w:ascii="Times New Roman" w:eastAsia="Calibri" w:hAnsi="Times New Roman" w:cs="Times New Roman"/>
          <w:color w:val="000000"/>
          <w:sz w:val="24"/>
          <w:szCs w:val="24"/>
        </w:rPr>
      </w:pPr>
    </w:p>
    <w:p w:rsidR="00383639" w:rsidRDefault="00383639" w:rsidP="003859C8">
      <w:pPr>
        <w:spacing w:after="0" w:line="240" w:lineRule="auto"/>
        <w:jc w:val="both"/>
        <w:rPr>
          <w:rFonts w:ascii="Times New Roman" w:eastAsia="Calibri" w:hAnsi="Times New Roman" w:cs="Times New Roman"/>
          <w:color w:val="000000"/>
          <w:sz w:val="24"/>
          <w:szCs w:val="24"/>
        </w:rPr>
      </w:pPr>
    </w:p>
    <w:p w:rsidR="00383639" w:rsidRDefault="00383639" w:rsidP="003859C8">
      <w:pPr>
        <w:spacing w:after="0" w:line="240" w:lineRule="auto"/>
        <w:jc w:val="both"/>
        <w:rPr>
          <w:rFonts w:ascii="Times New Roman" w:eastAsia="Calibri" w:hAnsi="Times New Roman" w:cs="Times New Roman"/>
          <w:color w:val="000000"/>
          <w:sz w:val="24"/>
          <w:szCs w:val="24"/>
        </w:rPr>
      </w:pPr>
    </w:p>
    <w:p w:rsidR="00383639" w:rsidRDefault="00383639" w:rsidP="003859C8">
      <w:pPr>
        <w:spacing w:after="0" w:line="240" w:lineRule="auto"/>
        <w:jc w:val="both"/>
        <w:rPr>
          <w:rFonts w:ascii="Times New Roman" w:eastAsia="Calibri" w:hAnsi="Times New Roman" w:cs="Times New Roman"/>
          <w:color w:val="000000"/>
          <w:sz w:val="24"/>
          <w:szCs w:val="24"/>
        </w:rPr>
      </w:pPr>
    </w:p>
    <w:p w:rsidR="00383639" w:rsidRDefault="00383639" w:rsidP="003859C8">
      <w:pPr>
        <w:spacing w:after="0" w:line="240" w:lineRule="auto"/>
        <w:jc w:val="both"/>
        <w:rPr>
          <w:rFonts w:ascii="Times New Roman" w:eastAsia="Calibri" w:hAnsi="Times New Roman" w:cs="Times New Roman"/>
          <w:color w:val="000000"/>
          <w:sz w:val="24"/>
          <w:szCs w:val="24"/>
        </w:rPr>
      </w:pPr>
    </w:p>
    <w:p w:rsidR="00383639" w:rsidRDefault="00383639" w:rsidP="003859C8">
      <w:pPr>
        <w:spacing w:after="0" w:line="240" w:lineRule="auto"/>
        <w:jc w:val="both"/>
        <w:rPr>
          <w:rFonts w:ascii="Times New Roman" w:eastAsia="Calibri" w:hAnsi="Times New Roman" w:cs="Times New Roman"/>
          <w:color w:val="000000"/>
          <w:sz w:val="24"/>
          <w:szCs w:val="24"/>
        </w:rPr>
      </w:pPr>
    </w:p>
    <w:p w:rsidR="00383639" w:rsidRDefault="00383639" w:rsidP="003859C8">
      <w:pPr>
        <w:spacing w:after="0" w:line="240" w:lineRule="auto"/>
        <w:jc w:val="both"/>
        <w:rPr>
          <w:rFonts w:ascii="Times New Roman" w:eastAsia="Calibri" w:hAnsi="Times New Roman" w:cs="Times New Roman"/>
          <w:color w:val="000000"/>
          <w:sz w:val="24"/>
          <w:szCs w:val="24"/>
        </w:rPr>
      </w:pPr>
    </w:p>
    <w:p w:rsidR="00383639" w:rsidRDefault="00383639" w:rsidP="003859C8">
      <w:pPr>
        <w:spacing w:after="0" w:line="240" w:lineRule="auto"/>
        <w:jc w:val="both"/>
        <w:rPr>
          <w:rFonts w:ascii="Times New Roman" w:eastAsia="Calibri" w:hAnsi="Times New Roman" w:cs="Times New Roman"/>
          <w:color w:val="000000"/>
          <w:sz w:val="24"/>
          <w:szCs w:val="24"/>
        </w:rPr>
      </w:pPr>
    </w:p>
    <w:p w:rsidR="00383639" w:rsidRDefault="00383639" w:rsidP="003859C8">
      <w:pPr>
        <w:spacing w:after="0" w:line="240" w:lineRule="auto"/>
        <w:jc w:val="both"/>
        <w:rPr>
          <w:rFonts w:ascii="Times New Roman" w:eastAsia="Calibri" w:hAnsi="Times New Roman" w:cs="Times New Roman"/>
          <w:color w:val="000000"/>
          <w:sz w:val="24"/>
          <w:szCs w:val="24"/>
        </w:rPr>
      </w:pPr>
    </w:p>
    <w:p w:rsidR="00383639" w:rsidRDefault="00383639" w:rsidP="003859C8">
      <w:pPr>
        <w:spacing w:after="0" w:line="240" w:lineRule="auto"/>
        <w:jc w:val="both"/>
        <w:rPr>
          <w:rFonts w:ascii="Times New Roman" w:eastAsia="Calibri" w:hAnsi="Times New Roman" w:cs="Times New Roman"/>
          <w:color w:val="000000"/>
          <w:sz w:val="24"/>
          <w:szCs w:val="24"/>
        </w:rPr>
      </w:pPr>
    </w:p>
    <w:p w:rsidR="00383639" w:rsidRDefault="00383639" w:rsidP="003859C8">
      <w:pPr>
        <w:spacing w:after="0" w:line="240" w:lineRule="auto"/>
        <w:jc w:val="both"/>
        <w:rPr>
          <w:rFonts w:ascii="Times New Roman" w:eastAsia="Calibri" w:hAnsi="Times New Roman" w:cs="Times New Roman"/>
          <w:color w:val="000000"/>
          <w:sz w:val="24"/>
          <w:szCs w:val="24"/>
        </w:rPr>
      </w:pPr>
    </w:p>
    <w:p w:rsidR="00383639" w:rsidRDefault="00383639" w:rsidP="003859C8">
      <w:pPr>
        <w:spacing w:after="0" w:line="240" w:lineRule="auto"/>
        <w:jc w:val="both"/>
        <w:rPr>
          <w:rFonts w:ascii="Times New Roman" w:eastAsia="Calibri" w:hAnsi="Times New Roman" w:cs="Times New Roman"/>
          <w:color w:val="000000"/>
          <w:sz w:val="24"/>
          <w:szCs w:val="24"/>
        </w:rPr>
      </w:pPr>
    </w:p>
    <w:p w:rsidR="00383639" w:rsidRPr="0055011E" w:rsidRDefault="00383639" w:rsidP="003859C8">
      <w:pPr>
        <w:spacing w:after="0" w:line="240" w:lineRule="auto"/>
        <w:jc w:val="both"/>
        <w:rPr>
          <w:rFonts w:ascii="Times New Roman" w:eastAsia="Calibri" w:hAnsi="Times New Roman" w:cs="Times New Roman"/>
          <w:color w:val="000000"/>
          <w:sz w:val="24"/>
          <w:szCs w:val="24"/>
        </w:rPr>
      </w:pPr>
    </w:p>
    <w:p w:rsidR="00F40270" w:rsidRPr="00445F1F" w:rsidRDefault="00F40270" w:rsidP="003859C8">
      <w:pPr>
        <w:spacing w:after="0" w:line="240" w:lineRule="auto"/>
        <w:jc w:val="right"/>
        <w:rPr>
          <w:rFonts w:ascii="Times New Roman" w:eastAsia="Calibri" w:hAnsi="Times New Roman" w:cs="Times New Roman"/>
        </w:rPr>
      </w:pPr>
      <w:r w:rsidRPr="00445F1F">
        <w:rPr>
          <w:rFonts w:ascii="Times New Roman" w:eastAsia="Calibri" w:hAnsi="Times New Roman" w:cs="Times New Roman"/>
        </w:rPr>
        <w:lastRenderedPageBreak/>
        <w:t xml:space="preserve">Приложение № </w:t>
      </w:r>
      <w:r w:rsidR="00F53D97" w:rsidRPr="00445F1F">
        <w:rPr>
          <w:rFonts w:ascii="Times New Roman" w:eastAsia="Calibri" w:hAnsi="Times New Roman" w:cs="Times New Roman"/>
        </w:rPr>
        <w:t>3</w:t>
      </w:r>
    </w:p>
    <w:p w:rsidR="00F40270" w:rsidRPr="00445F1F" w:rsidRDefault="00F40270" w:rsidP="003859C8">
      <w:pPr>
        <w:spacing w:after="0" w:line="240" w:lineRule="auto"/>
        <w:jc w:val="right"/>
        <w:rPr>
          <w:rFonts w:ascii="Times New Roman" w:eastAsia="Times New Roman" w:hAnsi="Times New Roman" w:cs="Times New Roman"/>
          <w:lang w:eastAsia="ru-RU"/>
        </w:rPr>
      </w:pPr>
      <w:r w:rsidRPr="00445F1F">
        <w:rPr>
          <w:rFonts w:ascii="Times New Roman" w:eastAsia="Times New Roman" w:hAnsi="Times New Roman" w:cs="Courier New"/>
          <w:lang w:eastAsia="ru-RU"/>
        </w:rPr>
        <w:t xml:space="preserve">к Договору </w:t>
      </w:r>
      <w:r w:rsidRPr="00445F1F">
        <w:rPr>
          <w:rFonts w:ascii="Times New Roman" w:eastAsia="Times New Roman" w:hAnsi="Times New Roman" w:cs="Times New Roman"/>
          <w:lang w:eastAsia="ru-RU"/>
        </w:rPr>
        <w:t xml:space="preserve">комплексного </w:t>
      </w:r>
    </w:p>
    <w:p w:rsidR="00F40270" w:rsidRPr="00445F1F" w:rsidRDefault="00F40270" w:rsidP="003859C8">
      <w:pPr>
        <w:spacing w:after="0" w:line="240" w:lineRule="auto"/>
        <w:jc w:val="right"/>
        <w:rPr>
          <w:rFonts w:ascii="Times New Roman" w:eastAsia="Times New Roman" w:hAnsi="Times New Roman" w:cs="Times New Roman"/>
          <w:lang w:eastAsia="ru-RU"/>
        </w:rPr>
      </w:pPr>
      <w:r w:rsidRPr="00445F1F">
        <w:rPr>
          <w:rFonts w:ascii="Times New Roman" w:eastAsia="Times New Roman" w:hAnsi="Times New Roman" w:cs="Times New Roman"/>
          <w:lang w:eastAsia="ru-RU"/>
        </w:rPr>
        <w:t xml:space="preserve">обслуживания в </w:t>
      </w:r>
      <w:r w:rsidR="00345441" w:rsidRPr="00445F1F">
        <w:rPr>
          <w:rFonts w:ascii="Times New Roman" w:eastAsia="Times New Roman" w:hAnsi="Times New Roman" w:cs="Times New Roman"/>
          <w:lang w:eastAsia="ru-RU"/>
        </w:rPr>
        <w:t>НКО «РКЦ ДВ» (АО)</w:t>
      </w:r>
    </w:p>
    <w:p w:rsidR="00F40270" w:rsidRPr="0055011E" w:rsidRDefault="00F40270" w:rsidP="003859C8">
      <w:pPr>
        <w:spacing w:after="0" w:line="240" w:lineRule="auto"/>
        <w:jc w:val="right"/>
        <w:rPr>
          <w:rFonts w:ascii="Times New Roman" w:eastAsia="Calibri" w:hAnsi="Times New Roman" w:cs="Times New Roman"/>
          <w:color w:val="000000"/>
          <w:sz w:val="24"/>
          <w:szCs w:val="24"/>
        </w:rPr>
      </w:pPr>
    </w:p>
    <w:p w:rsidR="00F40270" w:rsidRPr="0055011E" w:rsidRDefault="00383639" w:rsidP="003859C8">
      <w:pPr>
        <w:spacing w:after="0" w:line="240" w:lineRule="auto"/>
        <w:jc w:val="center"/>
        <w:rPr>
          <w:rFonts w:ascii="Times New Roman" w:eastAsia="Calibri" w:hAnsi="Times New Roman" w:cs="Times New Roman"/>
          <w:b/>
          <w:color w:val="000000"/>
          <w:sz w:val="24"/>
          <w:szCs w:val="24"/>
          <w:u w:val="single"/>
        </w:rPr>
      </w:pPr>
      <w:r w:rsidRPr="0055011E">
        <w:rPr>
          <w:rFonts w:ascii="Times New Roman" w:eastAsia="Calibri" w:hAnsi="Times New Roman" w:cs="Times New Roman"/>
          <w:b/>
          <w:color w:val="000000"/>
          <w:sz w:val="24"/>
          <w:szCs w:val="24"/>
          <w:u w:val="single"/>
        </w:rPr>
        <w:t>УСЛОВИЯ ОТКРЫТИЯ И ВЕДЕНИЯ СПЕЦИАЛЬНОГО БАНКОВСКОГО СЧЕТА ПОСТАВЩИКА</w:t>
      </w:r>
    </w:p>
    <w:p w:rsidR="00F40270" w:rsidRPr="0055011E" w:rsidRDefault="00383639" w:rsidP="00383639">
      <w:pPr>
        <w:spacing w:before="240" w:after="120" w:line="240" w:lineRule="auto"/>
        <w:jc w:val="center"/>
        <w:rPr>
          <w:rFonts w:ascii="Times New Roman" w:eastAsia="Calibri" w:hAnsi="Times New Roman" w:cs="Times New Roman"/>
          <w:b/>
          <w:color w:val="000000"/>
          <w:sz w:val="24"/>
          <w:szCs w:val="24"/>
        </w:rPr>
      </w:pPr>
      <w:r w:rsidRPr="0055011E">
        <w:rPr>
          <w:rFonts w:ascii="Times New Roman" w:eastAsia="Calibri" w:hAnsi="Times New Roman" w:cs="Times New Roman"/>
          <w:b/>
          <w:color w:val="000000"/>
          <w:sz w:val="24"/>
          <w:szCs w:val="24"/>
        </w:rPr>
        <w:t>1. ОБЩИЕ ПОЛОЖЕНИЯ</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1.1. Предметом настоящего договора является открытие </w:t>
      </w:r>
      <w:r w:rsidR="002454D9" w:rsidRPr="0055011E">
        <w:rPr>
          <w:rFonts w:ascii="Times New Roman" w:eastAsia="Times New Roman" w:hAnsi="Times New Roman" w:cs="Times New Roman"/>
          <w:sz w:val="24"/>
          <w:szCs w:val="24"/>
          <w:lang w:eastAsia="ru-RU"/>
        </w:rPr>
        <w:t>НКО</w:t>
      </w:r>
      <w:r w:rsidR="002454D9"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Клиенту специального (ых) счета (ов) поставщика в валюте Российской Федерации (далее – Специальный Счет) для осуществления расчетов с платежным агентом в соответствии с Федеральным</w:t>
      </w:r>
      <w:r w:rsidR="00720571">
        <w:rPr>
          <w:rFonts w:ascii="Times New Roman" w:eastAsia="Calibri" w:hAnsi="Times New Roman" w:cs="Times New Roman"/>
          <w:color w:val="000000"/>
          <w:sz w:val="24"/>
          <w:szCs w:val="24"/>
        </w:rPr>
        <w:t>и</w:t>
      </w:r>
      <w:r w:rsidRPr="0055011E">
        <w:rPr>
          <w:rFonts w:ascii="Times New Roman" w:eastAsia="Calibri" w:hAnsi="Times New Roman" w:cs="Times New Roman"/>
          <w:color w:val="000000"/>
          <w:sz w:val="24"/>
          <w:szCs w:val="24"/>
        </w:rPr>
        <w:t xml:space="preserve"> закон</w:t>
      </w:r>
      <w:r w:rsidR="00720571">
        <w:rPr>
          <w:rFonts w:ascii="Times New Roman" w:eastAsia="Calibri" w:hAnsi="Times New Roman" w:cs="Times New Roman"/>
          <w:color w:val="000000"/>
          <w:sz w:val="24"/>
          <w:szCs w:val="24"/>
        </w:rPr>
        <w:t>ами,</w:t>
      </w:r>
      <w:r w:rsidRPr="0055011E">
        <w:rPr>
          <w:rFonts w:ascii="Times New Roman" w:eastAsia="Calibri" w:hAnsi="Times New Roman" w:cs="Times New Roman"/>
          <w:color w:val="000000"/>
          <w:sz w:val="24"/>
          <w:szCs w:val="24"/>
        </w:rPr>
        <w:t xml:space="preserve"> нормативными актами Банк</w:t>
      </w:r>
      <w:r w:rsidR="00720571">
        <w:rPr>
          <w:rFonts w:ascii="Times New Roman" w:eastAsia="Calibri" w:hAnsi="Times New Roman" w:cs="Times New Roman"/>
          <w:color w:val="000000"/>
          <w:sz w:val="24"/>
          <w:szCs w:val="24"/>
        </w:rPr>
        <w:t>а</w:t>
      </w:r>
      <w:r w:rsidRPr="0055011E">
        <w:rPr>
          <w:rFonts w:ascii="Times New Roman" w:eastAsia="Calibri" w:hAnsi="Times New Roman" w:cs="Times New Roman"/>
          <w:color w:val="000000"/>
          <w:sz w:val="24"/>
          <w:szCs w:val="24"/>
        </w:rPr>
        <w:t xml:space="preserve"> России, Перечнем тарифов </w:t>
      </w:r>
      <w:r w:rsidR="00720571">
        <w:rPr>
          <w:rFonts w:ascii="Times New Roman" w:eastAsia="Calibri" w:hAnsi="Times New Roman" w:cs="Times New Roman"/>
          <w:color w:val="000000"/>
          <w:sz w:val="24"/>
          <w:szCs w:val="24"/>
        </w:rPr>
        <w:t>НКО,</w:t>
      </w:r>
      <w:r w:rsidR="001549FA">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 xml:space="preserve">а </w:t>
      </w:r>
      <w:r w:rsidR="001549FA" w:rsidRPr="0055011E">
        <w:rPr>
          <w:rFonts w:ascii="Times New Roman" w:eastAsia="Calibri" w:hAnsi="Times New Roman" w:cs="Times New Roman"/>
          <w:color w:val="000000"/>
          <w:sz w:val="24"/>
          <w:szCs w:val="24"/>
        </w:rPr>
        <w:t>также другими</w:t>
      </w:r>
      <w:r w:rsidRPr="0055011E">
        <w:rPr>
          <w:rFonts w:ascii="Times New Roman" w:eastAsia="Calibri" w:hAnsi="Times New Roman" w:cs="Times New Roman"/>
          <w:color w:val="000000"/>
          <w:sz w:val="24"/>
          <w:szCs w:val="24"/>
        </w:rPr>
        <w:t xml:space="preserve"> условиями Договора.</w:t>
      </w:r>
    </w:p>
    <w:p w:rsidR="00F40270" w:rsidRPr="00593F78"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1.2. </w:t>
      </w:r>
      <w:r w:rsidRPr="00593F78">
        <w:rPr>
          <w:rFonts w:ascii="Times New Roman" w:eastAsia="Calibri" w:hAnsi="Times New Roman" w:cs="Times New Roman"/>
          <w:color w:val="000000"/>
          <w:sz w:val="24"/>
          <w:szCs w:val="24"/>
        </w:rPr>
        <w:t xml:space="preserve">Специальный Счет открывается Клиенту только при наличии в </w:t>
      </w:r>
      <w:r w:rsidR="002454D9" w:rsidRPr="00593F78">
        <w:rPr>
          <w:rFonts w:ascii="Times New Roman" w:eastAsia="Times New Roman" w:hAnsi="Times New Roman" w:cs="Times New Roman"/>
          <w:sz w:val="24"/>
          <w:szCs w:val="24"/>
          <w:lang w:eastAsia="ru-RU"/>
        </w:rPr>
        <w:t>НКО</w:t>
      </w:r>
      <w:r w:rsidR="002454D9" w:rsidRPr="00593F78">
        <w:rPr>
          <w:rFonts w:ascii="Times New Roman" w:eastAsia="Calibri" w:hAnsi="Times New Roman" w:cs="Times New Roman"/>
          <w:color w:val="000000"/>
          <w:sz w:val="24"/>
          <w:szCs w:val="24"/>
        </w:rPr>
        <w:t xml:space="preserve"> </w:t>
      </w:r>
      <w:r w:rsidRPr="00593F78">
        <w:rPr>
          <w:rFonts w:ascii="Times New Roman" w:eastAsia="Calibri" w:hAnsi="Times New Roman" w:cs="Times New Roman"/>
          <w:color w:val="000000"/>
          <w:sz w:val="24"/>
          <w:szCs w:val="24"/>
        </w:rPr>
        <w:t xml:space="preserve">расчетного счета Клиента, по его письменному Заявлению </w:t>
      </w:r>
      <w:r w:rsidR="00593F78" w:rsidRPr="00593F78">
        <w:rPr>
          <w:rFonts w:ascii="Times New Roman" w:hAnsi="Times New Roman" w:cs="Times New Roman"/>
          <w:sz w:val="24"/>
          <w:szCs w:val="24"/>
        </w:rPr>
        <w:t>о предоставлении комплексных услуг</w:t>
      </w:r>
      <w:r w:rsidR="00593F78" w:rsidRPr="00593F78">
        <w:rPr>
          <w:rFonts w:ascii="Times New Roman" w:hAnsi="Times New Roman" w:cs="Times New Roman"/>
          <w:color w:val="000000"/>
          <w:sz w:val="24"/>
          <w:szCs w:val="24"/>
        </w:rPr>
        <w:t xml:space="preserve">, </w:t>
      </w:r>
      <w:r w:rsidRPr="00593F78">
        <w:rPr>
          <w:rFonts w:ascii="Times New Roman" w:eastAsia="Calibri" w:hAnsi="Times New Roman" w:cs="Times New Roman"/>
          <w:color w:val="000000"/>
          <w:sz w:val="24"/>
          <w:szCs w:val="24"/>
        </w:rPr>
        <w:t xml:space="preserve">при условии предоставления Клиентом всех документов, запрашиваемых </w:t>
      </w:r>
      <w:r w:rsidR="002454D9" w:rsidRPr="00593F78">
        <w:rPr>
          <w:rFonts w:ascii="Times New Roman" w:eastAsia="Times New Roman" w:hAnsi="Times New Roman" w:cs="Times New Roman"/>
          <w:sz w:val="24"/>
          <w:szCs w:val="24"/>
          <w:lang w:eastAsia="ru-RU"/>
        </w:rPr>
        <w:t>НКО</w:t>
      </w:r>
      <w:r w:rsidR="002454D9" w:rsidRPr="00593F78">
        <w:rPr>
          <w:rFonts w:ascii="Times New Roman" w:eastAsia="Calibri" w:hAnsi="Times New Roman" w:cs="Times New Roman"/>
          <w:color w:val="000000"/>
          <w:sz w:val="24"/>
          <w:szCs w:val="24"/>
        </w:rPr>
        <w:t xml:space="preserve"> </w:t>
      </w:r>
      <w:r w:rsidRPr="00593F78">
        <w:rPr>
          <w:rFonts w:ascii="Times New Roman" w:eastAsia="Calibri" w:hAnsi="Times New Roman" w:cs="Times New Roman"/>
          <w:color w:val="000000"/>
          <w:sz w:val="24"/>
          <w:szCs w:val="24"/>
        </w:rPr>
        <w:t xml:space="preserve">согласно действующему законодательству РФ и внутренним правилам </w:t>
      </w:r>
      <w:r w:rsidR="002454D9" w:rsidRPr="00593F78">
        <w:rPr>
          <w:rFonts w:ascii="Times New Roman" w:eastAsia="Times New Roman" w:hAnsi="Times New Roman" w:cs="Times New Roman"/>
          <w:sz w:val="24"/>
          <w:szCs w:val="24"/>
          <w:lang w:eastAsia="ru-RU"/>
        </w:rPr>
        <w:t>НКО</w:t>
      </w:r>
      <w:r w:rsidRPr="00593F78">
        <w:rPr>
          <w:rFonts w:ascii="Times New Roman" w:eastAsia="Calibri" w:hAnsi="Times New Roman" w:cs="Times New Roman"/>
          <w:color w:val="000000"/>
          <w:sz w:val="24"/>
          <w:szCs w:val="24"/>
        </w:rPr>
        <w:t xml:space="preserve">. </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1.3. По Специальному счету могут осуществляться следующие операции:</w:t>
      </w:r>
    </w:p>
    <w:p w:rsidR="00F40270" w:rsidRPr="0055011E" w:rsidRDefault="00F40270" w:rsidP="003859C8">
      <w:pPr>
        <w:spacing w:after="0" w:line="240" w:lineRule="auto"/>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зачисление денежных средств, списанных со Специального Счета банковского платежного агента;</w:t>
      </w:r>
    </w:p>
    <w:p w:rsidR="00F40270" w:rsidRPr="0055011E" w:rsidRDefault="00F40270" w:rsidP="003859C8">
      <w:pPr>
        <w:spacing w:after="0" w:line="240" w:lineRule="auto"/>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списание денежных средств на банковские счета.</w:t>
      </w:r>
    </w:p>
    <w:p w:rsidR="00F40270" w:rsidRPr="0055011E" w:rsidRDefault="00F40270" w:rsidP="003859C8">
      <w:pPr>
        <w:spacing w:after="0" w:line="240" w:lineRule="auto"/>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Осуществление других операций по Специальному Счету не допускается.</w:t>
      </w:r>
    </w:p>
    <w:p w:rsidR="00F40270" w:rsidRPr="0055011E" w:rsidRDefault="00383639" w:rsidP="00383639">
      <w:pPr>
        <w:spacing w:before="240" w:after="120" w:line="240" w:lineRule="auto"/>
        <w:jc w:val="center"/>
        <w:rPr>
          <w:rFonts w:ascii="Times New Roman" w:eastAsia="Calibri" w:hAnsi="Times New Roman" w:cs="Times New Roman"/>
          <w:b/>
          <w:color w:val="000000"/>
          <w:sz w:val="24"/>
          <w:szCs w:val="24"/>
        </w:rPr>
      </w:pPr>
      <w:r w:rsidRPr="0055011E">
        <w:rPr>
          <w:rFonts w:ascii="Times New Roman" w:eastAsia="Calibri" w:hAnsi="Times New Roman" w:cs="Times New Roman"/>
          <w:b/>
          <w:color w:val="000000"/>
          <w:sz w:val="24"/>
          <w:szCs w:val="24"/>
        </w:rPr>
        <w:t>2. ОБЯЗАННОСТИ СТОРОН</w:t>
      </w:r>
    </w:p>
    <w:p w:rsidR="00F40270" w:rsidRPr="0055011E" w:rsidRDefault="00F40270" w:rsidP="00720571">
      <w:pPr>
        <w:spacing w:after="0" w:line="240" w:lineRule="auto"/>
        <w:ind w:firstLine="708"/>
        <w:jc w:val="both"/>
        <w:rPr>
          <w:rFonts w:ascii="Times New Roman" w:eastAsia="Calibri" w:hAnsi="Times New Roman" w:cs="Times New Roman"/>
          <w:b/>
          <w:color w:val="000000"/>
          <w:sz w:val="24"/>
          <w:szCs w:val="24"/>
        </w:rPr>
      </w:pPr>
      <w:r w:rsidRPr="0055011E">
        <w:rPr>
          <w:rFonts w:ascii="Times New Roman" w:eastAsia="Calibri" w:hAnsi="Times New Roman" w:cs="Times New Roman"/>
          <w:b/>
          <w:color w:val="000000"/>
          <w:sz w:val="24"/>
          <w:szCs w:val="24"/>
        </w:rPr>
        <w:t xml:space="preserve">2.1.   </w:t>
      </w:r>
      <w:r w:rsidR="002454D9" w:rsidRPr="0055011E">
        <w:rPr>
          <w:rFonts w:ascii="Times New Roman" w:eastAsia="Times New Roman" w:hAnsi="Times New Roman" w:cs="Times New Roman"/>
          <w:b/>
          <w:sz w:val="24"/>
          <w:szCs w:val="24"/>
          <w:lang w:eastAsia="ru-RU"/>
        </w:rPr>
        <w:t>НКО</w:t>
      </w:r>
      <w:r w:rsidRPr="0055011E">
        <w:rPr>
          <w:rFonts w:ascii="Times New Roman" w:eastAsia="Calibri" w:hAnsi="Times New Roman" w:cs="Times New Roman"/>
          <w:b/>
          <w:color w:val="000000"/>
          <w:sz w:val="24"/>
          <w:szCs w:val="24"/>
        </w:rPr>
        <w:t xml:space="preserve"> обязуется:</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2.1.1. Вести по Специальному (ым) Счету (ам) расчетно-кассовое </w:t>
      </w:r>
      <w:r w:rsidR="00F53D97" w:rsidRPr="0055011E">
        <w:rPr>
          <w:rFonts w:ascii="Times New Roman" w:eastAsia="Calibri" w:hAnsi="Times New Roman" w:cs="Times New Roman"/>
          <w:color w:val="000000"/>
          <w:sz w:val="24"/>
          <w:szCs w:val="24"/>
        </w:rPr>
        <w:t>обслуживание Клиента</w:t>
      </w:r>
      <w:r w:rsidRPr="0055011E">
        <w:rPr>
          <w:rFonts w:ascii="Times New Roman" w:eastAsia="Calibri" w:hAnsi="Times New Roman" w:cs="Times New Roman"/>
          <w:color w:val="000000"/>
          <w:sz w:val="24"/>
          <w:szCs w:val="24"/>
        </w:rPr>
        <w:t xml:space="preserve"> и осуществлять по его поручению операции, </w:t>
      </w:r>
      <w:r w:rsidR="00F53D97" w:rsidRPr="0055011E">
        <w:rPr>
          <w:rFonts w:ascii="Times New Roman" w:eastAsia="Calibri" w:hAnsi="Times New Roman" w:cs="Times New Roman"/>
          <w:color w:val="000000"/>
          <w:sz w:val="24"/>
          <w:szCs w:val="24"/>
        </w:rPr>
        <w:t>предусмотренные действующим</w:t>
      </w:r>
      <w:r w:rsidRPr="0055011E">
        <w:rPr>
          <w:rFonts w:ascii="Times New Roman" w:eastAsia="Calibri" w:hAnsi="Times New Roman" w:cs="Times New Roman"/>
          <w:color w:val="000000"/>
          <w:sz w:val="24"/>
          <w:szCs w:val="24"/>
        </w:rPr>
        <w:t xml:space="preserve"> законодательством и в соответствии с установленными Банком </w:t>
      </w:r>
      <w:r w:rsidR="00F53D97" w:rsidRPr="0055011E">
        <w:rPr>
          <w:rFonts w:ascii="Times New Roman" w:eastAsia="Calibri" w:hAnsi="Times New Roman" w:cs="Times New Roman"/>
          <w:color w:val="000000"/>
          <w:sz w:val="24"/>
          <w:szCs w:val="24"/>
        </w:rPr>
        <w:t>России правилами</w:t>
      </w:r>
      <w:r w:rsidRPr="0055011E">
        <w:rPr>
          <w:rFonts w:ascii="Times New Roman" w:eastAsia="Calibri" w:hAnsi="Times New Roman" w:cs="Times New Roman"/>
          <w:color w:val="000000"/>
          <w:sz w:val="24"/>
          <w:szCs w:val="24"/>
        </w:rPr>
        <w:t>.</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2.1.2. Производить обслуживание Клиента в соответствии с установленным в </w:t>
      </w:r>
      <w:r w:rsidR="002454D9" w:rsidRPr="0055011E">
        <w:rPr>
          <w:rFonts w:ascii="Times New Roman" w:eastAsia="Times New Roman" w:hAnsi="Times New Roman" w:cs="Times New Roman"/>
          <w:sz w:val="24"/>
          <w:szCs w:val="24"/>
          <w:lang w:eastAsia="ru-RU"/>
        </w:rPr>
        <w:t>НКО</w:t>
      </w:r>
      <w:r w:rsidR="002454D9" w:rsidRPr="0055011E">
        <w:rPr>
          <w:rFonts w:ascii="Times New Roman" w:eastAsia="Calibri" w:hAnsi="Times New Roman" w:cs="Times New Roman"/>
          <w:color w:val="000000"/>
          <w:sz w:val="24"/>
          <w:szCs w:val="24"/>
        </w:rPr>
        <w:t xml:space="preserve"> </w:t>
      </w:r>
      <w:r w:rsidR="007C5D71" w:rsidRPr="0055011E">
        <w:rPr>
          <w:rFonts w:ascii="Times New Roman" w:eastAsia="Calibri" w:hAnsi="Times New Roman" w:cs="Times New Roman"/>
          <w:color w:val="000000"/>
          <w:sz w:val="24"/>
          <w:szCs w:val="24"/>
        </w:rPr>
        <w:t>режимом</w:t>
      </w:r>
      <w:r w:rsidRPr="0055011E">
        <w:rPr>
          <w:rFonts w:ascii="Times New Roman" w:eastAsia="Calibri" w:hAnsi="Times New Roman" w:cs="Times New Roman"/>
          <w:color w:val="000000"/>
          <w:sz w:val="24"/>
          <w:szCs w:val="24"/>
        </w:rPr>
        <w:t xml:space="preserve"> работы. Документы, </w:t>
      </w:r>
      <w:r w:rsidR="00F53D97" w:rsidRPr="0055011E">
        <w:rPr>
          <w:rFonts w:ascii="Times New Roman" w:eastAsia="Calibri" w:hAnsi="Times New Roman" w:cs="Times New Roman"/>
          <w:color w:val="000000"/>
          <w:sz w:val="24"/>
          <w:szCs w:val="24"/>
        </w:rPr>
        <w:t>принятые на исполнение после окончания</w:t>
      </w:r>
      <w:r w:rsidRPr="0055011E">
        <w:rPr>
          <w:rFonts w:ascii="Times New Roman" w:eastAsia="Calibri" w:hAnsi="Times New Roman" w:cs="Times New Roman"/>
          <w:color w:val="000000"/>
          <w:sz w:val="24"/>
          <w:szCs w:val="24"/>
        </w:rPr>
        <w:t xml:space="preserve"> </w:t>
      </w:r>
      <w:r w:rsidR="00F53D97" w:rsidRPr="0055011E">
        <w:rPr>
          <w:rFonts w:ascii="Times New Roman" w:eastAsia="Calibri" w:hAnsi="Times New Roman" w:cs="Times New Roman"/>
          <w:color w:val="000000"/>
          <w:sz w:val="24"/>
          <w:szCs w:val="24"/>
        </w:rPr>
        <w:t>операционного дня</w:t>
      </w:r>
      <w:r w:rsidRPr="0055011E">
        <w:rPr>
          <w:rFonts w:ascii="Times New Roman" w:eastAsia="Calibri" w:hAnsi="Times New Roman" w:cs="Times New Roman"/>
          <w:color w:val="000000"/>
          <w:sz w:val="24"/>
          <w:szCs w:val="24"/>
        </w:rPr>
        <w:t xml:space="preserve">, считаются принятыми к исполнению следующим рабочим днем. </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2.1.3. Производить списание денежных средств со Специального Счета Клиента по его поручению или с его согласия, или на основании письменного распоряжения Клиента в строгом </w:t>
      </w:r>
      <w:r w:rsidR="00F53D97" w:rsidRPr="0055011E">
        <w:rPr>
          <w:rFonts w:ascii="Times New Roman" w:eastAsia="Calibri" w:hAnsi="Times New Roman" w:cs="Times New Roman"/>
          <w:color w:val="000000"/>
          <w:sz w:val="24"/>
          <w:szCs w:val="24"/>
        </w:rPr>
        <w:t>соответствии с</w:t>
      </w:r>
      <w:r w:rsidRPr="0055011E">
        <w:rPr>
          <w:rFonts w:ascii="Times New Roman" w:eastAsia="Calibri" w:hAnsi="Times New Roman" w:cs="Times New Roman"/>
          <w:color w:val="000000"/>
          <w:sz w:val="24"/>
          <w:szCs w:val="24"/>
        </w:rPr>
        <w:t xml:space="preserve"> действующими правилами осуществления безналичных расчетов. </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2.1.4. Перечислять денежные средства по распоряжению Клиента не позднее дня, следующего за днем поступления соответствующих платежных документов в </w:t>
      </w:r>
      <w:r w:rsidR="002454D9"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при наличии на Специальном Счете необходимых денежных средств и отсутствии претензий.</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2.1.5. Выдавать выписки о совершенных операциях по Специальному Счету с приложением необходимых документов Клиенту либо его доверенным лицам в порядке и сроки, указанные в карточке с образцами подписей и оттиска печати. </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2.1.6. Гарантировать тайну банковского счета, операций по счету и сведений о Клиенте. Сведения, составляющие банковскую тайну, могут быть предоставлены только самому Клиенту или его представителям. Государственным органам и их должностным лицам такие сведения могут быть предоставлены исключительно в случаях и порядке, предусмотренных законодательством РФ.</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2.1.7. Консультировать Клиента по вопросам расчетов, правилам документооборота и другим вопросам, имеющим непосредственное </w:t>
      </w:r>
      <w:r w:rsidR="00F53D97" w:rsidRPr="0055011E">
        <w:rPr>
          <w:rFonts w:ascii="Times New Roman" w:eastAsia="Calibri" w:hAnsi="Times New Roman" w:cs="Times New Roman"/>
          <w:color w:val="000000"/>
          <w:sz w:val="24"/>
          <w:szCs w:val="24"/>
        </w:rPr>
        <w:t>отношение к</w:t>
      </w:r>
      <w:r w:rsidRPr="0055011E">
        <w:rPr>
          <w:rFonts w:ascii="Times New Roman" w:eastAsia="Calibri" w:hAnsi="Times New Roman" w:cs="Times New Roman"/>
          <w:color w:val="000000"/>
          <w:sz w:val="24"/>
          <w:szCs w:val="24"/>
        </w:rPr>
        <w:t xml:space="preserve"> расчетно-кассовому обслуживанию.</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2.1.8. Передавать уполномоченным представителям </w:t>
      </w:r>
      <w:r w:rsidR="00F53D97" w:rsidRPr="0055011E">
        <w:rPr>
          <w:rFonts w:ascii="Times New Roman" w:eastAsia="Calibri" w:hAnsi="Times New Roman" w:cs="Times New Roman"/>
          <w:color w:val="000000"/>
          <w:sz w:val="24"/>
          <w:szCs w:val="24"/>
        </w:rPr>
        <w:t>Клиента последний</w:t>
      </w:r>
      <w:r w:rsidRPr="0055011E">
        <w:rPr>
          <w:rFonts w:ascii="Times New Roman" w:eastAsia="Calibri" w:hAnsi="Times New Roman" w:cs="Times New Roman"/>
          <w:color w:val="000000"/>
          <w:sz w:val="24"/>
          <w:szCs w:val="24"/>
        </w:rPr>
        <w:t xml:space="preserve"> экземпляр платежного требования, оплачиваемого в соответствии с условиями акцепта.</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2.1.9. Уведомлять Клиента о неисполнении распоряжения на списание денежных средств со Специального Счета в случаях, предусмотренных п. 3.6. настоящих Условий, не </w:t>
      </w:r>
      <w:r w:rsidRPr="00FA6267">
        <w:rPr>
          <w:rFonts w:ascii="Times New Roman" w:eastAsia="Calibri" w:hAnsi="Times New Roman" w:cs="Times New Roman"/>
          <w:sz w:val="24"/>
          <w:szCs w:val="24"/>
        </w:rPr>
        <w:t xml:space="preserve">позднее </w:t>
      </w:r>
      <w:r w:rsidR="00720571" w:rsidRPr="00FA6267">
        <w:rPr>
          <w:rFonts w:ascii="Times New Roman" w:eastAsia="Calibri" w:hAnsi="Times New Roman" w:cs="Times New Roman"/>
          <w:sz w:val="24"/>
          <w:szCs w:val="24"/>
        </w:rPr>
        <w:t xml:space="preserve">рабочего </w:t>
      </w:r>
      <w:r w:rsidRPr="0055011E">
        <w:rPr>
          <w:rFonts w:ascii="Times New Roman" w:eastAsia="Calibri" w:hAnsi="Times New Roman" w:cs="Times New Roman"/>
          <w:color w:val="000000"/>
          <w:sz w:val="24"/>
          <w:szCs w:val="24"/>
        </w:rPr>
        <w:t xml:space="preserve">дня, следующего за днем получения распоряжения, путем направления </w:t>
      </w:r>
      <w:r w:rsidR="00F53D97" w:rsidRPr="0055011E">
        <w:rPr>
          <w:rFonts w:ascii="Times New Roman" w:eastAsia="Calibri" w:hAnsi="Times New Roman" w:cs="Times New Roman"/>
          <w:color w:val="000000"/>
          <w:sz w:val="24"/>
          <w:szCs w:val="24"/>
        </w:rPr>
        <w:t>сообщения (</w:t>
      </w:r>
      <w:r w:rsidRPr="0055011E">
        <w:rPr>
          <w:rFonts w:ascii="Times New Roman" w:eastAsia="Calibri" w:hAnsi="Times New Roman" w:cs="Times New Roman"/>
          <w:color w:val="000000"/>
          <w:sz w:val="24"/>
          <w:szCs w:val="24"/>
        </w:rPr>
        <w:t>по системе дистанционного банковского обслуживания и др.).</w:t>
      </w:r>
    </w:p>
    <w:p w:rsidR="00F40270" w:rsidRPr="0055011E" w:rsidRDefault="00F40270" w:rsidP="00720571">
      <w:pPr>
        <w:spacing w:after="0" w:line="240" w:lineRule="auto"/>
        <w:ind w:firstLine="708"/>
        <w:jc w:val="both"/>
        <w:rPr>
          <w:rFonts w:ascii="Times New Roman" w:eastAsia="Calibri" w:hAnsi="Times New Roman" w:cs="Times New Roman"/>
          <w:b/>
          <w:color w:val="000000"/>
          <w:sz w:val="24"/>
          <w:szCs w:val="24"/>
        </w:rPr>
      </w:pPr>
      <w:r w:rsidRPr="0055011E">
        <w:rPr>
          <w:rFonts w:ascii="Times New Roman" w:eastAsia="Calibri" w:hAnsi="Times New Roman" w:cs="Times New Roman"/>
          <w:b/>
          <w:color w:val="000000"/>
          <w:sz w:val="24"/>
          <w:szCs w:val="24"/>
        </w:rPr>
        <w:t>2.2.   Клиент обязуется:</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2.2.1. Заключить с оператором по приему платежей </w:t>
      </w:r>
      <w:r w:rsidR="00720571">
        <w:rPr>
          <w:rFonts w:ascii="Times New Roman" w:eastAsia="Calibri" w:hAnsi="Times New Roman" w:cs="Times New Roman"/>
          <w:color w:val="000000"/>
          <w:sz w:val="24"/>
          <w:szCs w:val="24"/>
        </w:rPr>
        <w:t>–</w:t>
      </w:r>
      <w:r w:rsidRPr="0055011E">
        <w:rPr>
          <w:rFonts w:ascii="Times New Roman" w:eastAsia="Calibri" w:hAnsi="Times New Roman" w:cs="Times New Roman"/>
          <w:color w:val="000000"/>
          <w:sz w:val="24"/>
          <w:szCs w:val="24"/>
        </w:rPr>
        <w:t xml:space="preserve"> платежным агентом(ми) договор(ы) об осуществлении деятельности по приему платежей физических лиц за реализуемые им (и) товары, </w:t>
      </w:r>
      <w:r w:rsidRPr="0055011E">
        <w:rPr>
          <w:rFonts w:ascii="Times New Roman" w:eastAsia="Calibri" w:hAnsi="Times New Roman" w:cs="Times New Roman"/>
          <w:color w:val="000000"/>
          <w:sz w:val="24"/>
          <w:szCs w:val="24"/>
        </w:rPr>
        <w:lastRenderedPageBreak/>
        <w:t xml:space="preserve">выполняемые работы, оказываемые услуги и др. в соответствии с действующим законодательством РФ и предоставить его (их) в </w:t>
      </w:r>
      <w:r w:rsidR="002454D9"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2.2.2. При осуществлении операций по Специальному счету соблюдать режим открытого счета в </w:t>
      </w:r>
      <w:r w:rsidR="00F53D97" w:rsidRPr="0055011E">
        <w:rPr>
          <w:rFonts w:ascii="Times New Roman" w:eastAsia="Calibri" w:hAnsi="Times New Roman" w:cs="Times New Roman"/>
          <w:color w:val="000000"/>
          <w:sz w:val="24"/>
          <w:szCs w:val="24"/>
        </w:rPr>
        <w:t>соответствии с</w:t>
      </w:r>
      <w:r w:rsidRPr="0055011E">
        <w:rPr>
          <w:rFonts w:ascii="Times New Roman" w:eastAsia="Calibri" w:hAnsi="Times New Roman" w:cs="Times New Roman"/>
          <w:color w:val="000000"/>
          <w:sz w:val="24"/>
          <w:szCs w:val="24"/>
        </w:rPr>
        <w:t xml:space="preserve"> требованиями законодательства, в т.ч. п. 1.3. настоящих Условий.</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2.2.3. При открытии Специального Счета предоставить в </w:t>
      </w:r>
      <w:r w:rsidR="002454D9"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все документы, запрашиваемые </w:t>
      </w:r>
      <w:r w:rsidR="002454D9" w:rsidRPr="0055011E">
        <w:rPr>
          <w:rFonts w:ascii="Times New Roman" w:eastAsia="Times New Roman" w:hAnsi="Times New Roman" w:cs="Times New Roman"/>
          <w:sz w:val="24"/>
          <w:szCs w:val="24"/>
          <w:lang w:eastAsia="ru-RU"/>
        </w:rPr>
        <w:t>НКО</w:t>
      </w:r>
      <w:r w:rsidR="002454D9"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 xml:space="preserve">согласно </w:t>
      </w:r>
      <w:r w:rsidR="00F53D97" w:rsidRPr="0055011E">
        <w:rPr>
          <w:rFonts w:ascii="Times New Roman" w:eastAsia="Calibri" w:hAnsi="Times New Roman" w:cs="Times New Roman"/>
          <w:color w:val="000000"/>
          <w:sz w:val="24"/>
          <w:szCs w:val="24"/>
        </w:rPr>
        <w:t>е</w:t>
      </w:r>
      <w:r w:rsidR="00720571">
        <w:rPr>
          <w:rFonts w:ascii="Times New Roman" w:eastAsia="Calibri" w:hAnsi="Times New Roman" w:cs="Times New Roman"/>
          <w:color w:val="000000"/>
          <w:sz w:val="24"/>
          <w:szCs w:val="24"/>
        </w:rPr>
        <w:t>е</w:t>
      </w:r>
      <w:r w:rsidR="00F53D97" w:rsidRPr="0055011E">
        <w:rPr>
          <w:rFonts w:ascii="Times New Roman" w:eastAsia="Calibri" w:hAnsi="Times New Roman" w:cs="Times New Roman"/>
          <w:color w:val="000000"/>
          <w:sz w:val="24"/>
          <w:szCs w:val="24"/>
        </w:rPr>
        <w:t xml:space="preserve"> внутренним</w:t>
      </w:r>
      <w:r w:rsidRPr="0055011E">
        <w:rPr>
          <w:rFonts w:ascii="Times New Roman" w:eastAsia="Calibri" w:hAnsi="Times New Roman" w:cs="Times New Roman"/>
          <w:color w:val="000000"/>
          <w:sz w:val="24"/>
          <w:szCs w:val="24"/>
        </w:rPr>
        <w:t xml:space="preserve"> правилам </w:t>
      </w:r>
      <w:r w:rsidR="00F53D97" w:rsidRPr="0055011E">
        <w:rPr>
          <w:rFonts w:ascii="Times New Roman" w:eastAsia="Calibri" w:hAnsi="Times New Roman" w:cs="Times New Roman"/>
          <w:color w:val="000000"/>
          <w:sz w:val="24"/>
          <w:szCs w:val="24"/>
        </w:rPr>
        <w:t>и действующему</w:t>
      </w:r>
      <w:r w:rsidRPr="0055011E">
        <w:rPr>
          <w:rFonts w:ascii="Times New Roman" w:eastAsia="Calibri" w:hAnsi="Times New Roman" w:cs="Times New Roman"/>
          <w:color w:val="000000"/>
          <w:sz w:val="24"/>
          <w:szCs w:val="24"/>
        </w:rPr>
        <w:t xml:space="preserve"> законодательству РФ.</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2.2.4. Предоставлять в </w:t>
      </w:r>
      <w:r w:rsidR="002454D9"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расчетные (платежные) документы, оформленные в соответствии с требованиями нормативных актов Банка России и внутренними правилами </w:t>
      </w:r>
      <w:r w:rsidR="002454D9"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w:t>
      </w:r>
    </w:p>
    <w:p w:rsidR="00720571"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2.2.5. Оплачивать (обеспечивать возможность оплаты в бесспорном порядке путем поддержания на расчетном счете необходимого остатка денежных средств, сумма которого не является обеспечением других обязательств Клиента и не находится под арестом или иным ограничением) услуги </w:t>
      </w:r>
      <w:r w:rsidR="002454D9" w:rsidRPr="0055011E">
        <w:rPr>
          <w:rFonts w:ascii="Times New Roman" w:eastAsia="Times New Roman" w:hAnsi="Times New Roman" w:cs="Times New Roman"/>
          <w:sz w:val="24"/>
          <w:szCs w:val="24"/>
          <w:lang w:eastAsia="ru-RU"/>
        </w:rPr>
        <w:t>НКО</w:t>
      </w:r>
      <w:r w:rsidR="002454D9"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 xml:space="preserve">в соответствии с Тарифами </w:t>
      </w:r>
      <w:r w:rsidR="002454D9" w:rsidRPr="0055011E">
        <w:rPr>
          <w:rFonts w:ascii="Times New Roman" w:eastAsia="Times New Roman" w:hAnsi="Times New Roman" w:cs="Times New Roman"/>
          <w:sz w:val="24"/>
          <w:szCs w:val="24"/>
          <w:lang w:eastAsia="ru-RU"/>
        </w:rPr>
        <w:t>НКО</w:t>
      </w:r>
      <w:r w:rsidR="002454D9"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 xml:space="preserve">своевременно и в полном объеме. </w:t>
      </w:r>
    </w:p>
    <w:p w:rsidR="00F40270" w:rsidRPr="001549FA" w:rsidRDefault="00F40270" w:rsidP="00720571">
      <w:pPr>
        <w:spacing w:after="0" w:line="240" w:lineRule="auto"/>
        <w:ind w:firstLine="708"/>
        <w:jc w:val="both"/>
        <w:rPr>
          <w:rFonts w:ascii="Times New Roman" w:eastAsia="Calibri" w:hAnsi="Times New Roman" w:cs="Times New Roman"/>
          <w:sz w:val="24"/>
          <w:szCs w:val="24"/>
        </w:rPr>
      </w:pPr>
      <w:r w:rsidRPr="001549FA">
        <w:rPr>
          <w:rFonts w:ascii="Times New Roman" w:eastAsia="Calibri" w:hAnsi="Times New Roman" w:cs="Times New Roman"/>
          <w:sz w:val="24"/>
          <w:szCs w:val="24"/>
        </w:rPr>
        <w:t xml:space="preserve">В случае невозможности оплаты с расчетного счета в </w:t>
      </w:r>
      <w:r w:rsidR="002454D9" w:rsidRPr="001549FA">
        <w:rPr>
          <w:rFonts w:ascii="Times New Roman" w:eastAsia="Times New Roman" w:hAnsi="Times New Roman" w:cs="Times New Roman"/>
          <w:sz w:val="24"/>
          <w:szCs w:val="24"/>
          <w:lang w:eastAsia="ru-RU"/>
        </w:rPr>
        <w:t>НКО</w:t>
      </w:r>
      <w:r w:rsidR="002454D9" w:rsidRPr="001549FA">
        <w:rPr>
          <w:rFonts w:ascii="Times New Roman" w:eastAsia="Calibri" w:hAnsi="Times New Roman" w:cs="Times New Roman"/>
          <w:sz w:val="24"/>
          <w:szCs w:val="24"/>
        </w:rPr>
        <w:t xml:space="preserve"> </w:t>
      </w:r>
      <w:r w:rsidRPr="001549FA">
        <w:rPr>
          <w:rFonts w:ascii="Times New Roman" w:eastAsia="Calibri" w:hAnsi="Times New Roman" w:cs="Times New Roman"/>
          <w:sz w:val="24"/>
          <w:szCs w:val="24"/>
        </w:rPr>
        <w:t>обеспечить их оплату со счетов в других кредитных организациях</w:t>
      </w:r>
      <w:r w:rsidR="00720571" w:rsidRPr="001549FA">
        <w:rPr>
          <w:rFonts w:ascii="Times New Roman" w:eastAsia="Calibri" w:hAnsi="Times New Roman" w:cs="Times New Roman"/>
          <w:sz w:val="24"/>
          <w:szCs w:val="24"/>
        </w:rPr>
        <w:t xml:space="preserve"> или иным законодательно разрешенным способом</w:t>
      </w:r>
      <w:r w:rsidRPr="001549FA">
        <w:rPr>
          <w:rFonts w:ascii="Times New Roman" w:eastAsia="Calibri" w:hAnsi="Times New Roman" w:cs="Times New Roman"/>
          <w:sz w:val="24"/>
          <w:szCs w:val="24"/>
        </w:rPr>
        <w:t>.</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2.2.6. Представлять </w:t>
      </w:r>
      <w:r w:rsidR="002454D9" w:rsidRPr="0055011E">
        <w:rPr>
          <w:rFonts w:ascii="Times New Roman" w:eastAsia="Times New Roman" w:hAnsi="Times New Roman" w:cs="Times New Roman"/>
          <w:sz w:val="24"/>
          <w:szCs w:val="24"/>
          <w:lang w:eastAsia="ru-RU"/>
        </w:rPr>
        <w:t>НКО</w:t>
      </w:r>
      <w:r w:rsidR="002454D9"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 xml:space="preserve">по первому требованию необходимые документы (их копии), подтверждающие изменение сведений, подлежащих установлению при открытии Специального Счета, а также сведения и документы, необходимые для выполнения </w:t>
      </w:r>
      <w:r w:rsidR="002454D9" w:rsidRPr="0055011E">
        <w:rPr>
          <w:rFonts w:ascii="Times New Roman" w:eastAsia="Times New Roman" w:hAnsi="Times New Roman" w:cs="Times New Roman"/>
          <w:sz w:val="24"/>
          <w:szCs w:val="24"/>
          <w:lang w:eastAsia="ru-RU"/>
        </w:rPr>
        <w:t>НКО</w:t>
      </w:r>
      <w:r w:rsidR="002454D9"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функций, установленных Федеральным законом от 07.08.2001 г. № 115-ФЗ «О противодействии легализации (отмыванию) доходов, полученных преступным путем, и финансированию терроризма», а также давать необходимые письменные пояснения, подтверждающие соответствие осуществляемых по Специальному Счету операций требованиям законодательства РФ, регулирующего порядок приема платежей физических лиц.</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В случае отзыва доверенности представителя Клиента уведомить об </w:t>
      </w:r>
      <w:r w:rsidR="00F53D97" w:rsidRPr="0055011E">
        <w:rPr>
          <w:rFonts w:ascii="Times New Roman" w:eastAsia="Calibri" w:hAnsi="Times New Roman" w:cs="Times New Roman"/>
          <w:color w:val="000000"/>
          <w:sz w:val="24"/>
          <w:szCs w:val="24"/>
        </w:rPr>
        <w:t>этом НКО</w:t>
      </w:r>
      <w:r w:rsidRPr="0055011E">
        <w:rPr>
          <w:rFonts w:ascii="Times New Roman" w:eastAsia="Calibri" w:hAnsi="Times New Roman" w:cs="Times New Roman"/>
          <w:color w:val="000000"/>
          <w:sz w:val="24"/>
          <w:szCs w:val="24"/>
        </w:rPr>
        <w:t xml:space="preserve"> не позднее следующего дня. </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2.2.7. Следить за состоянием Специального Счета. В случае получения выписок на бумажных носителях, своевременно, не позднее дня, следующего за днем совершения операций, получать выписки по Специальному Счету.  </w:t>
      </w:r>
    </w:p>
    <w:p w:rsidR="00F40270" w:rsidRPr="0055011E" w:rsidRDefault="00F40270" w:rsidP="003859C8">
      <w:pPr>
        <w:spacing w:after="0" w:line="240" w:lineRule="auto"/>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Невостребованные выписки хранятся в </w:t>
      </w:r>
      <w:r w:rsidR="002454D9" w:rsidRPr="0055011E">
        <w:rPr>
          <w:rFonts w:ascii="Times New Roman" w:eastAsia="Times New Roman" w:hAnsi="Times New Roman" w:cs="Times New Roman"/>
          <w:sz w:val="24"/>
          <w:szCs w:val="24"/>
          <w:lang w:eastAsia="ru-RU"/>
        </w:rPr>
        <w:t>НКО</w:t>
      </w:r>
      <w:r w:rsidR="002454D9"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 xml:space="preserve">в течение </w:t>
      </w:r>
      <w:r w:rsidR="00CA1562">
        <w:rPr>
          <w:rFonts w:ascii="Times New Roman" w:eastAsia="Calibri" w:hAnsi="Times New Roman" w:cs="Times New Roman"/>
          <w:color w:val="000000"/>
          <w:sz w:val="24"/>
          <w:szCs w:val="24"/>
        </w:rPr>
        <w:t>трех</w:t>
      </w:r>
      <w:r w:rsidR="00CA1562"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месяцев с даты совершения операций, после чего подлежат уничтожению.</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2.2.8. Не позднее 31 января нового календарного года представлять в </w:t>
      </w:r>
      <w:r w:rsidR="002454D9"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письменные возражения по совершенным операциям, либо остаткам средств на счетах, отраженным в выписках по состоянию на 01 января, в случае выявления расхождений. При отсутствии в течение указанного срока </w:t>
      </w:r>
      <w:r w:rsidR="00F53D97" w:rsidRPr="0055011E">
        <w:rPr>
          <w:rFonts w:ascii="Times New Roman" w:eastAsia="Calibri" w:hAnsi="Times New Roman" w:cs="Times New Roman"/>
          <w:color w:val="000000"/>
          <w:sz w:val="24"/>
          <w:szCs w:val="24"/>
        </w:rPr>
        <w:t>возражений совершенные</w:t>
      </w:r>
      <w:r w:rsidRPr="0055011E">
        <w:rPr>
          <w:rFonts w:ascii="Times New Roman" w:eastAsia="Calibri" w:hAnsi="Times New Roman" w:cs="Times New Roman"/>
          <w:color w:val="000000"/>
          <w:sz w:val="24"/>
          <w:szCs w:val="24"/>
        </w:rPr>
        <w:t xml:space="preserve"> операции и остатки средств на счетах Клиента по состоянию на 01 января считаются подтвержденными со стороны Клиента.</w:t>
      </w:r>
    </w:p>
    <w:p w:rsidR="00F40270" w:rsidRPr="0055011E" w:rsidRDefault="00383639" w:rsidP="00383639">
      <w:pPr>
        <w:spacing w:before="240" w:after="120" w:line="240" w:lineRule="auto"/>
        <w:jc w:val="center"/>
        <w:rPr>
          <w:rFonts w:ascii="Times New Roman" w:eastAsia="Calibri" w:hAnsi="Times New Roman" w:cs="Times New Roman"/>
          <w:b/>
          <w:color w:val="000000"/>
          <w:sz w:val="24"/>
          <w:szCs w:val="24"/>
        </w:rPr>
      </w:pPr>
      <w:r w:rsidRPr="0055011E">
        <w:rPr>
          <w:rFonts w:ascii="Times New Roman" w:eastAsia="Calibri" w:hAnsi="Times New Roman" w:cs="Times New Roman"/>
          <w:b/>
          <w:color w:val="000000"/>
          <w:sz w:val="24"/>
          <w:szCs w:val="24"/>
        </w:rPr>
        <w:t>3. ПОРЯДОК СПИСАНИЯ ДЕНЕЖНЫХ СРЕДСТВ СО СЧЕТА КЛИЕНТА</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3.1. </w:t>
      </w:r>
      <w:r w:rsidR="00186986"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производит списание денежных средств со счета Клиента по его поручению или с его согласия, или на основании письменного распоряжения. </w:t>
      </w:r>
    </w:p>
    <w:p w:rsidR="00720571"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3.2. Права лиц, осуществляющих от имени Клиента распоряжения о перечислении денежных средств со счета, удостоверяются путем предоставления </w:t>
      </w:r>
      <w:r w:rsidR="00186986" w:rsidRPr="0055011E">
        <w:rPr>
          <w:rFonts w:ascii="Times New Roman" w:eastAsia="Times New Roman" w:hAnsi="Times New Roman" w:cs="Times New Roman"/>
          <w:sz w:val="24"/>
          <w:szCs w:val="24"/>
          <w:lang w:eastAsia="ru-RU"/>
        </w:rPr>
        <w:t>НКО</w:t>
      </w:r>
      <w:r w:rsidR="00186986" w:rsidRPr="0055011E">
        <w:rPr>
          <w:rFonts w:ascii="Times New Roman" w:eastAsia="Calibri" w:hAnsi="Times New Roman" w:cs="Times New Roman"/>
          <w:color w:val="000000"/>
          <w:sz w:val="24"/>
          <w:szCs w:val="24"/>
        </w:rPr>
        <w:t xml:space="preserve"> </w:t>
      </w:r>
      <w:r w:rsidR="00720571">
        <w:rPr>
          <w:rFonts w:ascii="Times New Roman" w:eastAsia="Calibri" w:hAnsi="Times New Roman" w:cs="Times New Roman"/>
          <w:color w:val="000000"/>
          <w:sz w:val="24"/>
          <w:szCs w:val="24"/>
        </w:rPr>
        <w:t>установленных законодательством</w:t>
      </w:r>
      <w:r w:rsidRPr="0055011E">
        <w:rPr>
          <w:rFonts w:ascii="Times New Roman" w:eastAsia="Calibri" w:hAnsi="Times New Roman" w:cs="Times New Roman"/>
          <w:color w:val="000000"/>
          <w:sz w:val="24"/>
          <w:szCs w:val="24"/>
        </w:rPr>
        <w:t xml:space="preserve"> либо банковскими правилами документов, в том числе и карточки с образцами подписей и оттиска печати. </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В случае если руководителем предоставляется право подписи на платежных документах Клиента иным должностным лицам, полномочия указанных должностных лиц подтверждаются распорядительным актом или доверенностью, оформляемой в установленном законом порядке и обязательной к представлению в </w:t>
      </w:r>
      <w:r w:rsidR="00186986"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В </w:t>
      </w:r>
      <w:r w:rsidR="00F53D97" w:rsidRPr="0055011E">
        <w:rPr>
          <w:rFonts w:ascii="Times New Roman" w:eastAsia="Calibri" w:hAnsi="Times New Roman" w:cs="Times New Roman"/>
          <w:color w:val="000000"/>
          <w:sz w:val="24"/>
          <w:szCs w:val="24"/>
        </w:rPr>
        <w:t>случае представления</w:t>
      </w:r>
      <w:r w:rsidRPr="0055011E">
        <w:rPr>
          <w:rFonts w:ascii="Times New Roman" w:eastAsia="Calibri" w:hAnsi="Times New Roman" w:cs="Times New Roman"/>
          <w:color w:val="000000"/>
          <w:sz w:val="24"/>
          <w:szCs w:val="24"/>
        </w:rPr>
        <w:t xml:space="preserve"> Клиентом карточки с </w:t>
      </w:r>
      <w:r w:rsidR="00F53D97" w:rsidRPr="0055011E">
        <w:rPr>
          <w:rFonts w:ascii="Times New Roman" w:eastAsia="Calibri" w:hAnsi="Times New Roman" w:cs="Times New Roman"/>
          <w:color w:val="000000"/>
          <w:sz w:val="24"/>
          <w:szCs w:val="24"/>
        </w:rPr>
        <w:t>образцами подписей и оттиск</w:t>
      </w:r>
      <w:r w:rsidR="00720571">
        <w:rPr>
          <w:rFonts w:ascii="Times New Roman" w:eastAsia="Calibri" w:hAnsi="Times New Roman" w:cs="Times New Roman"/>
          <w:color w:val="000000"/>
          <w:sz w:val="24"/>
          <w:szCs w:val="24"/>
        </w:rPr>
        <w:t>а</w:t>
      </w:r>
      <w:r w:rsidRPr="0055011E">
        <w:rPr>
          <w:rFonts w:ascii="Times New Roman" w:eastAsia="Calibri" w:hAnsi="Times New Roman" w:cs="Times New Roman"/>
          <w:color w:val="000000"/>
          <w:sz w:val="24"/>
          <w:szCs w:val="24"/>
        </w:rPr>
        <w:t xml:space="preserve">  печати при  наличии  только одной собственноручной подписи Клиент подписывает с </w:t>
      </w:r>
      <w:r w:rsidR="00186986" w:rsidRPr="0055011E">
        <w:rPr>
          <w:rFonts w:ascii="Times New Roman" w:eastAsia="Times New Roman" w:hAnsi="Times New Roman" w:cs="Times New Roman"/>
          <w:sz w:val="24"/>
          <w:szCs w:val="24"/>
          <w:lang w:eastAsia="ru-RU"/>
        </w:rPr>
        <w:t>НКО</w:t>
      </w:r>
      <w:r w:rsidR="00186986"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соглашение о количестве подписей, необходимых для подписания документов, содержащих распоряжение клиента.</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Возможные сочетания собственноручных подписей лиц, наделенных </w:t>
      </w:r>
      <w:r w:rsidR="00F53D97" w:rsidRPr="0055011E">
        <w:rPr>
          <w:rFonts w:ascii="Times New Roman" w:eastAsia="Calibri" w:hAnsi="Times New Roman" w:cs="Times New Roman"/>
          <w:color w:val="000000"/>
          <w:sz w:val="24"/>
          <w:szCs w:val="24"/>
        </w:rPr>
        <w:t>правом подписи</w:t>
      </w:r>
      <w:r w:rsidRPr="0055011E">
        <w:rPr>
          <w:rFonts w:ascii="Times New Roman" w:eastAsia="Calibri" w:hAnsi="Times New Roman" w:cs="Times New Roman"/>
          <w:color w:val="000000"/>
          <w:sz w:val="24"/>
          <w:szCs w:val="24"/>
        </w:rPr>
        <w:t>, необходимых для подписания документов, содержащих распоряжение клиента, определяются соглашением сторон.</w:t>
      </w:r>
    </w:p>
    <w:p w:rsidR="00720571"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3.3. </w:t>
      </w:r>
      <w:r w:rsidR="00F53D97" w:rsidRPr="0055011E">
        <w:rPr>
          <w:rFonts w:ascii="Times New Roman" w:eastAsia="Calibri" w:hAnsi="Times New Roman" w:cs="Times New Roman"/>
          <w:color w:val="000000"/>
          <w:sz w:val="24"/>
          <w:szCs w:val="24"/>
        </w:rPr>
        <w:t>Представленные в НКО платежные поручения, посредством которых Клиент распоряжается денежными средствами</w:t>
      </w:r>
      <w:r w:rsidRPr="0055011E">
        <w:rPr>
          <w:rFonts w:ascii="Times New Roman" w:eastAsia="Calibri" w:hAnsi="Times New Roman" w:cs="Times New Roman"/>
          <w:color w:val="000000"/>
          <w:sz w:val="24"/>
          <w:szCs w:val="24"/>
        </w:rPr>
        <w:t xml:space="preserve">, </w:t>
      </w:r>
      <w:r w:rsidR="00F53D97" w:rsidRPr="0055011E">
        <w:rPr>
          <w:rFonts w:ascii="Times New Roman" w:eastAsia="Calibri" w:hAnsi="Times New Roman" w:cs="Times New Roman"/>
          <w:color w:val="000000"/>
          <w:sz w:val="24"/>
          <w:szCs w:val="24"/>
        </w:rPr>
        <w:t>находящимися на Специальном</w:t>
      </w:r>
      <w:r w:rsidRPr="0055011E">
        <w:rPr>
          <w:rFonts w:ascii="Times New Roman" w:eastAsia="Calibri" w:hAnsi="Times New Roman" w:cs="Times New Roman"/>
          <w:color w:val="000000"/>
          <w:sz w:val="24"/>
          <w:szCs w:val="24"/>
        </w:rPr>
        <w:t xml:space="preserve"> </w:t>
      </w:r>
      <w:r w:rsidR="00F53D97" w:rsidRPr="0055011E">
        <w:rPr>
          <w:rFonts w:ascii="Times New Roman" w:eastAsia="Calibri" w:hAnsi="Times New Roman" w:cs="Times New Roman"/>
          <w:color w:val="000000"/>
          <w:sz w:val="24"/>
          <w:szCs w:val="24"/>
        </w:rPr>
        <w:t>Счете, являются для НКО</w:t>
      </w:r>
      <w:r w:rsidR="00186986" w:rsidRPr="0055011E">
        <w:rPr>
          <w:rFonts w:ascii="Times New Roman" w:eastAsia="Calibri" w:hAnsi="Times New Roman" w:cs="Times New Roman"/>
          <w:color w:val="000000"/>
          <w:sz w:val="24"/>
          <w:szCs w:val="24"/>
        </w:rPr>
        <w:t xml:space="preserve"> </w:t>
      </w:r>
      <w:r w:rsidR="00F53D97" w:rsidRPr="0055011E">
        <w:rPr>
          <w:rFonts w:ascii="Times New Roman" w:eastAsia="Calibri" w:hAnsi="Times New Roman" w:cs="Times New Roman"/>
          <w:color w:val="000000"/>
          <w:sz w:val="24"/>
          <w:szCs w:val="24"/>
        </w:rPr>
        <w:t>обязательными к исполнению</w:t>
      </w:r>
      <w:r w:rsidRPr="0055011E">
        <w:rPr>
          <w:rFonts w:ascii="Times New Roman" w:eastAsia="Calibri" w:hAnsi="Times New Roman" w:cs="Times New Roman"/>
          <w:color w:val="000000"/>
          <w:sz w:val="24"/>
          <w:szCs w:val="24"/>
        </w:rPr>
        <w:t xml:space="preserve">, </w:t>
      </w:r>
      <w:r w:rsidR="00F53D97" w:rsidRPr="0055011E">
        <w:rPr>
          <w:rFonts w:ascii="Times New Roman" w:eastAsia="Calibri" w:hAnsi="Times New Roman" w:cs="Times New Roman"/>
          <w:color w:val="000000"/>
          <w:sz w:val="24"/>
          <w:szCs w:val="24"/>
        </w:rPr>
        <w:t xml:space="preserve">если </w:t>
      </w:r>
      <w:r w:rsidR="007A45F1" w:rsidRPr="0055011E">
        <w:rPr>
          <w:rFonts w:ascii="Times New Roman" w:eastAsia="Calibri" w:hAnsi="Times New Roman" w:cs="Times New Roman"/>
          <w:color w:val="000000"/>
          <w:sz w:val="24"/>
          <w:szCs w:val="24"/>
        </w:rPr>
        <w:t>они составлены</w:t>
      </w:r>
      <w:r w:rsidRPr="0055011E">
        <w:rPr>
          <w:rFonts w:ascii="Times New Roman" w:eastAsia="Calibri" w:hAnsi="Times New Roman" w:cs="Times New Roman"/>
          <w:color w:val="000000"/>
          <w:sz w:val="24"/>
          <w:szCs w:val="24"/>
        </w:rPr>
        <w:t xml:space="preserve"> в соответствии с действующими банковскими правилами, заверены </w:t>
      </w:r>
      <w:r w:rsidRPr="0055011E">
        <w:rPr>
          <w:rFonts w:ascii="Times New Roman" w:eastAsia="Calibri" w:hAnsi="Times New Roman" w:cs="Times New Roman"/>
          <w:color w:val="000000"/>
          <w:sz w:val="24"/>
          <w:szCs w:val="24"/>
        </w:rPr>
        <w:lastRenderedPageBreak/>
        <w:t xml:space="preserve">печатью, подписаны уполномоченными лицами, соответствуют установленной форме и не вызывают у ответственного работника </w:t>
      </w:r>
      <w:r w:rsidR="00186986" w:rsidRPr="0055011E">
        <w:rPr>
          <w:rFonts w:ascii="Times New Roman" w:eastAsia="Times New Roman" w:hAnsi="Times New Roman" w:cs="Times New Roman"/>
          <w:sz w:val="24"/>
          <w:szCs w:val="24"/>
          <w:lang w:eastAsia="ru-RU"/>
        </w:rPr>
        <w:t>НКО</w:t>
      </w:r>
      <w:r w:rsidR="00186986"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 xml:space="preserve">сомнений в их подлинности. </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Визуальное, без применения специальных познаний и/или технических средств, сличение образцов подписей и оттиска печати на платежном документе с образцами, заявленными в банковской карточке, считается достаточным для определения их соответствия. В этом случае </w:t>
      </w:r>
      <w:r w:rsidR="00186986"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не несет ответственности за последствия исполнения поручений и иных платежных документов, выданных неуполномоченными лицами, когда с использованием вышеуказанной процедуры проверки сличения по внешним признакам образцов подписей Клиента </w:t>
      </w:r>
      <w:r w:rsidR="00186986"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не смог</w:t>
      </w:r>
      <w:r w:rsidR="00186986" w:rsidRPr="0055011E">
        <w:rPr>
          <w:rFonts w:ascii="Times New Roman" w:eastAsia="Calibri" w:hAnsi="Times New Roman" w:cs="Times New Roman"/>
          <w:color w:val="000000"/>
          <w:sz w:val="24"/>
          <w:szCs w:val="24"/>
        </w:rPr>
        <w:t>ла</w:t>
      </w:r>
      <w:r w:rsidRPr="0055011E">
        <w:rPr>
          <w:rFonts w:ascii="Times New Roman" w:eastAsia="Calibri" w:hAnsi="Times New Roman" w:cs="Times New Roman"/>
          <w:color w:val="000000"/>
          <w:sz w:val="24"/>
          <w:szCs w:val="24"/>
        </w:rPr>
        <w:t xml:space="preserve"> установить факт выдачи распоряжения по счету неуполномоченным лицом (лицами).</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3.4. Содержание любого платежного поручения Клиента, в том числе подписи лиц, уполномоченных распоряжаться денежными средствами, и оттиск печати, должны быть ясными, не дающими сомнений в их толковании.</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3.5. </w:t>
      </w:r>
      <w:r w:rsidR="004646EF"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не принимает платежные поручения Клиента, если не удостоверено право Клиента распоряжаться денежными средствами, и/или реквизиты перевода не соответствуют установленным требованиям, и/или денежные средства, находящиеся на Специальном Счете, недостаточны для исполнения. </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3.6. Списание средств со счета Клиента осуществляется в пределах имеющихся на них денежных средств на утро текущего дня. Списание средств в счет текущих поступлений осуществляется согласно действующим Тарифам </w:t>
      </w:r>
      <w:r w:rsidR="004646EF"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3.7. Клиент вправе распоряжаться денежными средствами, находящимися на счете, электронными средствами платежа с использованием аналогов собственноручной подписи (п. 2. Ст. 160 ГК РФ), кодов, паролей и иных средств, подтверждающих, что распоряжение дано уполномоченным на это лицом. Для осуществления данного права распоряжения денежными средствами Клиент предоставляет в </w:t>
      </w:r>
      <w:r w:rsidR="004646EF"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заявление о дистанционном банковском обслуживании.</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3.8. В соответствии с Федеральным законом от 02.10.2007 г. № 229-ФЗ «Об исполнительном производстве» списание денежных средств по исполнительным документам со Специального счета платежного агента – должника не производится.</w:t>
      </w:r>
    </w:p>
    <w:p w:rsidR="00F40270" w:rsidRPr="0055011E" w:rsidRDefault="00383639" w:rsidP="00383639">
      <w:pPr>
        <w:spacing w:before="240" w:after="120" w:line="240" w:lineRule="auto"/>
        <w:jc w:val="center"/>
        <w:rPr>
          <w:rFonts w:ascii="Times New Roman" w:eastAsia="Calibri" w:hAnsi="Times New Roman" w:cs="Times New Roman"/>
          <w:b/>
          <w:color w:val="000000"/>
          <w:sz w:val="24"/>
          <w:szCs w:val="24"/>
        </w:rPr>
      </w:pPr>
      <w:r w:rsidRPr="0055011E">
        <w:rPr>
          <w:rFonts w:ascii="Times New Roman" w:eastAsia="Calibri" w:hAnsi="Times New Roman" w:cs="Times New Roman"/>
          <w:b/>
          <w:color w:val="000000"/>
          <w:sz w:val="24"/>
          <w:szCs w:val="24"/>
        </w:rPr>
        <w:t>4. ПРАВА СТОРОН</w:t>
      </w:r>
    </w:p>
    <w:p w:rsidR="00F40270" w:rsidRPr="0055011E" w:rsidRDefault="00F40270" w:rsidP="003859C8">
      <w:pPr>
        <w:spacing w:after="0" w:line="240" w:lineRule="auto"/>
        <w:jc w:val="both"/>
        <w:rPr>
          <w:rFonts w:ascii="Times New Roman" w:eastAsia="Calibri" w:hAnsi="Times New Roman" w:cs="Times New Roman"/>
          <w:b/>
          <w:color w:val="000000"/>
          <w:sz w:val="24"/>
          <w:szCs w:val="24"/>
        </w:rPr>
      </w:pPr>
      <w:r w:rsidRPr="0055011E">
        <w:rPr>
          <w:rFonts w:ascii="Times New Roman" w:eastAsia="Calibri" w:hAnsi="Times New Roman" w:cs="Times New Roman"/>
          <w:b/>
          <w:color w:val="000000"/>
          <w:sz w:val="24"/>
          <w:szCs w:val="24"/>
        </w:rPr>
        <w:t xml:space="preserve">4.1. </w:t>
      </w:r>
      <w:r w:rsidR="004646EF" w:rsidRPr="0055011E">
        <w:rPr>
          <w:rFonts w:ascii="Times New Roman" w:eastAsia="Times New Roman" w:hAnsi="Times New Roman" w:cs="Times New Roman"/>
          <w:b/>
          <w:sz w:val="24"/>
          <w:szCs w:val="24"/>
          <w:lang w:eastAsia="ru-RU"/>
        </w:rPr>
        <w:t>НКО</w:t>
      </w:r>
      <w:r w:rsidRPr="0055011E">
        <w:rPr>
          <w:rFonts w:ascii="Times New Roman" w:eastAsia="Calibri" w:hAnsi="Times New Roman" w:cs="Times New Roman"/>
          <w:b/>
          <w:color w:val="000000"/>
          <w:sz w:val="24"/>
          <w:szCs w:val="24"/>
        </w:rPr>
        <w:t xml:space="preserve"> имеет право:</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4.1.1. Отказать в совершении расчетно-кассовых операций при наличии фактов, свидетельствующих о нарушении Клиентом действующего законодательства, в том числе банковских правил, условий настоящего Договора, а также оформления расчетных документов и сроков их представления в </w:t>
      </w:r>
      <w:r w:rsidR="004672E7"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4.1.2. Отказать в совершении операций, при явном сомнении в подлинности расчетно-денежных документов, с сообщением об этом должностным лицам Клиента, имеющим право подписи (при условии указания Клиентом контактного телефона в карточке с образцами подписей и оттиска печати).</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4.1.3. Отказать в выдаче выписок и других документов по Специальному Счету лицу, не уполномоченному на это доверенностью и не являющемуся распорядителем Специального Счета, а равно не предъявившему документ, удостоверяющий его личность.</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4.1.4. Производить платежи Клиента через корреспондентскую сеть </w:t>
      </w:r>
      <w:r w:rsidR="004672E7" w:rsidRPr="0055011E">
        <w:rPr>
          <w:rFonts w:ascii="Times New Roman" w:eastAsia="Times New Roman" w:hAnsi="Times New Roman" w:cs="Times New Roman"/>
          <w:sz w:val="24"/>
          <w:szCs w:val="24"/>
          <w:lang w:eastAsia="ru-RU"/>
        </w:rPr>
        <w:t>НКО</w:t>
      </w:r>
      <w:r w:rsidR="004672E7"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без предварительного согласования с Клиентом.</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4.1.5. Принимать к исполнению платежные требования, оплачиваемые в порядке заранее данного акцепта, в случаях, предусмотренных банковскими правилами.</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4.1.6. Принимать к исполнению платежные требования в случаях, предусмотренных действующим законодательством РФ.</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4.1.7. Проценты на остатки денежных средств на Специальном Счете Клиента </w:t>
      </w:r>
      <w:r w:rsidR="004672E7"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не начисляет.</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4.1.8. При осуществлении операций по Специальному Счету, в которых Клиент действует в интересах выгодоприобретателей, запрашивать у Клиента сведения и/или документы (копии документов), необходимые для выполнения </w:t>
      </w:r>
      <w:r w:rsidR="004672E7" w:rsidRPr="0055011E">
        <w:rPr>
          <w:rFonts w:ascii="Times New Roman" w:eastAsia="Times New Roman" w:hAnsi="Times New Roman" w:cs="Times New Roman"/>
          <w:sz w:val="24"/>
          <w:szCs w:val="24"/>
          <w:lang w:eastAsia="ru-RU"/>
        </w:rPr>
        <w:t>НКО</w:t>
      </w:r>
      <w:r w:rsidR="004672E7"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требований Федерального закона от 07.08.2001 г. № 115-ФЗ «О противодействии легализации (отмыванию) доходов, полученных преступным путем, и финансированию терроризма» и нормативных актов Банка России.</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4.1.9. Отказать в совершении расходных операций Клиента при непредставлении последним сведений, предусмотренных п. 2.2.6. настоящих Условий.</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lastRenderedPageBreak/>
        <w:t xml:space="preserve">4.1.10. Отказаться от исполнения настоящих Условий в случае отсутствия в течение </w:t>
      </w:r>
      <w:r w:rsidR="007A45F1" w:rsidRPr="0055011E">
        <w:rPr>
          <w:rFonts w:ascii="Times New Roman" w:eastAsia="Calibri" w:hAnsi="Times New Roman" w:cs="Times New Roman"/>
          <w:color w:val="000000"/>
          <w:sz w:val="24"/>
          <w:szCs w:val="24"/>
        </w:rPr>
        <w:t>шести месяцев операций по</w:t>
      </w:r>
      <w:r w:rsidRPr="0055011E">
        <w:rPr>
          <w:rFonts w:ascii="Times New Roman" w:eastAsia="Calibri" w:hAnsi="Times New Roman" w:cs="Times New Roman"/>
          <w:color w:val="000000"/>
          <w:sz w:val="24"/>
          <w:szCs w:val="24"/>
        </w:rPr>
        <w:t xml:space="preserve"> Специальном</w:t>
      </w:r>
      <w:r w:rsidR="007A45F1" w:rsidRPr="0055011E">
        <w:rPr>
          <w:rFonts w:ascii="Times New Roman" w:eastAsia="Calibri" w:hAnsi="Times New Roman" w:cs="Times New Roman"/>
          <w:color w:val="000000"/>
          <w:sz w:val="24"/>
          <w:szCs w:val="24"/>
        </w:rPr>
        <w:t>у</w:t>
      </w:r>
      <w:r w:rsidRPr="0055011E">
        <w:rPr>
          <w:rFonts w:ascii="Times New Roman" w:eastAsia="Calibri" w:hAnsi="Times New Roman" w:cs="Times New Roman"/>
          <w:color w:val="000000"/>
          <w:sz w:val="24"/>
          <w:szCs w:val="24"/>
        </w:rPr>
        <w:t xml:space="preserve"> (ы</w:t>
      </w:r>
      <w:r w:rsidR="007A45F1" w:rsidRPr="0055011E">
        <w:rPr>
          <w:rFonts w:ascii="Times New Roman" w:eastAsia="Calibri" w:hAnsi="Times New Roman" w:cs="Times New Roman"/>
          <w:color w:val="000000"/>
          <w:sz w:val="24"/>
          <w:szCs w:val="24"/>
        </w:rPr>
        <w:t>м</w:t>
      </w:r>
      <w:r w:rsidRPr="0055011E">
        <w:rPr>
          <w:rFonts w:ascii="Times New Roman" w:eastAsia="Calibri" w:hAnsi="Times New Roman" w:cs="Times New Roman"/>
          <w:color w:val="000000"/>
          <w:sz w:val="24"/>
          <w:szCs w:val="24"/>
        </w:rPr>
        <w:t>) Счет</w:t>
      </w:r>
      <w:r w:rsidR="007A45F1" w:rsidRPr="0055011E">
        <w:rPr>
          <w:rFonts w:ascii="Times New Roman" w:eastAsia="Calibri" w:hAnsi="Times New Roman" w:cs="Times New Roman"/>
          <w:color w:val="000000"/>
          <w:sz w:val="24"/>
          <w:szCs w:val="24"/>
        </w:rPr>
        <w:t>у</w:t>
      </w:r>
      <w:r w:rsidRPr="0055011E">
        <w:rPr>
          <w:rFonts w:ascii="Times New Roman" w:eastAsia="Calibri" w:hAnsi="Times New Roman" w:cs="Times New Roman"/>
          <w:color w:val="000000"/>
          <w:sz w:val="24"/>
          <w:szCs w:val="24"/>
        </w:rPr>
        <w:t xml:space="preserve"> (а</w:t>
      </w:r>
      <w:r w:rsidR="007A45F1" w:rsidRPr="0055011E">
        <w:rPr>
          <w:rFonts w:ascii="Times New Roman" w:eastAsia="Calibri" w:hAnsi="Times New Roman" w:cs="Times New Roman"/>
          <w:color w:val="000000"/>
          <w:sz w:val="24"/>
          <w:szCs w:val="24"/>
        </w:rPr>
        <w:t>м</w:t>
      </w:r>
      <w:r w:rsidRPr="0055011E">
        <w:rPr>
          <w:rFonts w:ascii="Times New Roman" w:eastAsia="Calibri" w:hAnsi="Times New Roman" w:cs="Times New Roman"/>
          <w:color w:val="000000"/>
          <w:sz w:val="24"/>
          <w:szCs w:val="24"/>
        </w:rPr>
        <w:t xml:space="preserve">) Клиента, предупредив в письменной форме об этом Клиента. Счет может быть закрыт по истечении двух месяцев со дня направления </w:t>
      </w:r>
      <w:r w:rsidR="004672E7" w:rsidRPr="0055011E">
        <w:rPr>
          <w:rFonts w:ascii="Times New Roman" w:eastAsia="Times New Roman" w:hAnsi="Times New Roman" w:cs="Times New Roman"/>
          <w:sz w:val="24"/>
          <w:szCs w:val="24"/>
          <w:lang w:eastAsia="ru-RU"/>
        </w:rPr>
        <w:t>НКО</w:t>
      </w:r>
      <w:r w:rsidR="004672E7"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такого предупреждения</w:t>
      </w:r>
      <w:r w:rsidR="007A45F1" w:rsidRPr="0055011E">
        <w:rPr>
          <w:rFonts w:ascii="Times New Roman" w:eastAsia="Calibri" w:hAnsi="Times New Roman" w:cs="Times New Roman"/>
          <w:color w:val="000000"/>
          <w:sz w:val="24"/>
          <w:szCs w:val="24"/>
        </w:rPr>
        <w:t>.</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4.1.11. Направлять информацию (запросы) Клиенту одним из нижеперечисленных способов:</w:t>
      </w:r>
    </w:p>
    <w:p w:rsidR="00F40270" w:rsidRPr="0055011E" w:rsidRDefault="00F40270" w:rsidP="00720571">
      <w:pPr>
        <w:spacing w:after="0" w:line="240" w:lineRule="auto"/>
        <w:ind w:left="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 письменным извещением за подписью уполномоченного лица </w:t>
      </w:r>
      <w:r w:rsidR="004672E7"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w:t>
      </w:r>
    </w:p>
    <w:p w:rsidR="00F40270" w:rsidRPr="0055011E" w:rsidRDefault="00F40270" w:rsidP="00720571">
      <w:pPr>
        <w:spacing w:after="0" w:line="240" w:lineRule="auto"/>
        <w:ind w:left="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письменным извещением по почте;</w:t>
      </w:r>
    </w:p>
    <w:p w:rsidR="00F40270" w:rsidRPr="0055011E" w:rsidRDefault="00F40270" w:rsidP="00720571">
      <w:pPr>
        <w:spacing w:after="0" w:line="240" w:lineRule="auto"/>
        <w:ind w:left="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 электронным извещением, направленным на адрес электронной почты (возможно с использованием </w:t>
      </w:r>
      <w:r w:rsidR="00432041" w:rsidRPr="0055011E">
        <w:rPr>
          <w:rFonts w:ascii="Times New Roman" w:eastAsia="Calibri" w:hAnsi="Times New Roman" w:cs="Times New Roman"/>
          <w:color w:val="000000"/>
          <w:sz w:val="24"/>
          <w:szCs w:val="24"/>
        </w:rPr>
        <w:t>ДБО</w:t>
      </w:r>
      <w:r w:rsidRPr="0055011E">
        <w:rPr>
          <w:rFonts w:ascii="Times New Roman" w:eastAsia="Calibri" w:hAnsi="Times New Roman" w:cs="Times New Roman"/>
          <w:color w:val="000000"/>
          <w:sz w:val="24"/>
          <w:szCs w:val="24"/>
        </w:rPr>
        <w:t>);</w:t>
      </w:r>
    </w:p>
    <w:p w:rsidR="00F40270" w:rsidRPr="0055011E" w:rsidRDefault="00F40270" w:rsidP="00720571">
      <w:pPr>
        <w:spacing w:after="0" w:line="240" w:lineRule="auto"/>
        <w:ind w:left="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 путем размещения информации на сайте </w:t>
      </w:r>
      <w:r w:rsidR="004672E7"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w:t>
      </w:r>
    </w:p>
    <w:p w:rsidR="00F40270" w:rsidRPr="0055011E" w:rsidRDefault="00F40270" w:rsidP="00720571">
      <w:pPr>
        <w:spacing w:after="0" w:line="240" w:lineRule="auto"/>
        <w:ind w:left="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 путем размещения информации на стендах в </w:t>
      </w:r>
      <w:r w:rsidR="004672E7"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w:t>
      </w:r>
    </w:p>
    <w:p w:rsidR="00F40270" w:rsidRPr="0055011E" w:rsidRDefault="00F40270" w:rsidP="00720571">
      <w:pPr>
        <w:spacing w:after="0" w:line="240" w:lineRule="auto"/>
        <w:ind w:left="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путем размещения информации в выписках лицевых счетов Клиента.</w:t>
      </w:r>
    </w:p>
    <w:p w:rsidR="00720571" w:rsidRDefault="00720571" w:rsidP="003859C8">
      <w:pPr>
        <w:spacing w:after="0" w:line="240" w:lineRule="auto"/>
        <w:jc w:val="both"/>
        <w:rPr>
          <w:rFonts w:ascii="Times New Roman" w:eastAsia="Calibri" w:hAnsi="Times New Roman" w:cs="Times New Roman"/>
          <w:b/>
          <w:color w:val="000000"/>
          <w:sz w:val="24"/>
          <w:szCs w:val="24"/>
        </w:rPr>
      </w:pPr>
    </w:p>
    <w:p w:rsidR="00F40270" w:rsidRPr="0055011E" w:rsidRDefault="00F40270" w:rsidP="003859C8">
      <w:pPr>
        <w:spacing w:after="0" w:line="240" w:lineRule="auto"/>
        <w:jc w:val="both"/>
        <w:rPr>
          <w:rFonts w:ascii="Times New Roman" w:eastAsia="Calibri" w:hAnsi="Times New Roman" w:cs="Times New Roman"/>
          <w:b/>
          <w:color w:val="000000"/>
          <w:sz w:val="24"/>
          <w:szCs w:val="24"/>
        </w:rPr>
      </w:pPr>
      <w:r w:rsidRPr="0055011E">
        <w:rPr>
          <w:rFonts w:ascii="Times New Roman" w:eastAsia="Calibri" w:hAnsi="Times New Roman" w:cs="Times New Roman"/>
          <w:b/>
          <w:color w:val="000000"/>
          <w:sz w:val="24"/>
          <w:szCs w:val="24"/>
        </w:rPr>
        <w:t>4.2. Клиент имеет право:</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4.2.1. Самостоятельно распоряжаться денежными средствами, находящимися на его Счете</w:t>
      </w:r>
      <w:r w:rsidR="00720571">
        <w:rPr>
          <w:rFonts w:ascii="Times New Roman" w:eastAsia="Calibri" w:hAnsi="Times New Roman" w:cs="Times New Roman"/>
          <w:color w:val="000000"/>
          <w:sz w:val="24"/>
          <w:szCs w:val="24"/>
        </w:rPr>
        <w:t>,</w:t>
      </w:r>
      <w:r w:rsidRPr="0055011E">
        <w:rPr>
          <w:rFonts w:ascii="Times New Roman" w:eastAsia="Calibri" w:hAnsi="Times New Roman" w:cs="Times New Roman"/>
          <w:color w:val="000000"/>
          <w:sz w:val="24"/>
          <w:szCs w:val="24"/>
        </w:rPr>
        <w:t xml:space="preserve"> в пределах, установленных действующим законодательством. </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4.2.2. Давать </w:t>
      </w:r>
      <w:r w:rsidR="004672E7" w:rsidRPr="0055011E">
        <w:rPr>
          <w:rFonts w:ascii="Times New Roman" w:eastAsia="Times New Roman" w:hAnsi="Times New Roman" w:cs="Times New Roman"/>
          <w:sz w:val="24"/>
          <w:szCs w:val="24"/>
          <w:lang w:eastAsia="ru-RU"/>
        </w:rPr>
        <w:t>НКО</w:t>
      </w:r>
      <w:r w:rsidR="004672E7"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 xml:space="preserve">поручения по расчетно-кассовому обслуживанию, обращаться с письменными запросами в </w:t>
      </w:r>
      <w:r w:rsidR="004672E7"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и требовать отчет о выполнении поручений в установленные сроки.</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4.2.3. Заявлять претензии путем направления письменного запроса в </w:t>
      </w:r>
      <w:r w:rsidR="004672E7"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w:t>
      </w:r>
    </w:p>
    <w:p w:rsidR="00F40270" w:rsidRPr="0055011E" w:rsidRDefault="00383639" w:rsidP="00383639">
      <w:pPr>
        <w:spacing w:before="240" w:after="120" w:line="240" w:lineRule="auto"/>
        <w:jc w:val="center"/>
        <w:rPr>
          <w:rFonts w:ascii="Times New Roman" w:eastAsia="Calibri" w:hAnsi="Times New Roman" w:cs="Times New Roman"/>
          <w:b/>
          <w:color w:val="000000"/>
          <w:sz w:val="24"/>
          <w:szCs w:val="24"/>
        </w:rPr>
      </w:pPr>
      <w:r w:rsidRPr="0055011E">
        <w:rPr>
          <w:rFonts w:ascii="Times New Roman" w:eastAsia="Calibri" w:hAnsi="Times New Roman" w:cs="Times New Roman"/>
          <w:b/>
          <w:color w:val="000000"/>
          <w:sz w:val="24"/>
          <w:szCs w:val="24"/>
        </w:rPr>
        <w:t>5. ОТВЕТСТВЕННОСТЬ СТОРОН</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5.1. За нарушение принятых обязательств стороны несут ответственность, предусмотренную действующим законодательством РФ.</w:t>
      </w:r>
    </w:p>
    <w:p w:rsidR="00720571"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5.2. За несвоевременное зачисление на Специальный Счет </w:t>
      </w:r>
      <w:r w:rsidR="007A45F1" w:rsidRPr="0055011E">
        <w:rPr>
          <w:rFonts w:ascii="Times New Roman" w:eastAsia="Calibri" w:hAnsi="Times New Roman" w:cs="Times New Roman"/>
          <w:color w:val="000000"/>
          <w:sz w:val="24"/>
          <w:szCs w:val="24"/>
        </w:rPr>
        <w:t>Клиента поступивших</w:t>
      </w:r>
      <w:r w:rsidRPr="0055011E">
        <w:rPr>
          <w:rFonts w:ascii="Times New Roman" w:eastAsia="Calibri" w:hAnsi="Times New Roman" w:cs="Times New Roman"/>
          <w:color w:val="000000"/>
          <w:sz w:val="24"/>
          <w:szCs w:val="24"/>
        </w:rPr>
        <w:t xml:space="preserve"> денежных средств, либо их необоснованные списания, а также невыполнение указаний Клиента о перечислении денежных средств со Специального Счета </w:t>
      </w:r>
      <w:r w:rsidR="004672E7"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уп</w:t>
      </w:r>
      <w:r w:rsidR="00F53D97" w:rsidRPr="0055011E">
        <w:rPr>
          <w:rFonts w:ascii="Times New Roman" w:eastAsia="Calibri" w:hAnsi="Times New Roman" w:cs="Times New Roman"/>
          <w:color w:val="000000"/>
          <w:sz w:val="24"/>
          <w:szCs w:val="24"/>
        </w:rPr>
        <w:t>лачивает на эту сумму проценты</w:t>
      </w:r>
      <w:r w:rsidRPr="0055011E">
        <w:rPr>
          <w:rFonts w:ascii="Times New Roman" w:eastAsia="Calibri" w:hAnsi="Times New Roman" w:cs="Times New Roman"/>
          <w:color w:val="000000"/>
          <w:sz w:val="24"/>
          <w:szCs w:val="24"/>
        </w:rPr>
        <w:t xml:space="preserve">, если указанные операции соответствуют требованиям законодательства и задержка произошла по вине </w:t>
      </w:r>
      <w:r w:rsidR="004672E7"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w:t>
      </w:r>
    </w:p>
    <w:p w:rsidR="00F40270" w:rsidRPr="0055011E" w:rsidRDefault="00F53D97"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hAnsi="Times New Roman" w:cs="Times New Roman"/>
          <w:sz w:val="24"/>
          <w:szCs w:val="24"/>
        </w:rPr>
        <w:t xml:space="preserve">Размер процентов определяется </w:t>
      </w:r>
      <w:hyperlink r:id="rId21" w:history="1">
        <w:r w:rsidRPr="0055011E">
          <w:rPr>
            <w:rFonts w:ascii="Times New Roman" w:hAnsi="Times New Roman" w:cs="Times New Roman"/>
            <w:sz w:val="24"/>
            <w:szCs w:val="24"/>
          </w:rPr>
          <w:t>ключевой ставкой</w:t>
        </w:r>
      </w:hyperlink>
      <w:r w:rsidRPr="0055011E">
        <w:rPr>
          <w:rFonts w:ascii="Times New Roman" w:hAnsi="Times New Roman" w:cs="Times New Roman"/>
          <w:sz w:val="24"/>
          <w:szCs w:val="24"/>
        </w:rPr>
        <w:t xml:space="preserve"> Банка России, действовавшей в соответствующие периоды.</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Обязательство </w:t>
      </w:r>
      <w:r w:rsidR="004672E7" w:rsidRPr="0055011E">
        <w:rPr>
          <w:rFonts w:ascii="Times New Roman" w:eastAsia="Times New Roman" w:hAnsi="Times New Roman" w:cs="Times New Roman"/>
          <w:sz w:val="24"/>
          <w:szCs w:val="24"/>
          <w:lang w:eastAsia="ru-RU"/>
        </w:rPr>
        <w:t>НКО</w:t>
      </w:r>
      <w:r w:rsidR="004672E7"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 xml:space="preserve">перед Клиентом по платежному поручению считается исполненным в </w:t>
      </w:r>
      <w:r w:rsidR="007A45F1" w:rsidRPr="0055011E">
        <w:rPr>
          <w:rFonts w:ascii="Times New Roman" w:eastAsia="Calibri" w:hAnsi="Times New Roman" w:cs="Times New Roman"/>
          <w:color w:val="000000"/>
          <w:sz w:val="24"/>
          <w:szCs w:val="24"/>
        </w:rPr>
        <w:t>дату списания</w:t>
      </w:r>
      <w:r w:rsidRPr="0055011E">
        <w:rPr>
          <w:rFonts w:ascii="Times New Roman" w:eastAsia="Calibri" w:hAnsi="Times New Roman" w:cs="Times New Roman"/>
          <w:color w:val="000000"/>
          <w:sz w:val="24"/>
          <w:szCs w:val="24"/>
        </w:rPr>
        <w:t xml:space="preserve"> ДГУ Банка </w:t>
      </w:r>
      <w:r w:rsidR="007A45F1" w:rsidRPr="0055011E">
        <w:rPr>
          <w:rFonts w:ascii="Times New Roman" w:eastAsia="Calibri" w:hAnsi="Times New Roman" w:cs="Times New Roman"/>
          <w:color w:val="000000"/>
          <w:sz w:val="24"/>
          <w:szCs w:val="24"/>
        </w:rPr>
        <w:t>России соответствующей</w:t>
      </w:r>
      <w:r w:rsidRPr="0055011E">
        <w:rPr>
          <w:rFonts w:ascii="Times New Roman" w:eastAsia="Calibri" w:hAnsi="Times New Roman" w:cs="Times New Roman"/>
          <w:color w:val="000000"/>
          <w:sz w:val="24"/>
          <w:szCs w:val="24"/>
        </w:rPr>
        <w:t xml:space="preserve"> суммы с корреспондентского счета </w:t>
      </w:r>
      <w:r w:rsidR="004672E7" w:rsidRPr="0055011E">
        <w:rPr>
          <w:rFonts w:ascii="Times New Roman" w:eastAsia="Times New Roman" w:hAnsi="Times New Roman" w:cs="Times New Roman"/>
          <w:sz w:val="24"/>
          <w:szCs w:val="24"/>
          <w:lang w:eastAsia="ru-RU"/>
        </w:rPr>
        <w:t>НКО</w:t>
      </w:r>
      <w:r w:rsidR="004672E7" w:rsidRPr="0055011E">
        <w:rPr>
          <w:rFonts w:ascii="Times New Roman" w:eastAsia="Calibri" w:hAnsi="Times New Roman" w:cs="Times New Roman"/>
          <w:color w:val="000000"/>
          <w:sz w:val="24"/>
          <w:szCs w:val="24"/>
        </w:rPr>
        <w:t xml:space="preserve"> </w:t>
      </w:r>
      <w:r w:rsidRPr="0055011E">
        <w:rPr>
          <w:rFonts w:ascii="Times New Roman" w:eastAsia="Calibri" w:hAnsi="Times New Roman" w:cs="Times New Roman"/>
          <w:color w:val="000000"/>
          <w:sz w:val="24"/>
          <w:szCs w:val="24"/>
        </w:rPr>
        <w:t>в пользу банка, обслуживающего Получателя денежных средств.</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5.3. </w:t>
      </w:r>
      <w:r w:rsidR="004672E7"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информирует Клиента об исполнении обязательства по платежному поручению согласно абз. </w:t>
      </w:r>
      <w:r w:rsidR="00720571">
        <w:rPr>
          <w:rFonts w:ascii="Times New Roman" w:eastAsia="Calibri" w:hAnsi="Times New Roman" w:cs="Times New Roman"/>
          <w:color w:val="000000"/>
          <w:sz w:val="24"/>
          <w:szCs w:val="24"/>
        </w:rPr>
        <w:t>3</w:t>
      </w:r>
      <w:r w:rsidRPr="0055011E">
        <w:rPr>
          <w:rFonts w:ascii="Times New Roman" w:eastAsia="Calibri" w:hAnsi="Times New Roman" w:cs="Times New Roman"/>
          <w:color w:val="000000"/>
          <w:sz w:val="24"/>
          <w:szCs w:val="24"/>
        </w:rPr>
        <w:t xml:space="preserve"> п. 5.2. настоящих Условий при наличии письменного запроса Клиента, направленного в </w:t>
      </w:r>
      <w:r w:rsidR="004672E7"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и оформленного за подписью (подписями) уполномоченных лиц, скрепленного печатью Клиента в соответствии с карточкой с образцами подписей и оттиска печати. В запросе должна содержаться ссылка на дату, номер и сумму платежного поручения. </w:t>
      </w:r>
    </w:p>
    <w:p w:rsidR="00F40270" w:rsidRPr="0055011E" w:rsidRDefault="004672E7"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Times New Roman" w:hAnsi="Times New Roman" w:cs="Times New Roman"/>
          <w:sz w:val="24"/>
          <w:szCs w:val="24"/>
          <w:lang w:eastAsia="ru-RU"/>
        </w:rPr>
        <w:t>НКО</w:t>
      </w:r>
      <w:r w:rsidR="00F40270" w:rsidRPr="0055011E">
        <w:rPr>
          <w:rFonts w:ascii="Times New Roman" w:eastAsia="Calibri" w:hAnsi="Times New Roman" w:cs="Times New Roman"/>
          <w:color w:val="000000"/>
          <w:sz w:val="24"/>
          <w:szCs w:val="24"/>
        </w:rPr>
        <w:t xml:space="preserve"> письменно информирует Клиента об исполнении платежного поручения не позднее рабочего дня, следующего за днем поступления соответствующего запроса.</w:t>
      </w:r>
    </w:p>
    <w:p w:rsidR="00F40270" w:rsidRPr="0055011E"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 xml:space="preserve">5.4. </w:t>
      </w:r>
      <w:r w:rsidR="004672E7"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 xml:space="preserve"> не несет ответственности за неверное зачисление средств по электронным платежным поручениям на счет Получателя из-за несоответствия цифровых и текстовых реквизитов. Претензии регулируются непосредственно между Клиентом и Получателем, минуя </w:t>
      </w:r>
      <w:r w:rsidR="004672E7" w:rsidRPr="0055011E">
        <w:rPr>
          <w:rFonts w:ascii="Times New Roman" w:eastAsia="Times New Roman" w:hAnsi="Times New Roman" w:cs="Times New Roman"/>
          <w:sz w:val="24"/>
          <w:szCs w:val="24"/>
          <w:lang w:eastAsia="ru-RU"/>
        </w:rPr>
        <w:t>НКО</w:t>
      </w:r>
      <w:r w:rsidRPr="0055011E">
        <w:rPr>
          <w:rFonts w:ascii="Times New Roman" w:eastAsia="Calibri" w:hAnsi="Times New Roman" w:cs="Times New Roman"/>
          <w:color w:val="000000"/>
          <w:sz w:val="24"/>
          <w:szCs w:val="24"/>
        </w:rPr>
        <w:t>.</w:t>
      </w:r>
    </w:p>
    <w:p w:rsidR="00F40270" w:rsidRDefault="00F40270" w:rsidP="00720571">
      <w:pPr>
        <w:spacing w:after="0" w:line="240" w:lineRule="auto"/>
        <w:ind w:firstLine="708"/>
        <w:jc w:val="both"/>
        <w:rPr>
          <w:rFonts w:ascii="Times New Roman" w:eastAsia="Calibri" w:hAnsi="Times New Roman" w:cs="Times New Roman"/>
          <w:color w:val="000000"/>
          <w:sz w:val="24"/>
          <w:szCs w:val="24"/>
        </w:rPr>
      </w:pPr>
      <w:r w:rsidRPr="0055011E">
        <w:rPr>
          <w:rFonts w:ascii="Times New Roman" w:eastAsia="Calibri" w:hAnsi="Times New Roman" w:cs="Times New Roman"/>
          <w:color w:val="000000"/>
          <w:sz w:val="24"/>
          <w:szCs w:val="24"/>
        </w:rPr>
        <w:t>5.5. Обе стороны обязаны обеспечивать защиту информации о средствах и методах обеспечения информационной безопасности, персональных данных и об иной информации, подлежащей обязательной защите в соответствии с законодательством РФ.</w:t>
      </w:r>
    </w:p>
    <w:p w:rsidR="00B61FA5" w:rsidRDefault="00B61FA5" w:rsidP="00720571">
      <w:pPr>
        <w:spacing w:after="0" w:line="240" w:lineRule="auto"/>
        <w:ind w:firstLine="708"/>
        <w:jc w:val="both"/>
        <w:rPr>
          <w:rFonts w:ascii="Times New Roman" w:eastAsia="Calibri" w:hAnsi="Times New Roman" w:cs="Times New Roman"/>
          <w:color w:val="000000"/>
          <w:sz w:val="24"/>
          <w:szCs w:val="24"/>
        </w:rPr>
      </w:pPr>
    </w:p>
    <w:p w:rsidR="00B61FA5" w:rsidRDefault="00B61FA5" w:rsidP="00720571">
      <w:pPr>
        <w:spacing w:after="0" w:line="240" w:lineRule="auto"/>
        <w:ind w:firstLine="708"/>
        <w:jc w:val="both"/>
        <w:rPr>
          <w:rFonts w:ascii="Times New Roman" w:eastAsia="Calibri" w:hAnsi="Times New Roman" w:cs="Times New Roman"/>
          <w:color w:val="000000"/>
          <w:sz w:val="24"/>
          <w:szCs w:val="24"/>
        </w:rPr>
      </w:pPr>
    </w:p>
    <w:p w:rsidR="00B61FA5" w:rsidRDefault="00B61FA5" w:rsidP="00720571">
      <w:pPr>
        <w:spacing w:after="0" w:line="240" w:lineRule="auto"/>
        <w:ind w:firstLine="708"/>
        <w:jc w:val="both"/>
        <w:rPr>
          <w:rFonts w:ascii="Times New Roman" w:eastAsia="Calibri" w:hAnsi="Times New Roman" w:cs="Times New Roman"/>
          <w:color w:val="000000"/>
          <w:sz w:val="24"/>
          <w:szCs w:val="24"/>
        </w:rPr>
      </w:pPr>
    </w:p>
    <w:p w:rsidR="00B61FA5" w:rsidRDefault="00B61FA5" w:rsidP="00720571">
      <w:pPr>
        <w:spacing w:after="0" w:line="240" w:lineRule="auto"/>
        <w:ind w:firstLine="708"/>
        <w:jc w:val="both"/>
        <w:rPr>
          <w:rFonts w:ascii="Times New Roman" w:eastAsia="Calibri" w:hAnsi="Times New Roman" w:cs="Times New Roman"/>
          <w:color w:val="000000"/>
          <w:sz w:val="24"/>
          <w:szCs w:val="24"/>
        </w:rPr>
      </w:pPr>
    </w:p>
    <w:p w:rsidR="00B61FA5" w:rsidRDefault="00B61FA5" w:rsidP="00720571">
      <w:pPr>
        <w:spacing w:after="0" w:line="240" w:lineRule="auto"/>
        <w:ind w:firstLine="708"/>
        <w:jc w:val="both"/>
        <w:rPr>
          <w:rFonts w:ascii="Times New Roman" w:eastAsia="Calibri" w:hAnsi="Times New Roman" w:cs="Times New Roman"/>
          <w:color w:val="000000"/>
          <w:sz w:val="24"/>
          <w:szCs w:val="24"/>
        </w:rPr>
      </w:pPr>
    </w:p>
    <w:p w:rsidR="00B61FA5" w:rsidRDefault="00B61FA5" w:rsidP="00720571">
      <w:pPr>
        <w:spacing w:after="0" w:line="240" w:lineRule="auto"/>
        <w:ind w:firstLine="708"/>
        <w:jc w:val="both"/>
        <w:rPr>
          <w:rFonts w:ascii="Times New Roman" w:eastAsia="Calibri" w:hAnsi="Times New Roman" w:cs="Times New Roman"/>
          <w:color w:val="000000"/>
          <w:sz w:val="24"/>
          <w:szCs w:val="24"/>
        </w:rPr>
      </w:pPr>
    </w:p>
    <w:p w:rsidR="00B61FA5" w:rsidRDefault="00B61FA5" w:rsidP="00720571">
      <w:pPr>
        <w:spacing w:after="0" w:line="240" w:lineRule="auto"/>
        <w:ind w:firstLine="708"/>
        <w:jc w:val="both"/>
        <w:rPr>
          <w:rFonts w:ascii="Times New Roman" w:eastAsia="Calibri" w:hAnsi="Times New Roman" w:cs="Times New Roman"/>
          <w:color w:val="000000"/>
          <w:sz w:val="24"/>
          <w:szCs w:val="24"/>
        </w:rPr>
      </w:pPr>
    </w:p>
    <w:p w:rsidR="00B61FA5" w:rsidRPr="0055011E" w:rsidRDefault="00B61FA5" w:rsidP="00720571">
      <w:pPr>
        <w:spacing w:after="0" w:line="240" w:lineRule="auto"/>
        <w:ind w:firstLine="708"/>
        <w:jc w:val="both"/>
        <w:rPr>
          <w:rFonts w:ascii="Times New Roman" w:eastAsia="Calibri" w:hAnsi="Times New Roman" w:cs="Times New Roman"/>
          <w:color w:val="000000"/>
          <w:sz w:val="24"/>
          <w:szCs w:val="24"/>
        </w:rPr>
      </w:pPr>
    </w:p>
    <w:p w:rsidR="00F40270" w:rsidRPr="0055011E" w:rsidRDefault="00F40270" w:rsidP="003859C8">
      <w:pPr>
        <w:spacing w:after="0" w:line="240" w:lineRule="auto"/>
        <w:jc w:val="both"/>
        <w:rPr>
          <w:rFonts w:ascii="Times New Roman" w:eastAsia="Calibri" w:hAnsi="Times New Roman" w:cs="Times New Roman"/>
          <w:color w:val="000000"/>
          <w:sz w:val="24"/>
          <w:szCs w:val="24"/>
        </w:rPr>
      </w:pPr>
    </w:p>
    <w:p w:rsidR="00F40270" w:rsidRPr="0055011E" w:rsidRDefault="00F40270" w:rsidP="003859C8">
      <w:pPr>
        <w:spacing w:after="0" w:line="240" w:lineRule="auto"/>
        <w:jc w:val="both"/>
        <w:rPr>
          <w:rFonts w:ascii="Times New Roman" w:eastAsia="Calibri" w:hAnsi="Times New Roman" w:cs="Times New Roman"/>
          <w:color w:val="000000"/>
          <w:sz w:val="24"/>
          <w:szCs w:val="24"/>
        </w:rPr>
      </w:pPr>
    </w:p>
    <w:tbl>
      <w:tblPr>
        <w:tblStyle w:val="aff1"/>
        <w:tblW w:w="4253" w:type="dxa"/>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5D7B77" w:rsidRPr="007F3CA0" w:rsidTr="00E72A19">
        <w:tc>
          <w:tcPr>
            <w:tcW w:w="4253" w:type="dxa"/>
          </w:tcPr>
          <w:p w:rsidR="00E72A19" w:rsidRPr="00445F1F" w:rsidRDefault="00E72A19" w:rsidP="00E72A19">
            <w:pPr>
              <w:jc w:val="right"/>
              <w:rPr>
                <w:rFonts w:ascii="Times New Roman" w:eastAsia="Calibri" w:hAnsi="Times New Roman" w:cs="Times New Roman"/>
              </w:rPr>
            </w:pPr>
            <w:r w:rsidRPr="00445F1F">
              <w:rPr>
                <w:rFonts w:ascii="Times New Roman" w:eastAsia="Calibri" w:hAnsi="Times New Roman" w:cs="Times New Roman"/>
              </w:rPr>
              <w:lastRenderedPageBreak/>
              <w:t>Приложение № 4</w:t>
            </w:r>
          </w:p>
          <w:p w:rsidR="00E72A19" w:rsidRPr="00445F1F" w:rsidRDefault="00E72A19" w:rsidP="00E72A19">
            <w:pPr>
              <w:jc w:val="right"/>
              <w:rPr>
                <w:rFonts w:ascii="Times New Roman" w:eastAsia="Times New Roman" w:hAnsi="Times New Roman" w:cs="Times New Roman"/>
                <w:lang w:eastAsia="ru-RU"/>
              </w:rPr>
            </w:pPr>
            <w:r w:rsidRPr="00445F1F">
              <w:rPr>
                <w:rFonts w:ascii="Times New Roman" w:eastAsia="Times New Roman" w:hAnsi="Times New Roman" w:cs="Courier New"/>
                <w:lang w:eastAsia="ru-RU"/>
              </w:rPr>
              <w:t xml:space="preserve">к Договору </w:t>
            </w:r>
            <w:r w:rsidRPr="00445F1F">
              <w:rPr>
                <w:rFonts w:ascii="Times New Roman" w:eastAsia="Times New Roman" w:hAnsi="Times New Roman" w:cs="Times New Roman"/>
                <w:lang w:eastAsia="ru-RU"/>
              </w:rPr>
              <w:t xml:space="preserve">комплексного </w:t>
            </w:r>
          </w:p>
          <w:p w:rsidR="00E72A19" w:rsidRPr="00445F1F" w:rsidRDefault="00E72A19" w:rsidP="00E72A19">
            <w:pPr>
              <w:ind w:left="-247"/>
              <w:jc w:val="right"/>
              <w:rPr>
                <w:rFonts w:ascii="Times New Roman" w:eastAsia="Times New Roman" w:hAnsi="Times New Roman" w:cs="Times New Roman"/>
                <w:lang w:eastAsia="ru-RU"/>
              </w:rPr>
            </w:pPr>
            <w:r w:rsidRPr="00445F1F">
              <w:rPr>
                <w:rFonts w:ascii="Times New Roman" w:eastAsia="Times New Roman" w:hAnsi="Times New Roman" w:cs="Times New Roman"/>
                <w:lang w:eastAsia="ru-RU"/>
              </w:rPr>
              <w:t>обслуживания в НКО «РКЦ ДВ» (АО)</w:t>
            </w:r>
          </w:p>
          <w:p w:rsidR="005D7B77" w:rsidRPr="007F3CA0" w:rsidRDefault="005D7B77" w:rsidP="005D7B77"/>
        </w:tc>
      </w:tr>
    </w:tbl>
    <w:p w:rsidR="00B61FA5" w:rsidRDefault="00B61FA5" w:rsidP="00E72A19">
      <w:pPr>
        <w:pStyle w:val="afc"/>
        <w:jc w:val="center"/>
        <w:rPr>
          <w:rFonts w:ascii="Times New Roman" w:hAnsi="Times New Roman" w:cs="Times New Roman"/>
          <w:b/>
          <w:sz w:val="24"/>
          <w:szCs w:val="24"/>
        </w:rPr>
      </w:pPr>
    </w:p>
    <w:p w:rsidR="002A2BCF" w:rsidRDefault="002A2BCF" w:rsidP="00E72A19">
      <w:pPr>
        <w:pStyle w:val="afc"/>
        <w:jc w:val="center"/>
        <w:rPr>
          <w:rFonts w:ascii="Times New Roman" w:hAnsi="Times New Roman" w:cs="Times New Roman"/>
          <w:b/>
          <w:sz w:val="24"/>
          <w:szCs w:val="24"/>
        </w:rPr>
      </w:pPr>
    </w:p>
    <w:p w:rsidR="002A2BCF" w:rsidRDefault="002A2BCF" w:rsidP="00E72A19">
      <w:pPr>
        <w:pStyle w:val="afc"/>
        <w:jc w:val="center"/>
        <w:rPr>
          <w:rFonts w:ascii="Times New Roman" w:hAnsi="Times New Roman" w:cs="Times New Roman"/>
          <w:b/>
          <w:sz w:val="24"/>
          <w:szCs w:val="24"/>
        </w:rPr>
      </w:pPr>
    </w:p>
    <w:p w:rsidR="00B61FA5" w:rsidRDefault="00B61FA5" w:rsidP="00E72A19">
      <w:pPr>
        <w:pStyle w:val="afc"/>
        <w:jc w:val="center"/>
        <w:rPr>
          <w:rFonts w:ascii="Times New Roman" w:hAnsi="Times New Roman" w:cs="Times New Roman"/>
          <w:b/>
          <w:sz w:val="24"/>
          <w:szCs w:val="24"/>
        </w:rPr>
      </w:pPr>
    </w:p>
    <w:p w:rsidR="005D7B77" w:rsidRDefault="005D7B77" w:rsidP="00E72A19">
      <w:pPr>
        <w:pStyle w:val="afc"/>
        <w:jc w:val="center"/>
        <w:rPr>
          <w:rFonts w:ascii="Times New Roman" w:hAnsi="Times New Roman" w:cs="Times New Roman"/>
          <w:b/>
          <w:sz w:val="24"/>
          <w:szCs w:val="24"/>
        </w:rPr>
      </w:pPr>
      <w:r w:rsidRPr="00E72A19">
        <w:rPr>
          <w:rFonts w:ascii="Times New Roman" w:hAnsi="Times New Roman" w:cs="Times New Roman"/>
          <w:b/>
          <w:sz w:val="24"/>
          <w:szCs w:val="24"/>
        </w:rPr>
        <w:t>ЗАЯВЛЕНИЕ</w:t>
      </w:r>
    </w:p>
    <w:p w:rsidR="002E54A7" w:rsidRPr="002E54A7" w:rsidRDefault="002E54A7" w:rsidP="00E72A19">
      <w:pPr>
        <w:pStyle w:val="afc"/>
        <w:jc w:val="center"/>
        <w:rPr>
          <w:rFonts w:ascii="Times New Roman" w:hAnsi="Times New Roman" w:cs="Times New Roman"/>
          <w:b/>
          <w:sz w:val="24"/>
          <w:szCs w:val="24"/>
        </w:rPr>
      </w:pPr>
      <w:r w:rsidRPr="002E54A7">
        <w:rPr>
          <w:rFonts w:ascii="Times New Roman" w:eastAsia="Times New Roman" w:hAnsi="Times New Roman" w:cs="Times New Roman"/>
          <w:b/>
          <w:sz w:val="24"/>
          <w:szCs w:val="24"/>
          <w:lang w:eastAsia="ru-RU"/>
        </w:rPr>
        <w:t>о предоставлении комплексных услуг</w:t>
      </w:r>
    </w:p>
    <w:p w:rsidR="005D7B77" w:rsidRPr="00E72A19" w:rsidRDefault="002E54A7" w:rsidP="00E72A19">
      <w:pPr>
        <w:pStyle w:val="afc"/>
        <w:jc w:val="center"/>
        <w:rPr>
          <w:rFonts w:ascii="Times New Roman" w:hAnsi="Times New Roman" w:cs="Times New Roman"/>
          <w:b/>
          <w:bCs/>
          <w:sz w:val="24"/>
          <w:szCs w:val="24"/>
        </w:rPr>
      </w:pPr>
      <w:r>
        <w:rPr>
          <w:rFonts w:ascii="Times New Roman" w:hAnsi="Times New Roman" w:cs="Times New Roman"/>
          <w:b/>
          <w:bCs/>
          <w:sz w:val="24"/>
          <w:szCs w:val="24"/>
        </w:rPr>
        <w:t>(</w:t>
      </w:r>
      <w:r w:rsidR="005D7B77" w:rsidRPr="00E72A19">
        <w:rPr>
          <w:rFonts w:ascii="Times New Roman" w:hAnsi="Times New Roman" w:cs="Times New Roman"/>
          <w:b/>
          <w:bCs/>
          <w:sz w:val="24"/>
          <w:szCs w:val="24"/>
        </w:rPr>
        <w:t>присоединении к договору комплексно</w:t>
      </w:r>
      <w:r w:rsidR="008935C2">
        <w:rPr>
          <w:rFonts w:ascii="Times New Roman" w:hAnsi="Times New Roman" w:cs="Times New Roman"/>
          <w:b/>
          <w:bCs/>
          <w:sz w:val="24"/>
          <w:szCs w:val="24"/>
        </w:rPr>
        <w:t>го</w:t>
      </w:r>
      <w:r w:rsidR="005D7B77" w:rsidRPr="00E72A19">
        <w:rPr>
          <w:rFonts w:ascii="Times New Roman" w:hAnsi="Times New Roman" w:cs="Times New Roman"/>
          <w:b/>
          <w:bCs/>
          <w:sz w:val="24"/>
          <w:szCs w:val="24"/>
        </w:rPr>
        <w:t xml:space="preserve"> обслуживани</w:t>
      </w:r>
      <w:r w:rsidR="008935C2">
        <w:rPr>
          <w:rFonts w:ascii="Times New Roman" w:hAnsi="Times New Roman" w:cs="Times New Roman"/>
          <w:b/>
          <w:bCs/>
          <w:sz w:val="24"/>
          <w:szCs w:val="24"/>
        </w:rPr>
        <w:t>я</w:t>
      </w:r>
      <w:r w:rsidR="005D7B77" w:rsidRPr="00E72A19">
        <w:rPr>
          <w:rFonts w:ascii="Times New Roman" w:hAnsi="Times New Roman" w:cs="Times New Roman"/>
          <w:b/>
          <w:bCs/>
          <w:sz w:val="24"/>
          <w:szCs w:val="24"/>
        </w:rPr>
        <w:t xml:space="preserve"> (ДКО)</w:t>
      </w:r>
    </w:p>
    <w:p w:rsidR="005D7B77" w:rsidRPr="00E72A19" w:rsidRDefault="005D7B77" w:rsidP="00E72A19">
      <w:pPr>
        <w:pStyle w:val="afc"/>
        <w:jc w:val="center"/>
        <w:rPr>
          <w:rFonts w:ascii="Times New Roman" w:hAnsi="Times New Roman" w:cs="Times New Roman"/>
          <w:b/>
          <w:sz w:val="24"/>
          <w:szCs w:val="24"/>
        </w:rPr>
      </w:pPr>
      <w:r w:rsidRPr="00E72A19">
        <w:rPr>
          <w:rFonts w:ascii="Times New Roman" w:hAnsi="Times New Roman" w:cs="Times New Roman"/>
          <w:b/>
          <w:sz w:val="24"/>
          <w:szCs w:val="24"/>
        </w:rPr>
        <w:t>«___» __________ 20__ г.</w:t>
      </w:r>
    </w:p>
    <w:p w:rsidR="005D7B77" w:rsidRPr="0018499E" w:rsidRDefault="005D7B77" w:rsidP="00E72A19">
      <w:pPr>
        <w:pStyle w:val="afc"/>
      </w:pPr>
    </w:p>
    <w:p w:rsidR="005D7B77" w:rsidRPr="0018499E" w:rsidRDefault="005D7B77" w:rsidP="00E72A19">
      <w:pPr>
        <w:pStyle w:val="afc"/>
      </w:pPr>
    </w:p>
    <w:tbl>
      <w:tblPr>
        <w:tblStyle w:val="aff1"/>
        <w:tblW w:w="10915" w:type="dxa"/>
        <w:tblInd w:w="-142" w:type="dxa"/>
        <w:tblLayout w:type="fixed"/>
        <w:tblLook w:val="04A0" w:firstRow="1" w:lastRow="0" w:firstColumn="1" w:lastColumn="0" w:noHBand="0" w:noVBand="1"/>
      </w:tblPr>
      <w:tblGrid>
        <w:gridCol w:w="3544"/>
        <w:gridCol w:w="3261"/>
        <w:gridCol w:w="4110"/>
      </w:tblGrid>
      <w:tr w:rsidR="005D7B77" w:rsidRPr="0018499E" w:rsidTr="00E72A19">
        <w:tc>
          <w:tcPr>
            <w:tcW w:w="10915" w:type="dxa"/>
            <w:gridSpan w:val="3"/>
            <w:tcBorders>
              <w:top w:val="nil"/>
              <w:left w:val="nil"/>
              <w:bottom w:val="nil"/>
              <w:right w:val="nil"/>
            </w:tcBorders>
          </w:tcPr>
          <w:p w:rsidR="005D7B77" w:rsidRDefault="00E72A19" w:rsidP="00E72A19">
            <w:pPr>
              <w:pStyle w:val="afc"/>
              <w:rPr>
                <w:u w:val="single"/>
              </w:rPr>
            </w:pPr>
            <w:r>
              <w:rPr>
                <w:u w:val="single"/>
              </w:rPr>
              <w:t>_________________________________________________________________________________________________</w:t>
            </w:r>
          </w:p>
          <w:p w:rsidR="00B61FA5" w:rsidRDefault="00B61FA5" w:rsidP="00E72A19">
            <w:pPr>
              <w:pStyle w:val="afc"/>
              <w:rPr>
                <w:u w:val="single"/>
              </w:rPr>
            </w:pPr>
          </w:p>
          <w:p w:rsidR="005D7B77" w:rsidRPr="00737858" w:rsidRDefault="005D7B77" w:rsidP="00E72A19">
            <w:pPr>
              <w:pStyle w:val="afc"/>
              <w:rPr>
                <w:i/>
                <w:sz w:val="18"/>
                <w:szCs w:val="18"/>
                <w:u w:val="single"/>
              </w:rPr>
            </w:pPr>
            <w:r w:rsidRPr="00737858">
              <w:rPr>
                <w:i/>
                <w:sz w:val="18"/>
                <w:szCs w:val="18"/>
                <w:u w:val="single"/>
              </w:rPr>
              <w:t>(полное наименование юридического лица / фамилия, имя, отчество индивидуального предпринимателя с указанием «ИП»/ фамилия, имя, отчество физического лица, занимающегося частной практикой</w:t>
            </w:r>
            <w:r>
              <w:rPr>
                <w:i/>
                <w:sz w:val="18"/>
                <w:szCs w:val="18"/>
                <w:u w:val="single"/>
              </w:rPr>
              <w:t>,</w:t>
            </w:r>
            <w:r w:rsidRPr="00737858">
              <w:rPr>
                <w:i/>
                <w:sz w:val="18"/>
                <w:szCs w:val="18"/>
                <w:u w:val="single"/>
              </w:rPr>
              <w:t xml:space="preserve"> с указанием вида деятельности (далее – Клиент)</w:t>
            </w:r>
          </w:p>
          <w:p w:rsidR="005D7B77" w:rsidRPr="0018499E" w:rsidRDefault="005D7B77" w:rsidP="00E72A19">
            <w:pPr>
              <w:pStyle w:val="afc"/>
              <w:rPr>
                <w:u w:val="single"/>
              </w:rPr>
            </w:pPr>
          </w:p>
        </w:tc>
      </w:tr>
      <w:tr w:rsidR="005D7B77" w:rsidRPr="0018499E" w:rsidTr="00B61FA5">
        <w:trPr>
          <w:trHeight w:val="994"/>
        </w:trPr>
        <w:tc>
          <w:tcPr>
            <w:tcW w:w="3544" w:type="dxa"/>
            <w:vAlign w:val="center"/>
          </w:tcPr>
          <w:p w:rsidR="005D7B77" w:rsidRPr="00E72A19" w:rsidRDefault="005D7B77" w:rsidP="00E72A19">
            <w:pPr>
              <w:pStyle w:val="afc"/>
              <w:jc w:val="center"/>
              <w:rPr>
                <w:rFonts w:ascii="Times New Roman" w:hAnsi="Times New Roman" w:cs="Times New Roman"/>
              </w:rPr>
            </w:pPr>
            <w:r w:rsidRPr="00E72A19">
              <w:rPr>
                <w:rFonts w:ascii="Times New Roman" w:hAnsi="Times New Roman" w:cs="Times New Roman"/>
              </w:rPr>
              <w:t>ИНН (для резидентов)</w:t>
            </w:r>
          </w:p>
        </w:tc>
        <w:tc>
          <w:tcPr>
            <w:tcW w:w="3261" w:type="dxa"/>
            <w:vAlign w:val="center"/>
          </w:tcPr>
          <w:p w:rsidR="005D7B77" w:rsidRPr="00E72A19" w:rsidRDefault="005D7B77" w:rsidP="00E72A19">
            <w:pPr>
              <w:pStyle w:val="afc"/>
              <w:jc w:val="center"/>
              <w:rPr>
                <w:rFonts w:ascii="Times New Roman" w:hAnsi="Times New Roman" w:cs="Times New Roman"/>
              </w:rPr>
            </w:pPr>
            <w:r w:rsidRPr="00E72A19">
              <w:rPr>
                <w:rFonts w:ascii="Times New Roman" w:hAnsi="Times New Roman" w:cs="Times New Roman"/>
              </w:rPr>
              <w:t>ИНН/ КИО (для юридических лиц нерезидентов)</w:t>
            </w:r>
          </w:p>
        </w:tc>
        <w:tc>
          <w:tcPr>
            <w:tcW w:w="4110" w:type="dxa"/>
            <w:vAlign w:val="center"/>
          </w:tcPr>
          <w:p w:rsidR="005D7B77" w:rsidRPr="00E72A19" w:rsidRDefault="005D7B77" w:rsidP="00E72A19">
            <w:pPr>
              <w:pStyle w:val="afc"/>
              <w:jc w:val="center"/>
              <w:rPr>
                <w:rFonts w:ascii="Times New Roman" w:hAnsi="Times New Roman" w:cs="Times New Roman"/>
              </w:rPr>
            </w:pPr>
            <w:r w:rsidRPr="00E72A19">
              <w:rPr>
                <w:rFonts w:ascii="Times New Roman" w:hAnsi="Times New Roman" w:cs="Times New Roman"/>
              </w:rPr>
              <w:t>КПП обособленного подразделения</w:t>
            </w:r>
          </w:p>
          <w:p w:rsidR="005D7B77" w:rsidRPr="00E72A19" w:rsidRDefault="005D7B77" w:rsidP="00E72A19">
            <w:pPr>
              <w:pStyle w:val="afc"/>
              <w:jc w:val="center"/>
              <w:rPr>
                <w:rFonts w:ascii="Times New Roman" w:hAnsi="Times New Roman" w:cs="Times New Roman"/>
              </w:rPr>
            </w:pPr>
            <w:r w:rsidRPr="00E72A19">
              <w:rPr>
                <w:rFonts w:ascii="Times New Roman" w:hAnsi="Times New Roman" w:cs="Times New Roman"/>
              </w:rPr>
              <w:t xml:space="preserve">юридического лица </w:t>
            </w:r>
            <w:r w:rsidRPr="00E72A19">
              <w:rPr>
                <w:rFonts w:ascii="Times New Roman" w:hAnsi="Times New Roman" w:cs="Times New Roman"/>
                <w:i/>
              </w:rPr>
              <w:t>(филиал, представительство)</w:t>
            </w:r>
          </w:p>
        </w:tc>
      </w:tr>
      <w:tr w:rsidR="005D7B77" w:rsidRPr="0018499E" w:rsidTr="00B61FA5">
        <w:trPr>
          <w:trHeight w:val="380"/>
        </w:trPr>
        <w:tc>
          <w:tcPr>
            <w:tcW w:w="3544" w:type="dxa"/>
            <w:vAlign w:val="center"/>
          </w:tcPr>
          <w:p w:rsidR="005D7B77" w:rsidRPr="0018499E" w:rsidRDefault="005D7B77" w:rsidP="00E72A19">
            <w:pPr>
              <w:pStyle w:val="afc"/>
            </w:pPr>
          </w:p>
        </w:tc>
        <w:tc>
          <w:tcPr>
            <w:tcW w:w="3261" w:type="dxa"/>
            <w:vAlign w:val="center"/>
          </w:tcPr>
          <w:p w:rsidR="005D7B77" w:rsidRPr="0018499E" w:rsidRDefault="005D7B77" w:rsidP="00E72A19">
            <w:pPr>
              <w:pStyle w:val="afc"/>
            </w:pPr>
          </w:p>
        </w:tc>
        <w:tc>
          <w:tcPr>
            <w:tcW w:w="4110" w:type="dxa"/>
            <w:vAlign w:val="center"/>
          </w:tcPr>
          <w:p w:rsidR="005D7B77" w:rsidRPr="0018499E" w:rsidRDefault="005D7B77" w:rsidP="00E72A19">
            <w:pPr>
              <w:pStyle w:val="afc"/>
            </w:pPr>
          </w:p>
        </w:tc>
      </w:tr>
    </w:tbl>
    <w:p w:rsidR="005D7B77" w:rsidRDefault="005D7B77" w:rsidP="00E72A19">
      <w:pPr>
        <w:pStyle w:val="afc"/>
      </w:pPr>
    </w:p>
    <w:p w:rsidR="002A2BCF" w:rsidRPr="0018499E" w:rsidRDefault="002A2BCF" w:rsidP="00E72A19">
      <w:pPr>
        <w:pStyle w:val="afc"/>
      </w:pPr>
    </w:p>
    <w:tbl>
      <w:tblPr>
        <w:tblStyle w:val="aff1"/>
        <w:tblW w:w="10915" w:type="dxa"/>
        <w:tblInd w:w="-147" w:type="dxa"/>
        <w:tblLook w:val="04A0" w:firstRow="1" w:lastRow="0" w:firstColumn="1" w:lastColumn="0" w:noHBand="0" w:noVBand="1"/>
      </w:tblPr>
      <w:tblGrid>
        <w:gridCol w:w="5245"/>
        <w:gridCol w:w="5670"/>
      </w:tblGrid>
      <w:tr w:rsidR="005D7B77" w:rsidRPr="002D363A" w:rsidTr="00B61FA5">
        <w:trPr>
          <w:trHeight w:val="734"/>
        </w:trPr>
        <w:tc>
          <w:tcPr>
            <w:tcW w:w="5245" w:type="dxa"/>
            <w:vAlign w:val="center"/>
          </w:tcPr>
          <w:p w:rsidR="005D7B77" w:rsidRPr="00E72A19" w:rsidRDefault="005D7B77" w:rsidP="00E72A19">
            <w:pPr>
              <w:pStyle w:val="afc"/>
              <w:rPr>
                <w:rFonts w:ascii="Times New Roman" w:hAnsi="Times New Roman" w:cs="Times New Roman"/>
              </w:rPr>
            </w:pPr>
            <w:r w:rsidRPr="00E72A19">
              <w:rPr>
                <w:rFonts w:ascii="Times New Roman" w:hAnsi="Times New Roman" w:cs="Times New Roman"/>
              </w:rPr>
              <w:t>Контактная информация для связи с Клиентом:</w:t>
            </w:r>
          </w:p>
          <w:p w:rsidR="005D7B77" w:rsidRPr="002D363A" w:rsidRDefault="005D7B77" w:rsidP="00E72A19">
            <w:pPr>
              <w:pStyle w:val="afc"/>
            </w:pPr>
            <w:r w:rsidRPr="00E72A19">
              <w:rPr>
                <w:rFonts w:ascii="Times New Roman" w:hAnsi="Times New Roman" w:cs="Times New Roman"/>
              </w:rPr>
              <w:t>(ФИО, телефон, е-mail)</w:t>
            </w:r>
          </w:p>
        </w:tc>
        <w:tc>
          <w:tcPr>
            <w:tcW w:w="5670" w:type="dxa"/>
            <w:vAlign w:val="center"/>
          </w:tcPr>
          <w:p w:rsidR="005D7B77" w:rsidRPr="002D363A" w:rsidRDefault="005D7B77" w:rsidP="00E72A19">
            <w:pPr>
              <w:pStyle w:val="afc"/>
            </w:pPr>
          </w:p>
        </w:tc>
      </w:tr>
    </w:tbl>
    <w:p w:rsidR="005D7B77" w:rsidRDefault="005D7B77" w:rsidP="00E72A19">
      <w:pPr>
        <w:pStyle w:val="afc"/>
      </w:pPr>
    </w:p>
    <w:p w:rsidR="002A2BCF" w:rsidRPr="002D363A" w:rsidRDefault="002A2BCF" w:rsidP="00E72A19">
      <w:pPr>
        <w:pStyle w:val="afc"/>
      </w:pPr>
    </w:p>
    <w:tbl>
      <w:tblPr>
        <w:tblStyle w:val="aff1"/>
        <w:tblW w:w="10915" w:type="dxa"/>
        <w:tblInd w:w="-147" w:type="dxa"/>
        <w:tblLook w:val="04A0" w:firstRow="1" w:lastRow="0" w:firstColumn="1" w:lastColumn="0" w:noHBand="0" w:noVBand="1"/>
      </w:tblPr>
      <w:tblGrid>
        <w:gridCol w:w="5245"/>
        <w:gridCol w:w="5670"/>
      </w:tblGrid>
      <w:tr w:rsidR="005D7B77" w:rsidRPr="002D363A" w:rsidTr="00B61FA5">
        <w:trPr>
          <w:trHeight w:val="706"/>
        </w:trPr>
        <w:tc>
          <w:tcPr>
            <w:tcW w:w="5245" w:type="dxa"/>
            <w:vAlign w:val="center"/>
          </w:tcPr>
          <w:p w:rsidR="005D7B77" w:rsidRPr="00E72A19" w:rsidRDefault="005D7B77" w:rsidP="00E72A19">
            <w:pPr>
              <w:pStyle w:val="afc"/>
              <w:rPr>
                <w:rFonts w:ascii="Times New Roman" w:hAnsi="Times New Roman" w:cs="Times New Roman"/>
              </w:rPr>
            </w:pPr>
            <w:r w:rsidRPr="00E72A19">
              <w:rPr>
                <w:rFonts w:ascii="Times New Roman" w:hAnsi="Times New Roman" w:cs="Times New Roman"/>
              </w:rPr>
              <w:t>Адрес, место нахождения (место жительства) Клиента</w:t>
            </w:r>
          </w:p>
        </w:tc>
        <w:tc>
          <w:tcPr>
            <w:tcW w:w="5670" w:type="dxa"/>
            <w:vAlign w:val="center"/>
          </w:tcPr>
          <w:p w:rsidR="005D7B77" w:rsidRPr="002D363A" w:rsidRDefault="005D7B77" w:rsidP="00E72A19">
            <w:pPr>
              <w:pStyle w:val="afc"/>
            </w:pPr>
          </w:p>
        </w:tc>
      </w:tr>
    </w:tbl>
    <w:p w:rsidR="005D7B77" w:rsidRDefault="005D7B77" w:rsidP="00E72A19">
      <w:pPr>
        <w:pStyle w:val="afc"/>
        <w:rPr>
          <w:sz w:val="18"/>
          <w:szCs w:val="18"/>
        </w:rPr>
      </w:pPr>
    </w:p>
    <w:p w:rsidR="005D7B77" w:rsidRPr="00E72A19" w:rsidRDefault="005D7B77" w:rsidP="00E72A19">
      <w:pPr>
        <w:pStyle w:val="afc"/>
        <w:jc w:val="both"/>
        <w:rPr>
          <w:rFonts w:ascii="Times New Roman" w:hAnsi="Times New Roman" w:cs="Times New Roman"/>
          <w:kern w:val="3"/>
          <w:lang w:val="de-DE" w:bidi="fa-IR"/>
        </w:rPr>
      </w:pPr>
      <w:r>
        <w:rPr>
          <w:kern w:val="3"/>
          <w:lang w:val="de-DE" w:bidi="fa-IR"/>
        </w:rPr>
        <w:tab/>
      </w:r>
      <w:r w:rsidRPr="00E72A19">
        <w:rPr>
          <w:rFonts w:ascii="Times New Roman" w:hAnsi="Times New Roman" w:cs="Times New Roman"/>
          <w:kern w:val="3"/>
          <w:lang w:val="de-DE" w:bidi="fa-IR"/>
        </w:rPr>
        <w:t xml:space="preserve">Настоящим Клиент в соответствии со статьей 428 Гражданского кодекса Российской Федерации присоединяется к действующей редакции Договора комплексного обслуживания </w:t>
      </w:r>
      <w:r w:rsidRPr="00E72A19">
        <w:rPr>
          <w:rFonts w:ascii="Times New Roman" w:hAnsi="Times New Roman" w:cs="Times New Roman"/>
          <w:kern w:val="3"/>
          <w:lang w:bidi="fa-IR"/>
        </w:rPr>
        <w:t xml:space="preserve">НКО «РКЦ ДВ» (АО) </w:t>
      </w:r>
      <w:r w:rsidRPr="00E72A19">
        <w:rPr>
          <w:rFonts w:ascii="Times New Roman" w:hAnsi="Times New Roman" w:cs="Times New Roman"/>
          <w:kern w:val="3"/>
          <w:lang w:val="de-DE" w:bidi="fa-IR"/>
        </w:rPr>
        <w:t>и подтверждает, что:</w:t>
      </w:r>
    </w:p>
    <w:p w:rsidR="005D7B77" w:rsidRPr="00E72A19" w:rsidRDefault="005D7B77" w:rsidP="00E72A19">
      <w:pPr>
        <w:pStyle w:val="afc"/>
        <w:jc w:val="both"/>
        <w:rPr>
          <w:rFonts w:ascii="Times New Roman" w:hAnsi="Times New Roman" w:cs="Times New Roman"/>
          <w:kern w:val="3"/>
          <w:lang w:val="de-DE" w:bidi="fa-IR"/>
        </w:rPr>
      </w:pPr>
      <w:r w:rsidRPr="00E72A19">
        <w:rPr>
          <w:rFonts w:ascii="Times New Roman" w:hAnsi="Times New Roman" w:cs="Times New Roman"/>
          <w:kern w:val="3"/>
          <w:lang w:val="de-DE" w:bidi="fa-IR"/>
        </w:rPr>
        <w:tab/>
      </w:r>
      <w:r w:rsidRPr="00E72A19">
        <w:rPr>
          <w:rFonts w:ascii="Times New Roman" w:hAnsi="Times New Roman" w:cs="Times New Roman"/>
          <w:kern w:val="3"/>
          <w:lang w:bidi="fa-IR"/>
        </w:rPr>
        <w:t xml:space="preserve">1. </w:t>
      </w:r>
      <w:r w:rsidRPr="00E72A19">
        <w:rPr>
          <w:rFonts w:ascii="Times New Roman" w:hAnsi="Times New Roman" w:cs="Times New Roman"/>
          <w:kern w:val="3"/>
          <w:lang w:val="de-DE" w:bidi="fa-IR"/>
        </w:rPr>
        <w:t>ознакомл</w:t>
      </w:r>
      <w:r w:rsidRPr="00E72A19">
        <w:rPr>
          <w:rFonts w:ascii="Times New Roman" w:hAnsi="Times New Roman" w:cs="Times New Roman"/>
          <w:kern w:val="3"/>
          <w:lang w:bidi="fa-IR"/>
        </w:rPr>
        <w:t>ен</w:t>
      </w:r>
      <w:r w:rsidRPr="00E72A19">
        <w:rPr>
          <w:rFonts w:ascii="Times New Roman" w:hAnsi="Times New Roman" w:cs="Times New Roman"/>
          <w:kern w:val="3"/>
          <w:lang w:val="de-DE" w:bidi="fa-IR"/>
        </w:rPr>
        <w:t xml:space="preserve"> с Договором комплексного обслуживания</w:t>
      </w:r>
      <w:r w:rsidRPr="00E72A19">
        <w:rPr>
          <w:rFonts w:ascii="Times New Roman" w:hAnsi="Times New Roman" w:cs="Times New Roman"/>
          <w:kern w:val="3"/>
          <w:lang w:bidi="fa-IR"/>
        </w:rPr>
        <w:t xml:space="preserve"> (</w:t>
      </w:r>
      <w:r w:rsidR="00B61FA5">
        <w:rPr>
          <w:rFonts w:ascii="Times New Roman" w:hAnsi="Times New Roman" w:cs="Times New Roman"/>
          <w:kern w:val="3"/>
          <w:lang w:bidi="fa-IR"/>
        </w:rPr>
        <w:t xml:space="preserve">включая все приложения к нему), </w:t>
      </w:r>
      <w:r w:rsidRPr="00E72A19">
        <w:rPr>
          <w:rFonts w:ascii="Times New Roman" w:hAnsi="Times New Roman" w:cs="Times New Roman"/>
          <w:kern w:val="3"/>
          <w:lang w:val="de-DE" w:bidi="fa-IR"/>
        </w:rPr>
        <w:t>понимает его текст, выражает свое согласие с ним и обязуется его выполнять;</w:t>
      </w:r>
    </w:p>
    <w:p w:rsidR="005D7B77" w:rsidRPr="00E72A19" w:rsidRDefault="005D7B77" w:rsidP="00E72A19">
      <w:pPr>
        <w:pStyle w:val="afc"/>
        <w:jc w:val="both"/>
        <w:rPr>
          <w:rFonts w:ascii="Times New Roman" w:hAnsi="Times New Roman" w:cs="Times New Roman"/>
          <w:kern w:val="3"/>
          <w:lang w:val="de-DE" w:bidi="fa-IR"/>
        </w:rPr>
      </w:pPr>
      <w:r w:rsidRPr="00E72A19">
        <w:rPr>
          <w:rFonts w:ascii="Times New Roman" w:hAnsi="Times New Roman" w:cs="Times New Roman"/>
          <w:kern w:val="3"/>
          <w:lang w:val="de-DE" w:bidi="fa-IR"/>
        </w:rPr>
        <w:tab/>
      </w:r>
      <w:r w:rsidRPr="00E72A19">
        <w:rPr>
          <w:rFonts w:ascii="Times New Roman" w:hAnsi="Times New Roman" w:cs="Times New Roman"/>
          <w:kern w:val="3"/>
          <w:lang w:bidi="fa-IR"/>
        </w:rPr>
        <w:t>2.</w:t>
      </w:r>
      <w:r w:rsidRPr="00E72A19">
        <w:rPr>
          <w:rFonts w:ascii="Times New Roman" w:hAnsi="Times New Roman" w:cs="Times New Roman"/>
          <w:kern w:val="3"/>
          <w:lang w:val="de-DE" w:bidi="fa-IR"/>
        </w:rPr>
        <w:t xml:space="preserve"> настоящее Заявление является документом, подтверждающим факт заключения Договора комплексного обслуживания.</w:t>
      </w:r>
    </w:p>
    <w:p w:rsidR="005D7B77" w:rsidRDefault="005D7B77" w:rsidP="00E72A19">
      <w:pPr>
        <w:pStyle w:val="afc"/>
        <w:rPr>
          <w:sz w:val="18"/>
          <w:szCs w:val="18"/>
        </w:rPr>
      </w:pPr>
    </w:p>
    <w:p w:rsidR="002A2BCF" w:rsidRPr="0018499E" w:rsidRDefault="002A2BCF" w:rsidP="00E72A19">
      <w:pPr>
        <w:pStyle w:val="afc"/>
        <w:rPr>
          <w:sz w:val="18"/>
          <w:szCs w:val="18"/>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2"/>
        <w:gridCol w:w="2863"/>
      </w:tblGrid>
      <w:tr w:rsidR="005D7B77" w:rsidRPr="00E72A19" w:rsidTr="00B61FA5">
        <w:trPr>
          <w:trHeight w:val="627"/>
        </w:trPr>
        <w:tc>
          <w:tcPr>
            <w:tcW w:w="10915" w:type="dxa"/>
            <w:gridSpan w:val="2"/>
            <w:shd w:val="clear" w:color="auto" w:fill="C6D9F1" w:themeFill="text2" w:themeFillTint="33"/>
            <w:noWrap/>
            <w:vAlign w:val="center"/>
            <w:hideMark/>
          </w:tcPr>
          <w:p w:rsidR="005D7B77" w:rsidRPr="00E72A19" w:rsidRDefault="005D7B77" w:rsidP="00E72A19">
            <w:pPr>
              <w:pStyle w:val="afc"/>
              <w:rPr>
                <w:rFonts w:ascii="Times New Roman" w:hAnsi="Times New Roman" w:cs="Times New Roman"/>
                <w:b/>
              </w:rPr>
            </w:pPr>
            <w:r w:rsidRPr="00E72A19">
              <w:rPr>
                <w:rFonts w:ascii="Times New Roman" w:hAnsi="Times New Roman" w:cs="Times New Roman"/>
                <w:b/>
                <w:sz w:val="36"/>
                <w:szCs w:val="36"/>
              </w:rPr>
              <w:t>□</w:t>
            </w:r>
            <w:r w:rsidRPr="00E72A19">
              <w:rPr>
                <w:rFonts w:ascii="Times New Roman" w:hAnsi="Times New Roman" w:cs="Times New Roman"/>
                <w:b/>
              </w:rPr>
              <w:t>Прошу заключить договор комплексного обслуживания и предоставить следующие услуги:</w:t>
            </w:r>
          </w:p>
        </w:tc>
      </w:tr>
      <w:tr w:rsidR="005D7B77" w:rsidRPr="00E72A19" w:rsidTr="00B61FA5">
        <w:trPr>
          <w:trHeight w:val="549"/>
        </w:trPr>
        <w:tc>
          <w:tcPr>
            <w:tcW w:w="8052" w:type="dxa"/>
            <w:shd w:val="clear" w:color="auto" w:fill="auto"/>
            <w:noWrap/>
            <w:vAlign w:val="center"/>
            <w:hideMark/>
          </w:tcPr>
          <w:p w:rsidR="005D7B77" w:rsidRPr="00E72A19" w:rsidRDefault="005D7B77" w:rsidP="00E72A19">
            <w:pPr>
              <w:pStyle w:val="afc"/>
              <w:rPr>
                <w:rFonts w:ascii="Times New Roman" w:hAnsi="Times New Roman" w:cs="Times New Roman"/>
                <w:sz w:val="20"/>
                <w:szCs w:val="20"/>
              </w:rPr>
            </w:pPr>
            <w:r w:rsidRPr="00E72A19">
              <w:rPr>
                <w:rFonts w:ascii="Times New Roman" w:hAnsi="Times New Roman" w:cs="Times New Roman"/>
                <w:sz w:val="36"/>
                <w:szCs w:val="36"/>
              </w:rPr>
              <w:t>□</w:t>
            </w:r>
            <w:r w:rsidRPr="00E72A19">
              <w:rPr>
                <w:rFonts w:ascii="Times New Roman" w:hAnsi="Times New Roman" w:cs="Times New Roman"/>
                <w:sz w:val="20"/>
                <w:szCs w:val="20"/>
              </w:rPr>
              <w:t xml:space="preserve">  ОТКРЫТИЕ И ОБСЛУЖИВАНИЕ БАНКОВСКОГО СЧЁТА</w:t>
            </w:r>
          </w:p>
        </w:tc>
        <w:tc>
          <w:tcPr>
            <w:tcW w:w="2863" w:type="dxa"/>
            <w:shd w:val="clear" w:color="auto" w:fill="auto"/>
            <w:vAlign w:val="center"/>
          </w:tcPr>
          <w:p w:rsidR="005D7B77" w:rsidRPr="00E72A19" w:rsidRDefault="005D7B77" w:rsidP="00E72A19">
            <w:pPr>
              <w:pStyle w:val="afc"/>
              <w:rPr>
                <w:rFonts w:ascii="Times New Roman" w:hAnsi="Times New Roman" w:cs="Times New Roman"/>
                <w:i/>
              </w:rPr>
            </w:pPr>
            <w:r w:rsidRPr="00E72A19">
              <w:rPr>
                <w:rFonts w:ascii="Times New Roman" w:hAnsi="Times New Roman" w:cs="Times New Roman"/>
                <w:i/>
              </w:rPr>
              <w:t>Заполните Раздел 1</w:t>
            </w:r>
          </w:p>
        </w:tc>
      </w:tr>
      <w:tr w:rsidR="005D7B77" w:rsidRPr="00E72A19" w:rsidTr="00B61FA5">
        <w:trPr>
          <w:trHeight w:val="554"/>
        </w:trPr>
        <w:tc>
          <w:tcPr>
            <w:tcW w:w="8052" w:type="dxa"/>
            <w:shd w:val="clear" w:color="auto" w:fill="auto"/>
            <w:noWrap/>
            <w:vAlign w:val="center"/>
            <w:hideMark/>
          </w:tcPr>
          <w:p w:rsidR="005D7B77" w:rsidRPr="00E72A19" w:rsidRDefault="005D7B77" w:rsidP="00E72A19">
            <w:pPr>
              <w:pStyle w:val="afc"/>
              <w:rPr>
                <w:rFonts w:ascii="Times New Roman" w:hAnsi="Times New Roman" w:cs="Times New Roman"/>
                <w:sz w:val="20"/>
                <w:szCs w:val="20"/>
              </w:rPr>
            </w:pPr>
            <w:r w:rsidRPr="00E72A19">
              <w:rPr>
                <w:rFonts w:ascii="Times New Roman" w:hAnsi="Times New Roman" w:cs="Times New Roman"/>
                <w:sz w:val="36"/>
                <w:szCs w:val="36"/>
              </w:rPr>
              <w:t>□</w:t>
            </w:r>
            <w:r w:rsidRPr="00E72A19">
              <w:rPr>
                <w:rFonts w:ascii="Times New Roman" w:hAnsi="Times New Roman" w:cs="Times New Roman"/>
                <w:sz w:val="20"/>
                <w:szCs w:val="20"/>
              </w:rPr>
              <w:t xml:space="preserve">  ДИСТАНЦИОННОЕ БАНКОВСКОЕ ОБСЛУЖИВАНИЕ</w:t>
            </w:r>
          </w:p>
        </w:tc>
        <w:tc>
          <w:tcPr>
            <w:tcW w:w="2863" w:type="dxa"/>
            <w:shd w:val="clear" w:color="auto" w:fill="auto"/>
            <w:vAlign w:val="center"/>
          </w:tcPr>
          <w:p w:rsidR="005D7B77" w:rsidRPr="00E72A19" w:rsidRDefault="005D7B77" w:rsidP="00E72A19">
            <w:pPr>
              <w:pStyle w:val="afc"/>
              <w:rPr>
                <w:rFonts w:ascii="Times New Roman" w:hAnsi="Times New Roman" w:cs="Times New Roman"/>
                <w:i/>
              </w:rPr>
            </w:pPr>
            <w:r w:rsidRPr="00E72A19">
              <w:rPr>
                <w:rFonts w:ascii="Times New Roman" w:hAnsi="Times New Roman" w:cs="Times New Roman"/>
                <w:i/>
              </w:rPr>
              <w:t>Заполните Раздел 2</w:t>
            </w:r>
          </w:p>
        </w:tc>
      </w:tr>
    </w:tbl>
    <w:p w:rsidR="005D7B77" w:rsidRDefault="005D7B77" w:rsidP="005D7B77">
      <w:pPr>
        <w:spacing w:before="100"/>
        <w:ind w:left="-142"/>
        <w:rPr>
          <w:b/>
          <w:sz w:val="20"/>
          <w:szCs w:val="20"/>
        </w:rPr>
      </w:pPr>
    </w:p>
    <w:p w:rsidR="002A2BCF" w:rsidRDefault="002A2BCF" w:rsidP="005D7B77">
      <w:pPr>
        <w:spacing w:before="100"/>
        <w:ind w:left="-142"/>
        <w:rPr>
          <w:b/>
          <w:sz w:val="20"/>
          <w:szCs w:val="20"/>
        </w:rPr>
      </w:pPr>
    </w:p>
    <w:p w:rsidR="002A2BCF" w:rsidRPr="0018499E" w:rsidRDefault="002A2BCF" w:rsidP="005D7B77">
      <w:pPr>
        <w:spacing w:before="100"/>
        <w:ind w:left="-142"/>
        <w:rPr>
          <w:b/>
          <w:sz w:val="20"/>
          <w:szCs w:val="20"/>
        </w:rPr>
      </w:pPr>
    </w:p>
    <w:tbl>
      <w:tblPr>
        <w:tblStyle w:val="aff1"/>
        <w:tblW w:w="10915" w:type="dxa"/>
        <w:tblInd w:w="-147" w:type="dxa"/>
        <w:shd w:val="clear" w:color="auto" w:fill="C6D9F1" w:themeFill="text2" w:themeFillTint="33"/>
        <w:tblLook w:val="04A0" w:firstRow="1" w:lastRow="0" w:firstColumn="1" w:lastColumn="0" w:noHBand="0" w:noVBand="1"/>
      </w:tblPr>
      <w:tblGrid>
        <w:gridCol w:w="10915"/>
      </w:tblGrid>
      <w:tr w:rsidR="005D7B77" w:rsidRPr="00483E11" w:rsidTr="00B61FA5">
        <w:tc>
          <w:tcPr>
            <w:tcW w:w="10915" w:type="dxa"/>
            <w:shd w:val="clear" w:color="auto" w:fill="C6D9F1" w:themeFill="text2" w:themeFillTint="33"/>
            <w:vAlign w:val="center"/>
          </w:tcPr>
          <w:p w:rsidR="005D7B77" w:rsidRPr="00737858" w:rsidRDefault="005D7B77" w:rsidP="005D7B77">
            <w:pPr>
              <w:pStyle w:val="afa"/>
              <w:spacing w:before="120" w:after="240"/>
              <w:ind w:left="0"/>
              <w:contextualSpacing w:val="0"/>
              <w:rPr>
                <w:rFonts w:ascii="Times New Roman" w:hAnsi="Times New Roman"/>
                <w:b/>
                <w:sz w:val="24"/>
                <w:szCs w:val="24"/>
              </w:rPr>
            </w:pPr>
            <w:r w:rsidRPr="00EC4DBE">
              <w:rPr>
                <w:rFonts w:ascii="Times New Roman" w:hAnsi="Times New Roman"/>
                <w:b/>
                <w:sz w:val="24"/>
                <w:szCs w:val="24"/>
                <w:u w:val="single"/>
              </w:rPr>
              <w:lastRenderedPageBreak/>
              <w:t>Раздел 1</w:t>
            </w:r>
            <w:r w:rsidRPr="00EC4DBE">
              <w:rPr>
                <w:rFonts w:ascii="Times New Roman" w:hAnsi="Times New Roman"/>
                <w:b/>
                <w:sz w:val="24"/>
                <w:szCs w:val="24"/>
              </w:rPr>
              <w:t xml:space="preserve">:  </w:t>
            </w:r>
            <w:r w:rsidRPr="00737858">
              <w:rPr>
                <w:rFonts w:ascii="Times New Roman" w:hAnsi="Times New Roman"/>
                <w:b/>
                <w:sz w:val="24"/>
                <w:szCs w:val="24"/>
              </w:rPr>
              <w:t>Открытие и обслуживание банковского счёта:</w:t>
            </w:r>
          </w:p>
        </w:tc>
      </w:tr>
    </w:tbl>
    <w:p w:rsidR="005D7B77" w:rsidRPr="00E72A19" w:rsidRDefault="005D7B77" w:rsidP="005D7B77">
      <w:pPr>
        <w:spacing w:before="120" w:after="120"/>
        <w:rPr>
          <w:rFonts w:ascii="Times New Roman" w:hAnsi="Times New Roman" w:cs="Times New Roman"/>
          <w:b/>
        </w:rPr>
      </w:pPr>
      <w:r w:rsidRPr="00E72A19">
        <w:rPr>
          <w:rFonts w:ascii="Times New Roman" w:hAnsi="Times New Roman" w:cs="Times New Roman"/>
          <w:b/>
          <w:u w:val="single"/>
        </w:rPr>
        <w:t>Для новых клиентов НКО</w:t>
      </w:r>
      <w:r w:rsidRPr="00E72A19">
        <w:rPr>
          <w:rFonts w:ascii="Times New Roman" w:hAnsi="Times New Roman" w:cs="Times New Roman"/>
          <w:b/>
        </w:rPr>
        <w:t>:</w:t>
      </w:r>
    </w:p>
    <w:p w:rsidR="005D7B77" w:rsidRPr="00E72A19" w:rsidRDefault="005D7B77" w:rsidP="005D7B77">
      <w:pPr>
        <w:pStyle w:val="afa"/>
        <w:spacing w:before="120" w:after="120" w:line="240" w:lineRule="auto"/>
        <w:ind w:left="0"/>
        <w:contextualSpacing w:val="0"/>
        <w:jc w:val="both"/>
        <w:rPr>
          <w:rFonts w:ascii="Times New Roman" w:hAnsi="Times New Roman" w:cs="Times New Roman"/>
          <w:sz w:val="24"/>
          <w:szCs w:val="24"/>
        </w:rPr>
      </w:pPr>
      <w:r w:rsidRPr="00E72A19">
        <w:rPr>
          <w:rFonts w:ascii="Times New Roman" w:hAnsi="Times New Roman" w:cs="Times New Roman"/>
          <w:sz w:val="24"/>
          <w:szCs w:val="24"/>
        </w:rPr>
        <w:sym w:font="Wingdings" w:char="F06F"/>
      </w:r>
      <w:r w:rsidRPr="00E72A19">
        <w:rPr>
          <w:rFonts w:ascii="Times New Roman" w:hAnsi="Times New Roman" w:cs="Times New Roman"/>
          <w:sz w:val="24"/>
          <w:szCs w:val="24"/>
        </w:rPr>
        <w:t xml:space="preserve"> Прошу заключить договор </w:t>
      </w:r>
      <w:r w:rsidR="008935C2" w:rsidRPr="0055011E">
        <w:rPr>
          <w:rFonts w:ascii="Times New Roman" w:eastAsia="Times New Roman" w:hAnsi="Times New Roman" w:cs="Times New Roman"/>
          <w:sz w:val="24"/>
          <w:szCs w:val="24"/>
          <w:lang w:eastAsia="ru-RU"/>
        </w:rPr>
        <w:t>комплексно</w:t>
      </w:r>
      <w:r w:rsidR="008935C2">
        <w:rPr>
          <w:rFonts w:ascii="Times New Roman" w:eastAsia="Times New Roman" w:hAnsi="Times New Roman" w:cs="Times New Roman"/>
          <w:sz w:val="24"/>
          <w:szCs w:val="24"/>
          <w:lang w:eastAsia="ru-RU"/>
        </w:rPr>
        <w:t>го</w:t>
      </w:r>
      <w:r w:rsidR="008935C2" w:rsidRPr="0055011E">
        <w:rPr>
          <w:rFonts w:ascii="Times New Roman" w:eastAsia="Times New Roman" w:hAnsi="Times New Roman" w:cs="Times New Roman"/>
          <w:sz w:val="24"/>
          <w:szCs w:val="24"/>
          <w:lang w:eastAsia="ru-RU"/>
        </w:rPr>
        <w:t xml:space="preserve"> обслуживани</w:t>
      </w:r>
      <w:r w:rsidR="008935C2">
        <w:rPr>
          <w:rFonts w:ascii="Times New Roman" w:eastAsia="Times New Roman" w:hAnsi="Times New Roman" w:cs="Times New Roman"/>
          <w:sz w:val="24"/>
          <w:szCs w:val="24"/>
          <w:lang w:eastAsia="ru-RU"/>
        </w:rPr>
        <w:t>я</w:t>
      </w:r>
      <w:r w:rsidR="008935C2" w:rsidRPr="00E72A19">
        <w:rPr>
          <w:rFonts w:ascii="Times New Roman" w:hAnsi="Times New Roman" w:cs="Times New Roman"/>
          <w:sz w:val="24"/>
          <w:szCs w:val="24"/>
        </w:rPr>
        <w:t xml:space="preserve"> </w:t>
      </w:r>
      <w:r w:rsidRPr="00E72A19">
        <w:rPr>
          <w:rFonts w:ascii="Times New Roman" w:hAnsi="Times New Roman" w:cs="Times New Roman"/>
          <w:sz w:val="24"/>
          <w:szCs w:val="24"/>
        </w:rPr>
        <w:t>и открыть следующие счета (далее – Счета) в соответствии с Условиями открытия и ведения счетов юридических лиц-резидентов/нерезидентов (кроме кредитных организаций), индивидуальных предпринимателей, физических лиц, занимающихся в установленном законодательством Российской Федерации порядке частной практикой (по тексту настоящего раздела – Условия открытия и ведения счетов):</w:t>
      </w:r>
    </w:p>
    <w:p w:rsidR="005D7B77" w:rsidRPr="00E72A19" w:rsidRDefault="005D7B77" w:rsidP="005D7B77">
      <w:pPr>
        <w:spacing w:before="120" w:after="120"/>
        <w:rPr>
          <w:rFonts w:ascii="Times New Roman" w:hAnsi="Times New Roman" w:cs="Times New Roman"/>
          <w:b/>
          <w:u w:val="single"/>
        </w:rPr>
      </w:pPr>
      <w:r w:rsidRPr="00E72A19">
        <w:rPr>
          <w:rFonts w:ascii="Times New Roman" w:hAnsi="Times New Roman" w:cs="Times New Roman"/>
          <w:b/>
          <w:u w:val="single"/>
        </w:rPr>
        <w:t>Для новых и действующих Клиентов НКО:</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932"/>
        <w:gridCol w:w="1872"/>
        <w:gridCol w:w="2693"/>
      </w:tblGrid>
      <w:tr w:rsidR="005D7B77" w:rsidRPr="00E72A19" w:rsidTr="00B61FA5">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7B77" w:rsidRPr="00E72A19" w:rsidRDefault="005D7B77" w:rsidP="00E72A19">
            <w:pPr>
              <w:pStyle w:val="afc"/>
              <w:rPr>
                <w:rFonts w:ascii="Times New Roman" w:hAnsi="Times New Roman" w:cs="Times New Roman"/>
              </w:rPr>
            </w:pPr>
            <w:r w:rsidRPr="00E72A19">
              <w:rPr>
                <w:rFonts w:ascii="Times New Roman" w:hAnsi="Times New Roman" w:cs="Times New Roman"/>
              </w:rPr>
              <w:t>Выбрать необходимое</w:t>
            </w:r>
          </w:p>
        </w:tc>
        <w:tc>
          <w:tcPr>
            <w:tcW w:w="49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B77" w:rsidRPr="00E72A19" w:rsidRDefault="005D7B77" w:rsidP="00E72A19">
            <w:pPr>
              <w:pStyle w:val="afc"/>
              <w:jc w:val="center"/>
              <w:rPr>
                <w:rFonts w:ascii="Times New Roman" w:hAnsi="Times New Roman" w:cs="Times New Roman"/>
              </w:rPr>
            </w:pPr>
            <w:r w:rsidRPr="00E72A19">
              <w:rPr>
                <w:rFonts w:ascii="Times New Roman" w:hAnsi="Times New Roman" w:cs="Times New Roman"/>
              </w:rPr>
              <w:t>Вид Счёта</w:t>
            </w:r>
          </w:p>
        </w:tc>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7B77" w:rsidRPr="00E72A19" w:rsidRDefault="005D7B77" w:rsidP="00E72A19">
            <w:pPr>
              <w:pStyle w:val="afc"/>
              <w:jc w:val="center"/>
              <w:rPr>
                <w:rFonts w:ascii="Times New Roman" w:hAnsi="Times New Roman" w:cs="Times New Roman"/>
              </w:rPr>
            </w:pPr>
            <w:r w:rsidRPr="00E72A19">
              <w:rPr>
                <w:rFonts w:ascii="Times New Roman" w:hAnsi="Times New Roman" w:cs="Times New Roman"/>
              </w:rPr>
              <w:t>Валюта счета</w:t>
            </w:r>
          </w:p>
        </w:tc>
      </w:tr>
      <w:tr w:rsidR="005D7B77" w:rsidRPr="00E72A19" w:rsidTr="00B61FA5">
        <w:trPr>
          <w:trHeight w:val="950"/>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7B77" w:rsidRPr="00E72A19" w:rsidRDefault="005D7B77" w:rsidP="00E72A19">
            <w:pPr>
              <w:pStyle w:val="afc"/>
              <w:rPr>
                <w:rFonts w:ascii="Times New Roman" w:hAnsi="Times New Roman" w:cs="Times New Roman"/>
              </w:rPr>
            </w:pPr>
          </w:p>
        </w:tc>
        <w:tc>
          <w:tcPr>
            <w:tcW w:w="49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7B77" w:rsidRPr="00E72A19" w:rsidRDefault="005D7B77" w:rsidP="00E72A19">
            <w:pPr>
              <w:pStyle w:val="afc"/>
              <w:rPr>
                <w:rFonts w:ascii="Times New Roman" w:hAnsi="Times New Roman" w:cs="Times New Roman"/>
              </w:rPr>
            </w:pP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B77" w:rsidRPr="00E72A19" w:rsidRDefault="005D7B77" w:rsidP="00E72A19">
            <w:pPr>
              <w:pStyle w:val="afc"/>
              <w:rPr>
                <w:rFonts w:ascii="Times New Roman" w:hAnsi="Times New Roman" w:cs="Times New Roman"/>
              </w:rPr>
            </w:pPr>
            <w:r w:rsidRPr="00E72A19">
              <w:rPr>
                <w:rFonts w:ascii="Times New Roman" w:hAnsi="Times New Roman" w:cs="Times New Roman"/>
              </w:rPr>
              <w:t>Количество счетов в валюте РФ</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B77" w:rsidRPr="00E72A19" w:rsidRDefault="005D7B77" w:rsidP="00E72A19">
            <w:pPr>
              <w:pStyle w:val="afc"/>
              <w:rPr>
                <w:rFonts w:ascii="Times New Roman" w:hAnsi="Times New Roman" w:cs="Times New Roman"/>
              </w:rPr>
            </w:pPr>
            <w:r w:rsidRPr="00E72A19">
              <w:rPr>
                <w:rFonts w:ascii="Times New Roman" w:hAnsi="Times New Roman" w:cs="Times New Roman"/>
              </w:rPr>
              <w:t xml:space="preserve">Количество счетов в иностранной валюте </w:t>
            </w:r>
          </w:p>
          <w:p w:rsidR="005D7B77" w:rsidRPr="00E72A19" w:rsidRDefault="005D7B77" w:rsidP="00E72A19">
            <w:pPr>
              <w:pStyle w:val="afc"/>
              <w:rPr>
                <w:rFonts w:ascii="Times New Roman" w:hAnsi="Times New Roman" w:cs="Times New Roman"/>
              </w:rPr>
            </w:pPr>
            <w:r w:rsidRPr="00E72A19">
              <w:rPr>
                <w:rFonts w:ascii="Times New Roman" w:hAnsi="Times New Roman" w:cs="Times New Roman"/>
                <w:i/>
              </w:rPr>
              <w:t>(указать наименование)</w:t>
            </w:r>
          </w:p>
        </w:tc>
      </w:tr>
      <w:tr w:rsidR="005D7B77" w:rsidRPr="00E72A19" w:rsidTr="00B61FA5">
        <w:trPr>
          <w:trHeight w:val="5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D7B77" w:rsidRPr="00E72A19" w:rsidRDefault="005D7B77" w:rsidP="00E72A19">
            <w:pPr>
              <w:pStyle w:val="afc"/>
              <w:rPr>
                <w:rFonts w:ascii="Times New Roman" w:hAnsi="Times New Roman" w:cs="Times New Roman"/>
                <w:b/>
                <w:sz w:val="36"/>
                <w:szCs w:val="36"/>
              </w:rPr>
            </w:pPr>
            <w:r w:rsidRPr="00E72A19">
              <w:rPr>
                <w:rFonts w:ascii="Times New Roman" w:hAnsi="Times New Roman" w:cs="Times New Roman"/>
                <w:b/>
                <w:sz w:val="36"/>
                <w:szCs w:val="36"/>
              </w:rPr>
              <w:t>□</w:t>
            </w:r>
          </w:p>
        </w:tc>
        <w:tc>
          <w:tcPr>
            <w:tcW w:w="4932" w:type="dxa"/>
            <w:tcBorders>
              <w:top w:val="single" w:sz="4" w:space="0" w:color="auto"/>
              <w:left w:val="single" w:sz="4" w:space="0" w:color="auto"/>
              <w:bottom w:val="single" w:sz="4" w:space="0" w:color="auto"/>
              <w:right w:val="single" w:sz="4" w:space="0" w:color="auto"/>
            </w:tcBorders>
            <w:shd w:val="clear" w:color="auto" w:fill="auto"/>
            <w:vAlign w:val="center"/>
          </w:tcPr>
          <w:p w:rsidR="005D7B77" w:rsidRPr="00E72A19" w:rsidRDefault="005D7B77" w:rsidP="00E72A19">
            <w:pPr>
              <w:pStyle w:val="afc"/>
              <w:rPr>
                <w:rFonts w:ascii="Times New Roman" w:hAnsi="Times New Roman" w:cs="Times New Roman"/>
                <w:b/>
              </w:rPr>
            </w:pPr>
            <w:r w:rsidRPr="00E72A19">
              <w:rPr>
                <w:rFonts w:ascii="Times New Roman" w:eastAsia="Calibri" w:hAnsi="Times New Roman" w:cs="Times New Roman"/>
                <w:b/>
              </w:rPr>
              <w:t>Расчётный счёт</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5D7B77" w:rsidRPr="00E72A19" w:rsidRDefault="005D7B77" w:rsidP="00E72A19">
            <w:pPr>
              <w:pStyle w:val="afc"/>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D7B77" w:rsidRPr="00E72A19" w:rsidRDefault="005D7B77" w:rsidP="00E72A19">
            <w:pPr>
              <w:pStyle w:val="afc"/>
              <w:rPr>
                <w:rFonts w:ascii="Times New Roman" w:hAnsi="Times New Roman" w:cs="Times New Roman"/>
                <w:sz w:val="20"/>
                <w:szCs w:val="20"/>
              </w:rPr>
            </w:pPr>
          </w:p>
        </w:tc>
      </w:tr>
      <w:tr w:rsidR="005D7B77" w:rsidRPr="00E72A19" w:rsidTr="00B61FA5">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D7B77" w:rsidRPr="00E72A19" w:rsidRDefault="005D7B77" w:rsidP="00E72A19">
            <w:pPr>
              <w:pStyle w:val="afc"/>
              <w:rPr>
                <w:rFonts w:ascii="Times New Roman" w:hAnsi="Times New Roman" w:cs="Times New Roman"/>
                <w:b/>
                <w:sz w:val="36"/>
                <w:szCs w:val="36"/>
              </w:rPr>
            </w:pPr>
            <w:r w:rsidRPr="00E72A19">
              <w:rPr>
                <w:rFonts w:ascii="Times New Roman" w:hAnsi="Times New Roman" w:cs="Times New Roman"/>
                <w:b/>
                <w:sz w:val="36"/>
                <w:szCs w:val="36"/>
              </w:rPr>
              <w:t>□</w:t>
            </w:r>
          </w:p>
        </w:tc>
        <w:tc>
          <w:tcPr>
            <w:tcW w:w="94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D7B77" w:rsidRPr="00E72A19" w:rsidRDefault="005D7B77" w:rsidP="00E72A19">
            <w:pPr>
              <w:pStyle w:val="afc"/>
              <w:rPr>
                <w:rFonts w:ascii="Times New Roman" w:hAnsi="Times New Roman" w:cs="Times New Roman"/>
                <w:sz w:val="20"/>
                <w:szCs w:val="20"/>
              </w:rPr>
            </w:pPr>
            <w:r w:rsidRPr="00E72A19">
              <w:rPr>
                <w:rFonts w:ascii="Times New Roman" w:eastAsia="Calibri" w:hAnsi="Times New Roman" w:cs="Times New Roman"/>
                <w:b/>
              </w:rPr>
              <w:t xml:space="preserve">Специальный банковский счёт в валюте РФ </w:t>
            </w:r>
            <w:r w:rsidRPr="00E72A19">
              <w:rPr>
                <w:rFonts w:ascii="Times New Roman" w:eastAsia="Calibri" w:hAnsi="Times New Roman" w:cs="Times New Roman"/>
                <w:i/>
                <w:sz w:val="20"/>
                <w:szCs w:val="20"/>
              </w:rPr>
              <w:t>(выбрать необходимое</w:t>
            </w:r>
            <w:r w:rsidRPr="00E72A19">
              <w:rPr>
                <w:rFonts w:ascii="Times New Roman" w:eastAsia="Calibri" w:hAnsi="Times New Roman" w:cs="Times New Roman"/>
                <w:i/>
                <w:sz w:val="18"/>
                <w:szCs w:val="18"/>
              </w:rPr>
              <w:t>)</w:t>
            </w:r>
            <w:r w:rsidRPr="00E72A19">
              <w:rPr>
                <w:rFonts w:ascii="Times New Roman" w:hAnsi="Times New Roman" w:cs="Times New Roman"/>
                <w:sz w:val="18"/>
                <w:szCs w:val="18"/>
              </w:rPr>
              <w:t>:</w:t>
            </w:r>
          </w:p>
          <w:p w:rsidR="005D7B77" w:rsidRPr="00E72A19" w:rsidRDefault="005D7B77" w:rsidP="00E72A19">
            <w:pPr>
              <w:pStyle w:val="afc"/>
              <w:rPr>
                <w:rFonts w:ascii="Times New Roman" w:hAnsi="Times New Roman" w:cs="Times New Roman"/>
                <w:i/>
                <w:sz w:val="20"/>
                <w:szCs w:val="20"/>
              </w:rPr>
            </w:pPr>
            <w:r w:rsidRPr="00E72A19">
              <w:rPr>
                <w:rFonts w:ascii="Times New Roman" w:hAnsi="Times New Roman" w:cs="Times New Roman"/>
                <w:sz w:val="36"/>
                <w:szCs w:val="36"/>
              </w:rPr>
              <w:t>□</w:t>
            </w:r>
            <w:r w:rsidRPr="00E72A19">
              <w:rPr>
                <w:rFonts w:ascii="Times New Roman" w:hAnsi="Times New Roman" w:cs="Times New Roman"/>
                <w:i/>
                <w:sz w:val="20"/>
                <w:szCs w:val="20"/>
              </w:rPr>
              <w:t xml:space="preserve"> </w:t>
            </w:r>
            <w:r w:rsidRPr="00E72A19">
              <w:rPr>
                <w:rFonts w:ascii="Times New Roman" w:hAnsi="Times New Roman" w:cs="Times New Roman"/>
                <w:i/>
              </w:rPr>
              <w:t>платежного агента</w:t>
            </w:r>
            <w:r w:rsidRPr="00E72A19">
              <w:rPr>
                <w:rFonts w:ascii="Times New Roman" w:hAnsi="Times New Roman" w:cs="Times New Roman"/>
                <w:i/>
                <w:sz w:val="20"/>
                <w:szCs w:val="20"/>
              </w:rPr>
              <w:t xml:space="preserve">    </w:t>
            </w:r>
          </w:p>
          <w:p w:rsidR="005D7B77" w:rsidRPr="00E72A19" w:rsidRDefault="005D7B77" w:rsidP="00E72A19">
            <w:pPr>
              <w:pStyle w:val="afc"/>
              <w:rPr>
                <w:rFonts w:ascii="Times New Roman" w:hAnsi="Times New Roman" w:cs="Times New Roman"/>
                <w:i/>
                <w:sz w:val="20"/>
                <w:szCs w:val="20"/>
              </w:rPr>
            </w:pPr>
            <w:r w:rsidRPr="00E72A19">
              <w:rPr>
                <w:rFonts w:ascii="Times New Roman" w:hAnsi="Times New Roman" w:cs="Times New Roman"/>
                <w:sz w:val="36"/>
                <w:szCs w:val="36"/>
              </w:rPr>
              <w:t>□</w:t>
            </w:r>
            <w:r w:rsidRPr="00E72A19">
              <w:rPr>
                <w:rFonts w:ascii="Times New Roman" w:hAnsi="Times New Roman" w:cs="Times New Roman"/>
                <w:i/>
                <w:sz w:val="20"/>
                <w:szCs w:val="20"/>
              </w:rPr>
              <w:t xml:space="preserve"> </w:t>
            </w:r>
            <w:r w:rsidRPr="00E72A19">
              <w:rPr>
                <w:rFonts w:ascii="Times New Roman" w:hAnsi="Times New Roman" w:cs="Times New Roman"/>
                <w:i/>
              </w:rPr>
              <w:t xml:space="preserve">банковского платежного  агента (субагента) </w:t>
            </w:r>
            <w:r w:rsidRPr="00E72A19">
              <w:rPr>
                <w:rFonts w:ascii="Times New Roman" w:hAnsi="Times New Roman" w:cs="Times New Roman"/>
                <w:i/>
                <w:sz w:val="20"/>
                <w:szCs w:val="20"/>
              </w:rPr>
              <w:t xml:space="preserve">      </w:t>
            </w:r>
          </w:p>
          <w:p w:rsidR="005D7B77" w:rsidRPr="00E72A19" w:rsidRDefault="005D7B77" w:rsidP="00E72A19">
            <w:pPr>
              <w:pStyle w:val="afc"/>
              <w:rPr>
                <w:rFonts w:ascii="Times New Roman" w:hAnsi="Times New Roman" w:cs="Times New Roman"/>
                <w:i/>
                <w:sz w:val="20"/>
                <w:szCs w:val="20"/>
              </w:rPr>
            </w:pPr>
            <w:r w:rsidRPr="00E72A19">
              <w:rPr>
                <w:rFonts w:ascii="Times New Roman" w:hAnsi="Times New Roman" w:cs="Times New Roman"/>
                <w:sz w:val="36"/>
                <w:szCs w:val="36"/>
              </w:rPr>
              <w:t>□</w:t>
            </w:r>
            <w:r w:rsidRPr="00E72A19">
              <w:rPr>
                <w:rFonts w:ascii="Times New Roman" w:hAnsi="Times New Roman" w:cs="Times New Roman"/>
                <w:i/>
                <w:sz w:val="20"/>
                <w:szCs w:val="20"/>
              </w:rPr>
              <w:t xml:space="preserve"> </w:t>
            </w:r>
            <w:r w:rsidRPr="00E72A19">
              <w:rPr>
                <w:rFonts w:ascii="Times New Roman" w:hAnsi="Times New Roman" w:cs="Times New Roman"/>
                <w:i/>
              </w:rPr>
              <w:t xml:space="preserve">поставщика  </w:t>
            </w:r>
            <w:r w:rsidRPr="00E72A19">
              <w:rPr>
                <w:rFonts w:ascii="Times New Roman" w:hAnsi="Times New Roman" w:cs="Times New Roman"/>
                <w:i/>
                <w:sz w:val="20"/>
                <w:szCs w:val="20"/>
              </w:rPr>
              <w:t xml:space="preserve">              </w:t>
            </w:r>
          </w:p>
          <w:p w:rsidR="005D7B77" w:rsidRPr="00E72A19" w:rsidRDefault="005D7B77" w:rsidP="00E72A19">
            <w:pPr>
              <w:pStyle w:val="afc"/>
              <w:rPr>
                <w:rFonts w:ascii="Times New Roman" w:hAnsi="Times New Roman" w:cs="Times New Roman"/>
                <w:i/>
                <w:sz w:val="14"/>
                <w:szCs w:val="14"/>
                <w:vertAlign w:val="superscript"/>
              </w:rPr>
            </w:pPr>
          </w:p>
        </w:tc>
      </w:tr>
      <w:tr w:rsidR="005D7B77" w:rsidRPr="00E72A19" w:rsidTr="00B61FA5">
        <w:trPr>
          <w:trHeight w:val="130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D7B77" w:rsidRPr="00E72A19" w:rsidRDefault="005D7B77" w:rsidP="00E72A19">
            <w:pPr>
              <w:pStyle w:val="afc"/>
              <w:rPr>
                <w:rFonts w:ascii="Times New Roman" w:hAnsi="Times New Roman" w:cs="Times New Roman"/>
                <w:b/>
              </w:rPr>
            </w:pPr>
            <w:r w:rsidRPr="00E72A19">
              <w:rPr>
                <w:rFonts w:ascii="Times New Roman" w:hAnsi="Times New Roman" w:cs="Times New Roman"/>
                <w:b/>
                <w:sz w:val="36"/>
                <w:szCs w:val="36"/>
              </w:rPr>
              <w:t>□</w:t>
            </w:r>
          </w:p>
        </w:tc>
        <w:tc>
          <w:tcPr>
            <w:tcW w:w="94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D7B77" w:rsidRPr="00E72A19" w:rsidRDefault="005D7B77" w:rsidP="00E72A19">
            <w:pPr>
              <w:pStyle w:val="afc"/>
              <w:rPr>
                <w:rFonts w:ascii="Times New Roman" w:hAnsi="Times New Roman" w:cs="Times New Roman"/>
              </w:rPr>
            </w:pPr>
            <w:r w:rsidRPr="00E72A19">
              <w:rPr>
                <w:rFonts w:ascii="Times New Roman" w:eastAsia="Calibri" w:hAnsi="Times New Roman" w:cs="Times New Roman"/>
                <w:b/>
              </w:rPr>
              <w:t>Специальный банковский счёт в валюте РФ</w:t>
            </w:r>
            <w:r w:rsidRPr="00E72A19">
              <w:rPr>
                <w:rFonts w:ascii="Times New Roman" w:hAnsi="Times New Roman" w:cs="Times New Roman"/>
              </w:rPr>
              <w:t>:</w:t>
            </w:r>
          </w:p>
          <w:p w:rsidR="005D7B77" w:rsidRPr="00E72A19" w:rsidRDefault="005D7B77" w:rsidP="00E72A19">
            <w:pPr>
              <w:pStyle w:val="afc"/>
              <w:rPr>
                <w:rFonts w:ascii="Times New Roman" w:hAnsi="Times New Roman" w:cs="Times New Roman"/>
                <w:i/>
                <w:sz w:val="18"/>
                <w:szCs w:val="18"/>
              </w:rPr>
            </w:pPr>
            <w:r w:rsidRPr="00E72A19">
              <w:rPr>
                <w:rFonts w:ascii="Times New Roman" w:hAnsi="Times New Roman" w:cs="Times New Roman"/>
                <w:i/>
              </w:rPr>
              <w:t>для формирования и использования фонда капитального ремонта многоквартирного дома</w:t>
            </w:r>
            <w:r w:rsidRPr="00E72A19">
              <w:rPr>
                <w:rFonts w:ascii="Times New Roman" w:hAnsi="Times New Roman" w:cs="Times New Roman"/>
                <w:i/>
                <w:sz w:val="18"/>
                <w:szCs w:val="18"/>
              </w:rPr>
              <w:t xml:space="preserve"> _____________________________________________________________________________________________________</w:t>
            </w:r>
          </w:p>
          <w:p w:rsidR="005D7B77" w:rsidRPr="00E72A19" w:rsidRDefault="005D7B77" w:rsidP="00E72A19">
            <w:pPr>
              <w:pStyle w:val="afc"/>
              <w:rPr>
                <w:rFonts w:ascii="Times New Roman" w:eastAsia="Calibri" w:hAnsi="Times New Roman" w:cs="Times New Roman"/>
                <w:b/>
                <w:sz w:val="20"/>
                <w:szCs w:val="20"/>
              </w:rPr>
            </w:pPr>
            <w:r w:rsidRPr="00E72A19">
              <w:rPr>
                <w:rFonts w:ascii="Times New Roman" w:hAnsi="Times New Roman" w:cs="Times New Roman"/>
                <w:i/>
                <w:sz w:val="18"/>
                <w:szCs w:val="18"/>
              </w:rPr>
              <w:t xml:space="preserve">                      (информация</w:t>
            </w:r>
            <w:r w:rsidRPr="00E72A19">
              <w:rPr>
                <w:rFonts w:ascii="Times New Roman" w:hAnsi="Times New Roman" w:cs="Times New Roman"/>
                <w:i/>
                <w:sz w:val="14"/>
                <w:szCs w:val="14"/>
              </w:rPr>
              <w:t xml:space="preserve"> </w:t>
            </w:r>
            <w:r w:rsidRPr="00E72A19">
              <w:rPr>
                <w:rFonts w:ascii="Times New Roman" w:hAnsi="Times New Roman" w:cs="Times New Roman"/>
                <w:i/>
                <w:sz w:val="18"/>
                <w:szCs w:val="18"/>
              </w:rPr>
              <w:t>о многоквартирном доме/группе домов,</w:t>
            </w:r>
            <w:r w:rsidRPr="00E72A19">
              <w:rPr>
                <w:rFonts w:ascii="Times New Roman" w:hAnsi="Times New Roman" w:cs="Times New Roman"/>
                <w:sz w:val="18"/>
                <w:szCs w:val="18"/>
              </w:rPr>
              <w:t xml:space="preserve"> </w:t>
            </w:r>
            <w:r w:rsidRPr="00E72A19">
              <w:rPr>
                <w:rFonts w:ascii="Times New Roman" w:hAnsi="Times New Roman" w:cs="Times New Roman"/>
                <w:i/>
                <w:sz w:val="18"/>
                <w:szCs w:val="18"/>
              </w:rPr>
              <w:t>указываемая Клиентом по желанию)</w:t>
            </w:r>
            <w:r w:rsidRPr="00E72A19">
              <w:rPr>
                <w:rFonts w:ascii="Times New Roman" w:hAnsi="Times New Roman" w:cs="Times New Roman"/>
                <w:sz w:val="14"/>
                <w:szCs w:val="14"/>
              </w:rPr>
              <w:t xml:space="preserve"> </w:t>
            </w:r>
          </w:p>
        </w:tc>
      </w:tr>
      <w:tr w:rsidR="005D7B77" w:rsidRPr="00E72A19" w:rsidTr="00B61FA5">
        <w:trPr>
          <w:trHeight w:val="183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D7B77" w:rsidRPr="00E72A19" w:rsidRDefault="005D7B77" w:rsidP="00E72A19">
            <w:pPr>
              <w:pStyle w:val="afc"/>
              <w:rPr>
                <w:rFonts w:ascii="Times New Roman" w:hAnsi="Times New Roman" w:cs="Times New Roman"/>
              </w:rPr>
            </w:pPr>
            <w:r w:rsidRPr="00E72A19">
              <w:rPr>
                <w:rFonts w:ascii="Times New Roman" w:hAnsi="Times New Roman" w:cs="Times New Roman"/>
                <w:sz w:val="36"/>
                <w:szCs w:val="36"/>
              </w:rPr>
              <w:t>□</w:t>
            </w:r>
          </w:p>
        </w:tc>
        <w:tc>
          <w:tcPr>
            <w:tcW w:w="94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D7B77" w:rsidRPr="00E72A19" w:rsidRDefault="005D7B77" w:rsidP="00E72A19">
            <w:pPr>
              <w:pStyle w:val="afc"/>
              <w:rPr>
                <w:rFonts w:ascii="Times New Roman" w:eastAsia="Calibri" w:hAnsi="Times New Roman" w:cs="Times New Roman"/>
                <w:sz w:val="20"/>
                <w:szCs w:val="20"/>
              </w:rPr>
            </w:pPr>
            <w:r w:rsidRPr="00E72A19">
              <w:rPr>
                <w:rFonts w:ascii="Times New Roman" w:eastAsia="Calibri" w:hAnsi="Times New Roman" w:cs="Times New Roman"/>
                <w:b/>
              </w:rPr>
              <w:t>Специальный банковский счёт в валюте РФ должника для осуществления расчётов, связанных</w:t>
            </w:r>
            <w:r w:rsidRPr="00E72A19">
              <w:rPr>
                <w:rFonts w:ascii="Times New Roman" w:eastAsia="Calibri" w:hAnsi="Times New Roman" w:cs="Times New Roman"/>
                <w:b/>
                <w:sz w:val="20"/>
                <w:szCs w:val="20"/>
              </w:rPr>
              <w:t xml:space="preserve"> </w:t>
            </w:r>
            <w:r w:rsidRPr="00E72A19">
              <w:rPr>
                <w:rFonts w:ascii="Times New Roman" w:eastAsia="Calibri" w:hAnsi="Times New Roman" w:cs="Times New Roman"/>
                <w:i/>
              </w:rPr>
              <w:t>(выбрать необходимое)</w:t>
            </w:r>
            <w:r w:rsidRPr="00E72A19">
              <w:rPr>
                <w:rFonts w:ascii="Times New Roman" w:eastAsia="Calibri" w:hAnsi="Times New Roman" w:cs="Times New Roman"/>
              </w:rPr>
              <w:t>:</w:t>
            </w:r>
          </w:p>
          <w:p w:rsidR="005D7B77" w:rsidRPr="00E72A19" w:rsidRDefault="005D7B77" w:rsidP="007D15A0">
            <w:pPr>
              <w:pStyle w:val="afc"/>
              <w:jc w:val="both"/>
              <w:rPr>
                <w:rFonts w:ascii="Times New Roman" w:eastAsia="Calibri" w:hAnsi="Times New Roman" w:cs="Times New Roman"/>
                <w:i/>
              </w:rPr>
            </w:pPr>
            <w:r w:rsidRPr="00E72A19">
              <w:rPr>
                <w:rFonts w:ascii="Times New Roman" w:hAnsi="Times New Roman" w:cs="Times New Roman"/>
                <w:b/>
                <w:sz w:val="36"/>
                <w:szCs w:val="36"/>
              </w:rPr>
              <w:t>□</w:t>
            </w:r>
            <w:r w:rsidRPr="00E72A19">
              <w:rPr>
                <w:rFonts w:ascii="Times New Roman" w:hAnsi="Times New Roman" w:cs="Times New Roman"/>
                <w:sz w:val="36"/>
                <w:szCs w:val="36"/>
              </w:rPr>
              <w:t xml:space="preserve"> </w:t>
            </w:r>
            <w:hyperlink r:id="rId22" w:anchor="p_1_6_pril_1_525_2011" w:tooltip="p_1_6_pril_1_525_2011" w:history="1">
              <w:r w:rsidRPr="00E72A19">
                <w:rPr>
                  <w:rFonts w:ascii="Times New Roman" w:eastAsia="Calibri" w:hAnsi="Times New Roman" w:cs="Times New Roman"/>
                  <w:i/>
                </w:rPr>
                <w:t>c удовлетворением требований кредиторов за счёт денежных средств, вырученных от реализации предмета залога</w:t>
              </w:r>
            </w:hyperlink>
          </w:p>
          <w:p w:rsidR="005D7B77" w:rsidRPr="00E72A19" w:rsidRDefault="005D7B77" w:rsidP="00E72A19">
            <w:pPr>
              <w:pStyle w:val="afc"/>
              <w:rPr>
                <w:rFonts w:ascii="Times New Roman" w:hAnsi="Times New Roman" w:cs="Times New Roman"/>
                <w:sz w:val="18"/>
                <w:szCs w:val="18"/>
                <w:vertAlign w:val="superscript"/>
              </w:rPr>
            </w:pPr>
            <w:r w:rsidRPr="00E72A19">
              <w:rPr>
                <w:rFonts w:ascii="Times New Roman" w:hAnsi="Times New Roman" w:cs="Times New Roman"/>
                <w:b/>
                <w:sz w:val="36"/>
                <w:szCs w:val="36"/>
              </w:rPr>
              <w:t>□</w:t>
            </w:r>
            <w:r w:rsidRPr="00E72A19">
              <w:rPr>
                <w:rFonts w:ascii="Times New Roman" w:eastAsia="Calibri" w:hAnsi="Times New Roman" w:cs="Times New Roman"/>
                <w:sz w:val="20"/>
                <w:szCs w:val="20"/>
              </w:rPr>
              <w:t xml:space="preserve"> </w:t>
            </w:r>
            <w:r w:rsidRPr="00E72A19">
              <w:rPr>
                <w:rFonts w:ascii="Times New Roman" w:eastAsia="Calibri" w:hAnsi="Times New Roman" w:cs="Times New Roman"/>
                <w:i/>
              </w:rPr>
              <w:t>с кредиторами, включенными в реестр требований кредиторов</w:t>
            </w:r>
          </w:p>
        </w:tc>
      </w:tr>
    </w:tbl>
    <w:p w:rsidR="005D7B77" w:rsidRPr="00E72A19" w:rsidRDefault="005D7B77" w:rsidP="00E72A19">
      <w:pPr>
        <w:pStyle w:val="afc"/>
        <w:rPr>
          <w:rFonts w:ascii="Times New Roman" w:hAnsi="Times New Roman" w:cs="Times New Roman"/>
          <w:sz w:val="18"/>
          <w:szCs w:val="18"/>
        </w:rPr>
      </w:pPr>
    </w:p>
    <w:p w:rsidR="005D7B77" w:rsidRPr="007D15A0" w:rsidRDefault="005D7B77" w:rsidP="007D15A0">
      <w:pPr>
        <w:pStyle w:val="afc"/>
        <w:jc w:val="both"/>
        <w:rPr>
          <w:rFonts w:ascii="Times New Roman" w:hAnsi="Times New Roman" w:cs="Times New Roman"/>
        </w:rPr>
      </w:pPr>
      <w:r w:rsidRPr="007D15A0">
        <w:rPr>
          <w:rFonts w:ascii="Times New Roman" w:hAnsi="Times New Roman" w:cs="Times New Roman"/>
        </w:rPr>
        <w:t>2. Для совершения операций по Счёту(-ам) прошу использовать образцы подписей и оттиска печати, заявленные:</w:t>
      </w:r>
    </w:p>
    <w:p w:rsidR="005D7B77" w:rsidRPr="007D15A0" w:rsidRDefault="005D7B77" w:rsidP="007D15A0">
      <w:pPr>
        <w:pStyle w:val="afc"/>
        <w:jc w:val="both"/>
        <w:rPr>
          <w:rFonts w:ascii="Times New Roman" w:hAnsi="Times New Roman" w:cs="Times New Roman"/>
          <w:bCs/>
          <w:sz w:val="20"/>
          <w:szCs w:val="20"/>
        </w:rPr>
      </w:pPr>
      <w:r w:rsidRPr="007D15A0">
        <w:rPr>
          <w:rFonts w:ascii="Times New Roman" w:hAnsi="Times New Roman" w:cs="Times New Roman"/>
          <w:b/>
          <w:sz w:val="44"/>
          <w:szCs w:val="44"/>
        </w:rPr>
        <w:t>□</w:t>
      </w:r>
      <w:r w:rsidRPr="007D15A0">
        <w:rPr>
          <w:rFonts w:ascii="Times New Roman" w:hAnsi="Times New Roman" w:cs="Times New Roman"/>
          <w:bCs/>
        </w:rPr>
        <w:t>в представленной в НКО карточке с образцами подписей и оттиска печати,</w:t>
      </w:r>
    </w:p>
    <w:p w:rsidR="005D7B77" w:rsidRPr="007D15A0" w:rsidRDefault="005D7B77" w:rsidP="007D15A0">
      <w:pPr>
        <w:pStyle w:val="afc"/>
        <w:jc w:val="both"/>
        <w:rPr>
          <w:rFonts w:ascii="Times New Roman" w:hAnsi="Times New Roman" w:cs="Times New Roman"/>
          <w:bCs/>
        </w:rPr>
      </w:pPr>
      <w:r w:rsidRPr="007D15A0">
        <w:rPr>
          <w:rFonts w:ascii="Times New Roman" w:hAnsi="Times New Roman" w:cs="Times New Roman"/>
          <w:b/>
          <w:sz w:val="44"/>
          <w:szCs w:val="44"/>
        </w:rPr>
        <w:t>□</w:t>
      </w:r>
      <w:r w:rsidRPr="007D15A0">
        <w:rPr>
          <w:rFonts w:ascii="Times New Roman" w:hAnsi="Times New Roman" w:cs="Times New Roman"/>
        </w:rPr>
        <w:t xml:space="preserve">по счёту № _________________________________________________________________________, заявленные </w:t>
      </w:r>
      <w:r w:rsidRPr="007D15A0">
        <w:rPr>
          <w:rFonts w:ascii="Times New Roman" w:hAnsi="Times New Roman" w:cs="Times New Roman"/>
          <w:bCs/>
        </w:rPr>
        <w:t xml:space="preserve">в карточке с образцами подписей и оттиска печати, представленной в НКО при открытии </w:t>
      </w:r>
    </w:p>
    <w:p w:rsidR="005D7B77" w:rsidRPr="007D15A0" w:rsidRDefault="005D7B77" w:rsidP="007D15A0">
      <w:pPr>
        <w:pStyle w:val="afc"/>
        <w:jc w:val="both"/>
        <w:rPr>
          <w:rFonts w:ascii="Times New Roman" w:hAnsi="Times New Roman" w:cs="Times New Roman"/>
          <w:sz w:val="18"/>
          <w:szCs w:val="18"/>
          <w:vertAlign w:val="superscript"/>
        </w:rPr>
      </w:pPr>
      <w:r w:rsidRPr="007D15A0">
        <w:rPr>
          <w:rFonts w:ascii="Times New Roman" w:hAnsi="Times New Roman" w:cs="Times New Roman"/>
          <w:bCs/>
        </w:rPr>
        <w:t>(</w:t>
      </w:r>
      <w:r w:rsidRPr="007D15A0">
        <w:rPr>
          <w:rFonts w:ascii="Times New Roman" w:hAnsi="Times New Roman" w:cs="Times New Roman"/>
          <w:bCs/>
          <w:i/>
        </w:rPr>
        <w:t>вид</w:t>
      </w:r>
      <w:r w:rsidRPr="007D15A0">
        <w:rPr>
          <w:rFonts w:ascii="Times New Roman" w:hAnsi="Times New Roman" w:cs="Times New Roman"/>
          <w:bCs/>
          <w:i/>
          <w:iCs/>
        </w:rPr>
        <w:t xml:space="preserve"> счёта</w:t>
      </w:r>
      <w:r w:rsidRPr="007D15A0">
        <w:rPr>
          <w:rFonts w:ascii="Times New Roman" w:hAnsi="Times New Roman" w:cs="Times New Roman"/>
          <w:bCs/>
        </w:rPr>
        <w:t>) счёта №</w:t>
      </w:r>
      <w:r w:rsidRPr="007D15A0">
        <w:rPr>
          <w:rFonts w:ascii="Times New Roman" w:hAnsi="Times New Roman" w:cs="Times New Roman"/>
          <w:bCs/>
          <w:sz w:val="18"/>
          <w:szCs w:val="18"/>
        </w:rPr>
        <w:t xml:space="preserve"> _______________________________________________________________________________________.</w:t>
      </w:r>
      <w:r w:rsidRPr="007D15A0">
        <w:rPr>
          <w:rFonts w:ascii="Times New Roman" w:hAnsi="Times New Roman" w:cs="Times New Roman"/>
          <w:bCs/>
          <w:sz w:val="18"/>
          <w:szCs w:val="18"/>
          <w:vertAlign w:val="superscript"/>
        </w:rPr>
        <w:t>8</w:t>
      </w:r>
    </w:p>
    <w:p w:rsidR="005D7B77" w:rsidRPr="007D15A0" w:rsidRDefault="005D7B77" w:rsidP="007D15A0">
      <w:pPr>
        <w:pStyle w:val="afc"/>
        <w:jc w:val="both"/>
        <w:rPr>
          <w:rFonts w:ascii="Times New Roman" w:hAnsi="Times New Roman" w:cs="Times New Roman"/>
          <w:sz w:val="20"/>
          <w:szCs w:val="20"/>
        </w:rPr>
      </w:pPr>
      <w:r w:rsidRPr="007D15A0">
        <w:rPr>
          <w:rFonts w:ascii="Times New Roman" w:hAnsi="Times New Roman" w:cs="Times New Roman"/>
        </w:rPr>
        <w:t>3.</w:t>
      </w:r>
      <w:r w:rsidRPr="007D15A0">
        <w:rPr>
          <w:rStyle w:val="aff0"/>
          <w:rFonts w:ascii="Times New Roman" w:hAnsi="Times New Roman" w:cs="Times New Roman"/>
          <w:sz w:val="18"/>
          <w:szCs w:val="18"/>
        </w:rPr>
        <w:footnoteReference w:id="2"/>
      </w:r>
      <w:r w:rsidRPr="007D15A0">
        <w:rPr>
          <w:rFonts w:ascii="Times New Roman" w:hAnsi="Times New Roman" w:cs="Times New Roman"/>
          <w:sz w:val="44"/>
          <w:szCs w:val="44"/>
        </w:rPr>
        <w:t xml:space="preserve"> </w:t>
      </w:r>
      <w:r w:rsidRPr="007D15A0">
        <w:rPr>
          <w:rFonts w:ascii="Times New Roman" w:hAnsi="Times New Roman" w:cs="Times New Roman"/>
          <w:sz w:val="20"/>
          <w:szCs w:val="20"/>
        </w:rPr>
        <w:t xml:space="preserve"> </w:t>
      </w:r>
      <w:r w:rsidRPr="007D15A0">
        <w:rPr>
          <w:rFonts w:ascii="Times New Roman" w:hAnsi="Times New Roman" w:cs="Times New Roman"/>
          <w:b/>
          <w:sz w:val="44"/>
          <w:szCs w:val="44"/>
        </w:rPr>
        <w:t>□</w:t>
      </w:r>
      <w:r w:rsidRPr="007D15A0">
        <w:rPr>
          <w:rFonts w:ascii="Times New Roman" w:hAnsi="Times New Roman" w:cs="Times New Roman"/>
          <w:sz w:val="20"/>
          <w:szCs w:val="20"/>
        </w:rPr>
        <w:t xml:space="preserve"> </w:t>
      </w:r>
      <w:r w:rsidRPr="007D15A0">
        <w:rPr>
          <w:rFonts w:ascii="Times New Roman" w:hAnsi="Times New Roman" w:cs="Times New Roman"/>
        </w:rPr>
        <w:t xml:space="preserve">Подтверждаю, что </w:t>
      </w:r>
      <w:r w:rsidRPr="008935C2">
        <w:rPr>
          <w:rFonts w:ascii="Times New Roman" w:hAnsi="Times New Roman" w:cs="Times New Roman"/>
        </w:rPr>
        <w:t xml:space="preserve">договор </w:t>
      </w:r>
      <w:r w:rsidR="008935C2" w:rsidRPr="008935C2">
        <w:rPr>
          <w:rFonts w:ascii="Times New Roman" w:eastAsia="Times New Roman" w:hAnsi="Times New Roman" w:cs="Times New Roman"/>
          <w:lang w:eastAsia="ru-RU"/>
        </w:rPr>
        <w:t>комплексного обслуживания</w:t>
      </w:r>
      <w:r w:rsidR="008935C2" w:rsidRPr="008935C2">
        <w:rPr>
          <w:rFonts w:ascii="Times New Roman" w:hAnsi="Times New Roman" w:cs="Times New Roman"/>
        </w:rPr>
        <w:t xml:space="preserve"> </w:t>
      </w:r>
      <w:r w:rsidRPr="008935C2">
        <w:rPr>
          <w:rFonts w:ascii="Times New Roman" w:hAnsi="Times New Roman" w:cs="Times New Roman"/>
        </w:rPr>
        <w:t>в отношении</w:t>
      </w:r>
      <w:r w:rsidRPr="007D15A0">
        <w:rPr>
          <w:rFonts w:ascii="Times New Roman" w:hAnsi="Times New Roman" w:cs="Times New Roman"/>
        </w:rPr>
        <w:t xml:space="preserve"> Счетов, открываемых на основании настоящего заявления, действует</w:t>
      </w:r>
      <w:r w:rsidRPr="007D15A0">
        <w:rPr>
          <w:rFonts w:ascii="Times New Roman" w:hAnsi="Times New Roman" w:cs="Times New Roman"/>
          <w:sz w:val="20"/>
          <w:szCs w:val="20"/>
        </w:rPr>
        <w:t xml:space="preserve"> </w:t>
      </w:r>
      <w:r w:rsidRPr="007D15A0">
        <w:rPr>
          <w:rFonts w:ascii="Times New Roman" w:hAnsi="Times New Roman" w:cs="Times New Roman"/>
          <w:i/>
          <w:sz w:val="20"/>
          <w:szCs w:val="20"/>
        </w:rPr>
        <w:t>(выбрать нужное)</w:t>
      </w:r>
      <w:r w:rsidRPr="007D15A0">
        <w:rPr>
          <w:rFonts w:ascii="Times New Roman" w:hAnsi="Times New Roman" w:cs="Times New Roman"/>
          <w:sz w:val="20"/>
          <w:szCs w:val="20"/>
        </w:rPr>
        <w:t xml:space="preserve">: </w:t>
      </w:r>
    </w:p>
    <w:p w:rsidR="005D7B77" w:rsidRPr="007D15A0" w:rsidRDefault="005D7B77" w:rsidP="007D15A0">
      <w:pPr>
        <w:pStyle w:val="afc"/>
        <w:jc w:val="both"/>
        <w:rPr>
          <w:rFonts w:ascii="Times New Roman" w:hAnsi="Times New Roman" w:cs="Times New Roman"/>
          <w:sz w:val="20"/>
          <w:szCs w:val="20"/>
        </w:rPr>
      </w:pPr>
      <w:r w:rsidRPr="007D15A0">
        <w:rPr>
          <w:rFonts w:ascii="Times New Roman" w:hAnsi="Times New Roman" w:cs="Times New Roman"/>
          <w:b/>
          <w:sz w:val="44"/>
          <w:szCs w:val="44"/>
        </w:rPr>
        <w:t>□</w:t>
      </w:r>
      <w:r w:rsidRPr="007D15A0">
        <w:rPr>
          <w:rFonts w:ascii="Times New Roman" w:hAnsi="Times New Roman" w:cs="Times New Roman"/>
          <w:sz w:val="44"/>
          <w:szCs w:val="44"/>
        </w:rPr>
        <w:t xml:space="preserve"> </w:t>
      </w:r>
      <w:r w:rsidRPr="007D15A0">
        <w:rPr>
          <w:rFonts w:ascii="Times New Roman" w:hAnsi="Times New Roman" w:cs="Times New Roman"/>
        </w:rPr>
        <w:t>в течение неопределенного срока</w:t>
      </w:r>
    </w:p>
    <w:p w:rsidR="005D7B77" w:rsidRPr="008935C2" w:rsidRDefault="005D7B77" w:rsidP="007D15A0">
      <w:pPr>
        <w:pStyle w:val="afc"/>
        <w:jc w:val="both"/>
        <w:rPr>
          <w:rFonts w:ascii="Times New Roman" w:hAnsi="Times New Roman" w:cs="Times New Roman"/>
        </w:rPr>
      </w:pPr>
      <w:r w:rsidRPr="007D15A0">
        <w:rPr>
          <w:rFonts w:ascii="Times New Roman" w:hAnsi="Times New Roman" w:cs="Times New Roman"/>
          <w:b/>
          <w:sz w:val="44"/>
          <w:szCs w:val="44"/>
        </w:rPr>
        <w:t>□</w:t>
      </w:r>
      <w:r w:rsidRPr="007D15A0">
        <w:rPr>
          <w:rFonts w:ascii="Times New Roman" w:hAnsi="Times New Roman" w:cs="Times New Roman"/>
          <w:sz w:val="44"/>
          <w:szCs w:val="44"/>
        </w:rPr>
        <w:t xml:space="preserve"> </w:t>
      </w:r>
      <w:r w:rsidRPr="007D15A0">
        <w:rPr>
          <w:rFonts w:ascii="Times New Roman" w:hAnsi="Times New Roman" w:cs="Times New Roman"/>
        </w:rPr>
        <w:t xml:space="preserve">в течение (до/ по) ______________. По истечении указанного срока </w:t>
      </w:r>
      <w:r w:rsidRPr="008935C2">
        <w:rPr>
          <w:rFonts w:ascii="Times New Roman" w:hAnsi="Times New Roman" w:cs="Times New Roman"/>
        </w:rPr>
        <w:t xml:space="preserve">остаток денежных средств перечисляется по следующим реквизитам _______________________________ и договор </w:t>
      </w:r>
      <w:r w:rsidR="008935C2" w:rsidRPr="008935C2">
        <w:rPr>
          <w:rFonts w:ascii="Times New Roman" w:eastAsia="Times New Roman" w:hAnsi="Times New Roman" w:cs="Times New Roman"/>
          <w:lang w:eastAsia="ru-RU"/>
        </w:rPr>
        <w:t>комплексного обслуживания</w:t>
      </w:r>
      <w:r w:rsidR="008935C2" w:rsidRPr="008935C2">
        <w:rPr>
          <w:rFonts w:ascii="Times New Roman" w:hAnsi="Times New Roman" w:cs="Times New Roman"/>
        </w:rPr>
        <w:t xml:space="preserve"> </w:t>
      </w:r>
      <w:r w:rsidRPr="008935C2">
        <w:rPr>
          <w:rFonts w:ascii="Times New Roman" w:hAnsi="Times New Roman" w:cs="Times New Roman"/>
        </w:rPr>
        <w:t>в отношении Счетов, открываемых на основании настоящего заявления, прекращает свое действие.</w:t>
      </w:r>
    </w:p>
    <w:p w:rsidR="005D7B77" w:rsidRPr="00737858" w:rsidRDefault="005D7B77" w:rsidP="005D7B77">
      <w:pPr>
        <w:pStyle w:val="afa"/>
        <w:spacing w:before="120" w:after="120" w:line="240" w:lineRule="auto"/>
        <w:ind w:left="0"/>
        <w:contextualSpacing w:val="0"/>
        <w:rPr>
          <w:rFonts w:ascii="Times New Roman" w:hAnsi="Times New Roman"/>
          <w:b/>
          <w:sz w:val="24"/>
          <w:szCs w:val="24"/>
          <w:u w:val="single"/>
        </w:rPr>
      </w:pPr>
    </w:p>
    <w:tbl>
      <w:tblPr>
        <w:tblStyle w:val="aff1"/>
        <w:tblW w:w="10802" w:type="dxa"/>
        <w:tblInd w:w="-34" w:type="dxa"/>
        <w:shd w:val="clear" w:color="auto" w:fill="C6D9F1" w:themeFill="text2" w:themeFillTint="33"/>
        <w:tblLook w:val="04A0" w:firstRow="1" w:lastRow="0" w:firstColumn="1" w:lastColumn="0" w:noHBand="0" w:noVBand="1"/>
      </w:tblPr>
      <w:tblGrid>
        <w:gridCol w:w="10802"/>
      </w:tblGrid>
      <w:tr w:rsidR="005D7B77" w:rsidRPr="0018499E" w:rsidTr="00B61FA5">
        <w:tc>
          <w:tcPr>
            <w:tcW w:w="10802" w:type="dxa"/>
            <w:shd w:val="clear" w:color="auto" w:fill="C6D9F1" w:themeFill="text2" w:themeFillTint="33"/>
          </w:tcPr>
          <w:p w:rsidR="005D7B77" w:rsidRPr="00737858" w:rsidRDefault="005D7B77" w:rsidP="005D7B77">
            <w:pPr>
              <w:pStyle w:val="afa"/>
              <w:autoSpaceDE w:val="0"/>
              <w:autoSpaceDN w:val="0"/>
              <w:adjustRightInd w:val="0"/>
              <w:spacing w:before="120" w:after="120"/>
              <w:ind w:left="0"/>
              <w:contextualSpacing w:val="0"/>
              <w:rPr>
                <w:rFonts w:ascii="Times New Roman" w:hAnsi="Times New Roman"/>
                <w:b/>
                <w:sz w:val="24"/>
                <w:szCs w:val="24"/>
              </w:rPr>
            </w:pPr>
            <w:r w:rsidRPr="00737858">
              <w:rPr>
                <w:rFonts w:ascii="Times New Roman" w:hAnsi="Times New Roman"/>
                <w:b/>
                <w:sz w:val="24"/>
                <w:szCs w:val="24"/>
                <w:u w:val="single"/>
              </w:rPr>
              <w:lastRenderedPageBreak/>
              <w:t>Раздел 2</w:t>
            </w:r>
            <w:r w:rsidRPr="00EC4DBE">
              <w:rPr>
                <w:rFonts w:ascii="Times New Roman" w:hAnsi="Times New Roman"/>
                <w:b/>
                <w:sz w:val="24"/>
                <w:szCs w:val="24"/>
              </w:rPr>
              <w:t>:</w:t>
            </w:r>
            <w:r>
              <w:rPr>
                <w:rFonts w:ascii="Times New Roman" w:hAnsi="Times New Roman"/>
                <w:b/>
                <w:sz w:val="24"/>
                <w:szCs w:val="24"/>
              </w:rPr>
              <w:t xml:space="preserve">   </w:t>
            </w:r>
            <w:r w:rsidRPr="00737858">
              <w:rPr>
                <w:rFonts w:ascii="Times New Roman" w:hAnsi="Times New Roman"/>
                <w:b/>
                <w:sz w:val="24"/>
                <w:szCs w:val="24"/>
              </w:rPr>
              <w:t>Дистанционное банковское обслуживание:</w:t>
            </w:r>
          </w:p>
        </w:tc>
      </w:tr>
    </w:tbl>
    <w:p w:rsidR="005D7B77" w:rsidRPr="00A02DDA" w:rsidRDefault="005D7B77" w:rsidP="00A02DDA">
      <w:pPr>
        <w:pStyle w:val="afc"/>
        <w:jc w:val="both"/>
        <w:rPr>
          <w:rFonts w:ascii="Times New Roman" w:hAnsi="Times New Roman" w:cs="Times New Roman"/>
        </w:rPr>
      </w:pPr>
      <w:r w:rsidRPr="007D15A0">
        <w:rPr>
          <w:rFonts w:ascii="Times New Roman" w:hAnsi="Times New Roman" w:cs="Times New Roman"/>
        </w:rPr>
        <w:t>1</w:t>
      </w:r>
      <w:r w:rsidRPr="007D15A0">
        <w:rPr>
          <w:rFonts w:ascii="Times New Roman" w:hAnsi="Times New Roman" w:cs="Times New Roman"/>
          <w:sz w:val="20"/>
          <w:szCs w:val="20"/>
        </w:rPr>
        <w:t>.</w:t>
      </w:r>
      <w:r w:rsidRPr="007D15A0">
        <w:rPr>
          <w:rFonts w:ascii="Times New Roman" w:hAnsi="Times New Roman" w:cs="Times New Roman"/>
          <w:sz w:val="36"/>
          <w:szCs w:val="36"/>
        </w:rPr>
        <w:t xml:space="preserve"> </w:t>
      </w:r>
      <w:r w:rsidRPr="007D15A0">
        <w:rPr>
          <w:rFonts w:ascii="Times New Roman" w:hAnsi="Times New Roman" w:cs="Times New Roman"/>
          <w:sz w:val="36"/>
          <w:szCs w:val="36"/>
        </w:rPr>
        <w:sym w:font="Wingdings" w:char="F06F"/>
      </w:r>
      <w:r w:rsidRPr="007D15A0">
        <w:rPr>
          <w:rFonts w:ascii="Times New Roman" w:hAnsi="Times New Roman" w:cs="Times New Roman"/>
          <w:sz w:val="32"/>
          <w:szCs w:val="32"/>
        </w:rPr>
        <w:t xml:space="preserve"> </w:t>
      </w:r>
      <w:r w:rsidRPr="00A02DDA">
        <w:rPr>
          <w:rFonts w:ascii="Times New Roman" w:hAnsi="Times New Roman" w:cs="Times New Roman"/>
        </w:rPr>
        <w:t>Прошу предостав</w:t>
      </w:r>
      <w:r w:rsidR="00A02DDA" w:rsidRPr="00A02DDA">
        <w:rPr>
          <w:rFonts w:ascii="Times New Roman" w:hAnsi="Times New Roman" w:cs="Times New Roman"/>
        </w:rPr>
        <w:t>ить</w:t>
      </w:r>
      <w:r w:rsidRPr="00A02DDA">
        <w:rPr>
          <w:rFonts w:ascii="Times New Roman" w:hAnsi="Times New Roman" w:cs="Times New Roman"/>
        </w:rPr>
        <w:t xml:space="preserve"> услуги Дистанционно</w:t>
      </w:r>
      <w:r w:rsidR="00A02DDA" w:rsidRPr="00A02DDA">
        <w:rPr>
          <w:rFonts w:ascii="Times New Roman" w:hAnsi="Times New Roman" w:cs="Times New Roman"/>
        </w:rPr>
        <w:t>го</w:t>
      </w:r>
      <w:r w:rsidRPr="00A02DDA">
        <w:rPr>
          <w:rFonts w:ascii="Times New Roman" w:hAnsi="Times New Roman" w:cs="Times New Roman"/>
        </w:rPr>
        <w:t xml:space="preserve"> банковско</w:t>
      </w:r>
      <w:r w:rsidR="00A02DDA" w:rsidRPr="00A02DDA">
        <w:rPr>
          <w:rFonts w:ascii="Times New Roman" w:hAnsi="Times New Roman" w:cs="Times New Roman"/>
        </w:rPr>
        <w:t>го</w:t>
      </w:r>
      <w:r w:rsidRPr="00A02DDA">
        <w:rPr>
          <w:rFonts w:ascii="Times New Roman" w:hAnsi="Times New Roman" w:cs="Times New Roman"/>
        </w:rPr>
        <w:t xml:space="preserve"> обслуживани</w:t>
      </w:r>
      <w:r w:rsidR="00A02DDA" w:rsidRPr="00A02DDA">
        <w:rPr>
          <w:rFonts w:ascii="Times New Roman" w:hAnsi="Times New Roman" w:cs="Times New Roman"/>
        </w:rPr>
        <w:t>я</w:t>
      </w:r>
      <w:r w:rsidRPr="00A02DDA">
        <w:rPr>
          <w:rFonts w:ascii="Times New Roman" w:hAnsi="Times New Roman" w:cs="Times New Roman"/>
        </w:rPr>
        <w:t xml:space="preserve"> в соответствии с Условиями </w:t>
      </w:r>
      <w:r w:rsidR="00A02DDA" w:rsidRPr="00A02DDA">
        <w:rPr>
          <w:rFonts w:ascii="Times New Roman" w:hAnsi="Times New Roman" w:cs="Times New Roman"/>
          <w:sz w:val="24"/>
          <w:szCs w:val="24"/>
        </w:rPr>
        <w:t>обслуживания Клиента по системе ДБО</w:t>
      </w:r>
      <w:r w:rsidR="00A02DDA">
        <w:rPr>
          <w:rFonts w:ascii="Times New Roman" w:hAnsi="Times New Roman" w:cs="Times New Roman"/>
          <w:sz w:val="24"/>
          <w:szCs w:val="24"/>
        </w:rPr>
        <w:t>.</w:t>
      </w:r>
    </w:p>
    <w:p w:rsidR="005D7B77" w:rsidRPr="007D15A0" w:rsidRDefault="005D7B77" w:rsidP="007D15A0">
      <w:pPr>
        <w:pStyle w:val="afc"/>
        <w:ind w:firstLine="567"/>
        <w:jc w:val="both"/>
        <w:rPr>
          <w:rFonts w:ascii="Times New Roman" w:hAnsi="Times New Roman" w:cs="Times New Roman"/>
        </w:rPr>
      </w:pPr>
      <w:r w:rsidRPr="00A02DDA">
        <w:rPr>
          <w:rFonts w:ascii="Times New Roman" w:hAnsi="Times New Roman" w:cs="Times New Roman"/>
        </w:rPr>
        <w:t>Подключение осуществляется к сервису «</w:t>
      </w:r>
      <w:r w:rsidRPr="00A02DDA">
        <w:rPr>
          <w:rFonts w:ascii="Times New Roman" w:hAnsi="Times New Roman" w:cs="Times New Roman"/>
          <w:lang w:val="en-US"/>
        </w:rPr>
        <w:t>iBank</w:t>
      </w:r>
      <w:r w:rsidRPr="00A02DDA">
        <w:rPr>
          <w:rFonts w:ascii="Times New Roman" w:hAnsi="Times New Roman" w:cs="Times New Roman"/>
        </w:rPr>
        <w:t>».</w:t>
      </w:r>
    </w:p>
    <w:p w:rsidR="005D7B77" w:rsidRPr="007D15A0" w:rsidRDefault="005D7B77" w:rsidP="007D15A0">
      <w:pPr>
        <w:pStyle w:val="afc"/>
        <w:ind w:firstLine="567"/>
        <w:jc w:val="both"/>
        <w:rPr>
          <w:rFonts w:ascii="Times New Roman" w:hAnsi="Times New Roman" w:cs="Times New Roman"/>
        </w:rPr>
      </w:pPr>
      <w:r w:rsidRPr="007D15A0">
        <w:rPr>
          <w:rFonts w:ascii="Times New Roman" w:hAnsi="Times New Roman" w:cs="Times New Roman"/>
        </w:rPr>
        <w:t xml:space="preserve">1.1. выполнить следующие настройки в системе ДБО: зарегистрировать ключи электронной подписи </w:t>
      </w:r>
      <w:r w:rsidRPr="007D15A0">
        <w:rPr>
          <w:rFonts w:ascii="Times New Roman" w:hAnsi="Times New Roman" w:cs="Times New Roman"/>
          <w:i/>
        </w:rPr>
        <w:t>(при необходимости)</w:t>
      </w:r>
      <w:r w:rsidRPr="007D15A0">
        <w:rPr>
          <w:rFonts w:ascii="Times New Roman" w:hAnsi="Times New Roman" w:cs="Times New Roman"/>
        </w:rPr>
        <w:t xml:space="preserve"> и подключить к системе ДБО с правом подписания электронных документов следующих лиц:</w:t>
      </w:r>
    </w:p>
    <w:p w:rsidR="007D15A0" w:rsidRPr="002A2BCF" w:rsidRDefault="007D15A0" w:rsidP="007D15A0">
      <w:pPr>
        <w:pStyle w:val="afa"/>
        <w:spacing w:before="60" w:after="0" w:line="240" w:lineRule="auto"/>
        <w:ind w:left="0"/>
        <w:contextualSpacing w:val="0"/>
        <w:rPr>
          <w:rFonts w:ascii="Times New Roman" w:hAnsi="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13"/>
        <w:gridCol w:w="2613"/>
        <w:gridCol w:w="1836"/>
      </w:tblGrid>
      <w:tr w:rsidR="007D15A0" w:rsidRPr="007D15A0" w:rsidTr="002A2BCF">
        <w:trPr>
          <w:cantSplit/>
          <w:trHeight w:val="281"/>
        </w:trPr>
        <w:tc>
          <w:tcPr>
            <w:tcW w:w="2933" w:type="pct"/>
            <w:vAlign w:val="center"/>
          </w:tcPr>
          <w:p w:rsidR="007D15A0" w:rsidRPr="007D15A0" w:rsidRDefault="007D15A0" w:rsidP="002E54A7">
            <w:pPr>
              <w:spacing w:after="60"/>
              <w:rPr>
                <w:rFonts w:ascii="Times New Roman" w:hAnsi="Times New Roman" w:cs="Times New Roman"/>
                <w:sz w:val="16"/>
                <w:szCs w:val="16"/>
              </w:rPr>
            </w:pPr>
            <w:r w:rsidRPr="007D15A0">
              <w:rPr>
                <w:rFonts w:ascii="Times New Roman" w:hAnsi="Times New Roman" w:cs="Times New Roman"/>
              </w:rPr>
              <w:t xml:space="preserve">1. Ф.И.О. </w:t>
            </w:r>
            <w:r w:rsidRPr="007D15A0">
              <w:rPr>
                <w:rFonts w:ascii="Times New Roman" w:hAnsi="Times New Roman" w:cs="Times New Roman"/>
                <w:i/>
              </w:rPr>
              <w:t>(полностью):</w:t>
            </w:r>
            <w:r w:rsidRPr="007D15A0">
              <w:rPr>
                <w:rFonts w:ascii="Times New Roman" w:hAnsi="Times New Roman" w:cs="Times New Roman"/>
                <w:sz w:val="16"/>
                <w:szCs w:val="16"/>
              </w:rPr>
              <w:t xml:space="preserve">  ________________________________________________</w:t>
            </w:r>
          </w:p>
          <w:p w:rsidR="007D15A0" w:rsidRPr="007D15A0" w:rsidRDefault="007D15A0" w:rsidP="002E54A7">
            <w:pPr>
              <w:spacing w:after="60"/>
              <w:rPr>
                <w:rFonts w:ascii="Times New Roman" w:hAnsi="Times New Roman" w:cs="Times New Roman"/>
                <w:sz w:val="16"/>
                <w:szCs w:val="16"/>
              </w:rPr>
            </w:pPr>
          </w:p>
          <w:p w:rsidR="007D15A0" w:rsidRPr="007D15A0" w:rsidRDefault="007D15A0" w:rsidP="002E54A7">
            <w:pPr>
              <w:spacing w:after="60"/>
              <w:rPr>
                <w:rFonts w:ascii="Times New Roman" w:hAnsi="Times New Roman" w:cs="Times New Roman"/>
                <w:sz w:val="16"/>
                <w:szCs w:val="16"/>
              </w:rPr>
            </w:pPr>
            <w:r w:rsidRPr="007D15A0">
              <w:rPr>
                <w:rFonts w:ascii="Times New Roman" w:hAnsi="Times New Roman" w:cs="Times New Roman"/>
                <w:sz w:val="16"/>
                <w:szCs w:val="16"/>
              </w:rPr>
              <w:t xml:space="preserve">____________________________________________________________________________ </w:t>
            </w:r>
          </w:p>
        </w:tc>
        <w:tc>
          <w:tcPr>
            <w:tcW w:w="1214" w:type="pct"/>
            <w:vAlign w:val="center"/>
          </w:tcPr>
          <w:p w:rsidR="007D15A0" w:rsidRPr="00EF67F2" w:rsidRDefault="007D15A0" w:rsidP="007D15A0">
            <w:pPr>
              <w:pStyle w:val="afc"/>
              <w:rPr>
                <w:rFonts w:ascii="Times New Roman" w:hAnsi="Times New Roman" w:cs="Times New Roman"/>
                <w:sz w:val="20"/>
                <w:szCs w:val="20"/>
              </w:rPr>
            </w:pPr>
            <w:r w:rsidRPr="00EF67F2">
              <w:rPr>
                <w:rFonts w:ascii="Times New Roman" w:hAnsi="Times New Roman" w:cs="Times New Roman"/>
                <w:sz w:val="20"/>
                <w:szCs w:val="20"/>
              </w:rPr>
              <w:t xml:space="preserve">Номер мобильного телефона для подтверждения ЭПД с использованием </w:t>
            </w:r>
            <w:r w:rsidRPr="00EF67F2">
              <w:rPr>
                <w:rFonts w:ascii="Times New Roman" w:hAnsi="Times New Roman" w:cs="Times New Roman"/>
                <w:sz w:val="20"/>
                <w:szCs w:val="20"/>
                <w:lang w:val="en-US"/>
              </w:rPr>
              <w:t>SMS</w:t>
            </w:r>
            <w:r w:rsidRPr="00EF67F2">
              <w:rPr>
                <w:rFonts w:ascii="Times New Roman" w:hAnsi="Times New Roman" w:cs="Times New Roman"/>
                <w:sz w:val="20"/>
                <w:szCs w:val="20"/>
              </w:rPr>
              <w:t>-кодов</w:t>
            </w:r>
          </w:p>
          <w:p w:rsidR="007D15A0" w:rsidRPr="007D15A0" w:rsidRDefault="007D15A0" w:rsidP="007D15A0">
            <w:pPr>
              <w:pStyle w:val="afc"/>
              <w:rPr>
                <w:rFonts w:ascii="Times New Roman" w:hAnsi="Times New Roman" w:cs="Times New Roman"/>
                <w:sz w:val="16"/>
                <w:szCs w:val="16"/>
              </w:rPr>
            </w:pPr>
            <w:r w:rsidRPr="007D15A0">
              <w:rPr>
                <w:rFonts w:ascii="Times New Roman" w:hAnsi="Times New Roman" w:cs="Times New Roman"/>
                <w:i/>
                <w:sz w:val="18"/>
                <w:szCs w:val="18"/>
              </w:rPr>
              <w:t>(не более одного номера телефона на Ф.И.О.)</w:t>
            </w:r>
          </w:p>
        </w:tc>
        <w:tc>
          <w:tcPr>
            <w:tcW w:w="853" w:type="pct"/>
            <w:vAlign w:val="center"/>
          </w:tcPr>
          <w:p w:rsidR="007D15A0" w:rsidRPr="007D15A0" w:rsidRDefault="007D15A0" w:rsidP="002E54A7">
            <w:pPr>
              <w:spacing w:after="60"/>
              <w:rPr>
                <w:rFonts w:ascii="Times New Roman" w:hAnsi="Times New Roman" w:cs="Times New Roman"/>
                <w:sz w:val="16"/>
                <w:szCs w:val="16"/>
              </w:rPr>
            </w:pPr>
          </w:p>
        </w:tc>
      </w:tr>
      <w:tr w:rsidR="007D15A0" w:rsidRPr="007D15A0" w:rsidTr="002A2BCF">
        <w:trPr>
          <w:cantSplit/>
          <w:trHeight w:val="480"/>
        </w:trPr>
        <w:tc>
          <w:tcPr>
            <w:tcW w:w="2933" w:type="pct"/>
            <w:tcBorders>
              <w:bottom w:val="single" w:sz="4" w:space="0" w:color="auto"/>
            </w:tcBorders>
            <w:vAlign w:val="center"/>
          </w:tcPr>
          <w:p w:rsidR="007D15A0" w:rsidRPr="00A02DDA" w:rsidRDefault="007D15A0" w:rsidP="00EF67F2">
            <w:pPr>
              <w:spacing w:after="60"/>
              <w:rPr>
                <w:rFonts w:ascii="Times New Roman" w:hAnsi="Times New Roman" w:cs="Times New Roman"/>
                <w:sz w:val="16"/>
                <w:szCs w:val="16"/>
              </w:rPr>
            </w:pPr>
            <w:r w:rsidRPr="00A02DDA">
              <w:rPr>
                <w:rFonts w:ascii="Times New Roman" w:hAnsi="Times New Roman" w:cs="Times New Roman"/>
                <w:sz w:val="20"/>
                <w:szCs w:val="20"/>
              </w:rPr>
              <w:t>Привязать изготовленный нами ключ ЭП (</w:t>
            </w:r>
            <w:r w:rsidRPr="00A02DDA">
              <w:rPr>
                <w:rFonts w:ascii="Times New Roman" w:hAnsi="Times New Roman" w:cs="Times New Roman"/>
                <w:i/>
                <w:iCs/>
                <w:sz w:val="20"/>
                <w:szCs w:val="20"/>
              </w:rPr>
              <w:t>наименование, ИНН, @ (</w:t>
            </w:r>
            <w:r w:rsidRPr="00A02DDA">
              <w:rPr>
                <w:rFonts w:ascii="Times New Roman" w:hAnsi="Times New Roman" w:cs="Times New Roman"/>
                <w:i/>
                <w:iCs/>
                <w:sz w:val="20"/>
                <w:szCs w:val="20"/>
                <w:lang w:val="en-US"/>
              </w:rPr>
              <w:t>ID</w:t>
            </w:r>
            <w:r w:rsidRPr="00A02DDA">
              <w:rPr>
                <w:rFonts w:ascii="Times New Roman" w:hAnsi="Times New Roman" w:cs="Times New Roman"/>
                <w:i/>
                <w:iCs/>
                <w:sz w:val="20"/>
                <w:szCs w:val="20"/>
              </w:rPr>
              <w:t xml:space="preserve"> Клиента) в системе ДБО</w:t>
            </w:r>
            <w:r w:rsidRPr="00A02DDA">
              <w:rPr>
                <w:rFonts w:ascii="Times New Roman" w:hAnsi="Times New Roman" w:cs="Times New Roman"/>
                <w:sz w:val="20"/>
                <w:szCs w:val="20"/>
              </w:rPr>
              <w:t>)</w:t>
            </w:r>
            <w:r w:rsidRPr="00A02DDA">
              <w:rPr>
                <w:rFonts w:ascii="Times New Roman" w:hAnsi="Times New Roman" w:cs="Times New Roman"/>
                <w:sz w:val="18"/>
                <w:szCs w:val="18"/>
              </w:rPr>
              <w:t>:</w:t>
            </w:r>
            <w:r w:rsidRPr="00A02DDA">
              <w:rPr>
                <w:rFonts w:ascii="Times New Roman" w:hAnsi="Times New Roman" w:cs="Times New Roman"/>
                <w:sz w:val="16"/>
                <w:szCs w:val="16"/>
              </w:rPr>
              <w:t xml:space="preserve"> _________________________________________________ </w:t>
            </w:r>
          </w:p>
        </w:tc>
        <w:tc>
          <w:tcPr>
            <w:tcW w:w="1214" w:type="pct"/>
            <w:tcBorders>
              <w:bottom w:val="single" w:sz="4" w:space="0" w:color="auto"/>
            </w:tcBorders>
            <w:vAlign w:val="center"/>
          </w:tcPr>
          <w:p w:rsidR="007D15A0" w:rsidRPr="007D15A0" w:rsidRDefault="007D15A0" w:rsidP="00EF67F2">
            <w:pPr>
              <w:pStyle w:val="afc"/>
              <w:jc w:val="center"/>
              <w:rPr>
                <w:sz w:val="18"/>
                <w:szCs w:val="18"/>
                <w:shd w:val="clear" w:color="auto" w:fill="FFFFFF" w:themeFill="background1"/>
              </w:rPr>
            </w:pPr>
            <w:r w:rsidRPr="00EF67F2">
              <w:rPr>
                <w:rFonts w:ascii="Times New Roman" w:hAnsi="Times New Roman" w:cs="Times New Roman"/>
              </w:rPr>
              <w:t>+7-9ХХ-ХХХ-ХХ-ХХ</w:t>
            </w:r>
          </w:p>
        </w:tc>
        <w:tc>
          <w:tcPr>
            <w:tcW w:w="853" w:type="pct"/>
            <w:tcBorders>
              <w:bottom w:val="single" w:sz="4" w:space="0" w:color="auto"/>
            </w:tcBorders>
            <w:vAlign w:val="center"/>
          </w:tcPr>
          <w:p w:rsidR="007D15A0" w:rsidRPr="007D15A0" w:rsidRDefault="007D15A0" w:rsidP="002E54A7">
            <w:pPr>
              <w:rPr>
                <w:rFonts w:ascii="Times New Roman" w:hAnsi="Times New Roman" w:cs="Times New Roman"/>
                <w:i/>
                <w:sz w:val="16"/>
                <w:szCs w:val="16"/>
                <w:shd w:val="clear" w:color="auto" w:fill="FFFFFF" w:themeFill="background1"/>
              </w:rPr>
            </w:pPr>
          </w:p>
        </w:tc>
      </w:tr>
      <w:tr w:rsidR="007D15A0" w:rsidRPr="0018499E" w:rsidTr="002A2BCF">
        <w:trPr>
          <w:cantSplit/>
          <w:trHeight w:val="281"/>
        </w:trPr>
        <w:tc>
          <w:tcPr>
            <w:tcW w:w="2933" w:type="pct"/>
            <w:vAlign w:val="center"/>
          </w:tcPr>
          <w:p w:rsidR="007D15A0" w:rsidRPr="00A02DDA" w:rsidRDefault="007D15A0" w:rsidP="002E54A7">
            <w:pPr>
              <w:spacing w:after="60"/>
              <w:rPr>
                <w:rFonts w:ascii="Times New Roman" w:hAnsi="Times New Roman" w:cs="Times New Roman"/>
              </w:rPr>
            </w:pPr>
            <w:r w:rsidRPr="00A02DDA">
              <w:rPr>
                <w:rFonts w:ascii="Times New Roman" w:hAnsi="Times New Roman" w:cs="Times New Roman"/>
              </w:rPr>
              <w:t xml:space="preserve">2. </w:t>
            </w:r>
            <w:r w:rsidRPr="00A02DDA">
              <w:rPr>
                <w:rFonts w:ascii="Times New Roman" w:hAnsi="Times New Roman" w:cs="Times New Roman"/>
                <w:i/>
              </w:rPr>
              <w:t xml:space="preserve">(и далее при необходимости) </w:t>
            </w:r>
            <w:r w:rsidRPr="00A02DDA">
              <w:rPr>
                <w:rFonts w:ascii="Times New Roman" w:hAnsi="Times New Roman" w:cs="Times New Roman"/>
              </w:rPr>
              <w:t>Ф.И.О.</w:t>
            </w:r>
            <w:r w:rsidRPr="00A02DDA">
              <w:rPr>
                <w:rFonts w:ascii="Times New Roman" w:hAnsi="Times New Roman" w:cs="Times New Roman"/>
                <w:i/>
              </w:rPr>
              <w:t xml:space="preserve"> (полностью):</w:t>
            </w:r>
            <w:r w:rsidRPr="00A02DDA">
              <w:rPr>
                <w:rFonts w:ascii="Times New Roman" w:hAnsi="Times New Roman" w:cs="Times New Roman"/>
              </w:rPr>
              <w:t xml:space="preserve"> </w:t>
            </w:r>
          </w:p>
          <w:p w:rsidR="007D15A0" w:rsidRPr="00A02DDA" w:rsidRDefault="007D15A0" w:rsidP="002E54A7">
            <w:pPr>
              <w:spacing w:after="60"/>
              <w:rPr>
                <w:rFonts w:ascii="Times New Roman" w:hAnsi="Times New Roman" w:cs="Times New Roman"/>
                <w:sz w:val="16"/>
                <w:szCs w:val="16"/>
              </w:rPr>
            </w:pPr>
          </w:p>
          <w:p w:rsidR="007D15A0" w:rsidRPr="00A02DDA" w:rsidRDefault="007D15A0" w:rsidP="002E54A7">
            <w:pPr>
              <w:spacing w:after="60"/>
              <w:rPr>
                <w:rFonts w:ascii="Times New Roman" w:hAnsi="Times New Roman" w:cs="Times New Roman"/>
                <w:sz w:val="16"/>
                <w:szCs w:val="16"/>
              </w:rPr>
            </w:pPr>
            <w:r w:rsidRPr="00A02DDA">
              <w:rPr>
                <w:rFonts w:ascii="Times New Roman" w:hAnsi="Times New Roman" w:cs="Times New Roman"/>
                <w:sz w:val="16"/>
                <w:szCs w:val="16"/>
              </w:rPr>
              <w:t xml:space="preserve">_____________________________________________________________________________ </w:t>
            </w:r>
          </w:p>
        </w:tc>
        <w:tc>
          <w:tcPr>
            <w:tcW w:w="1214" w:type="pct"/>
            <w:vAlign w:val="center"/>
          </w:tcPr>
          <w:p w:rsidR="007D15A0" w:rsidRPr="00EF67F2" w:rsidRDefault="007D15A0" w:rsidP="007D15A0">
            <w:pPr>
              <w:pStyle w:val="afc"/>
              <w:rPr>
                <w:rFonts w:ascii="Times New Roman" w:hAnsi="Times New Roman" w:cs="Times New Roman"/>
                <w:sz w:val="20"/>
                <w:szCs w:val="20"/>
              </w:rPr>
            </w:pPr>
            <w:r w:rsidRPr="00EF67F2">
              <w:rPr>
                <w:rFonts w:ascii="Times New Roman" w:hAnsi="Times New Roman" w:cs="Times New Roman"/>
                <w:sz w:val="20"/>
                <w:szCs w:val="20"/>
              </w:rPr>
              <w:t>Номер мобильного телефона для подтверждения ЭПД с использованием SMS-кодов</w:t>
            </w:r>
          </w:p>
          <w:p w:rsidR="007D15A0" w:rsidRPr="00EC4DBE" w:rsidRDefault="007D15A0" w:rsidP="007D15A0">
            <w:pPr>
              <w:pStyle w:val="afc"/>
              <w:rPr>
                <w:i/>
              </w:rPr>
            </w:pPr>
            <w:r w:rsidRPr="00EF67F2">
              <w:rPr>
                <w:rFonts w:ascii="Times New Roman" w:hAnsi="Times New Roman" w:cs="Times New Roman"/>
                <w:sz w:val="20"/>
                <w:szCs w:val="20"/>
              </w:rPr>
              <w:t>(</w:t>
            </w:r>
            <w:r w:rsidRPr="00EF67F2">
              <w:rPr>
                <w:rFonts w:ascii="Times New Roman" w:hAnsi="Times New Roman" w:cs="Times New Roman"/>
                <w:i/>
                <w:sz w:val="20"/>
                <w:szCs w:val="20"/>
              </w:rPr>
              <w:t>не более одного номера телефона на Ф.И.О.)</w:t>
            </w:r>
          </w:p>
        </w:tc>
        <w:tc>
          <w:tcPr>
            <w:tcW w:w="853" w:type="pct"/>
            <w:vAlign w:val="center"/>
          </w:tcPr>
          <w:p w:rsidR="007D15A0" w:rsidRPr="0018499E" w:rsidRDefault="007D15A0" w:rsidP="002E54A7">
            <w:pPr>
              <w:spacing w:after="60"/>
              <w:rPr>
                <w:sz w:val="16"/>
                <w:szCs w:val="16"/>
              </w:rPr>
            </w:pPr>
          </w:p>
        </w:tc>
      </w:tr>
      <w:tr w:rsidR="007D15A0" w:rsidRPr="0018499E" w:rsidTr="002A2BCF">
        <w:trPr>
          <w:cantSplit/>
          <w:trHeight w:val="422"/>
        </w:trPr>
        <w:tc>
          <w:tcPr>
            <w:tcW w:w="2933" w:type="pct"/>
            <w:tcBorders>
              <w:bottom w:val="single" w:sz="4" w:space="0" w:color="auto"/>
            </w:tcBorders>
            <w:vAlign w:val="center"/>
          </w:tcPr>
          <w:p w:rsidR="007D15A0" w:rsidRPr="00A02DDA" w:rsidRDefault="007D15A0" w:rsidP="00A02DDA">
            <w:pPr>
              <w:spacing w:after="60"/>
              <w:rPr>
                <w:rFonts w:ascii="Times New Roman" w:hAnsi="Times New Roman" w:cs="Times New Roman"/>
                <w:sz w:val="16"/>
                <w:szCs w:val="16"/>
              </w:rPr>
            </w:pPr>
            <w:r w:rsidRPr="00A02DDA">
              <w:rPr>
                <w:rFonts w:ascii="Times New Roman" w:hAnsi="Times New Roman" w:cs="Times New Roman"/>
              </w:rPr>
              <w:t>Привязать изготовленный нами ключ ЭП</w:t>
            </w:r>
            <w:r w:rsidRPr="00A02DDA">
              <w:rPr>
                <w:rFonts w:ascii="Times New Roman" w:hAnsi="Times New Roman" w:cs="Times New Roman"/>
                <w:sz w:val="18"/>
                <w:szCs w:val="18"/>
              </w:rPr>
              <w:t xml:space="preserve"> </w:t>
            </w:r>
            <w:r w:rsidRPr="00A02DDA">
              <w:rPr>
                <w:rFonts w:ascii="Times New Roman" w:hAnsi="Times New Roman" w:cs="Times New Roman"/>
                <w:sz w:val="16"/>
                <w:szCs w:val="16"/>
              </w:rPr>
              <w:t xml:space="preserve"> </w:t>
            </w:r>
            <w:r w:rsidR="00A02DDA">
              <w:rPr>
                <w:rFonts w:ascii="Times New Roman" w:hAnsi="Times New Roman" w:cs="Times New Roman"/>
                <w:sz w:val="16"/>
                <w:szCs w:val="16"/>
              </w:rPr>
              <w:t>к тедефону;</w:t>
            </w:r>
          </w:p>
        </w:tc>
        <w:tc>
          <w:tcPr>
            <w:tcW w:w="1214" w:type="pct"/>
            <w:tcBorders>
              <w:bottom w:val="single" w:sz="4" w:space="0" w:color="auto"/>
            </w:tcBorders>
            <w:vAlign w:val="center"/>
          </w:tcPr>
          <w:p w:rsidR="007D15A0" w:rsidRPr="00057CC4" w:rsidRDefault="007D15A0" w:rsidP="002A2BCF">
            <w:pPr>
              <w:spacing w:after="0"/>
              <w:rPr>
                <w:i/>
                <w:sz w:val="18"/>
                <w:szCs w:val="18"/>
                <w:shd w:val="clear" w:color="auto" w:fill="FFFFFF" w:themeFill="background1"/>
              </w:rPr>
            </w:pPr>
            <w:r w:rsidRPr="002A2BCF">
              <w:rPr>
                <w:rFonts w:ascii="Times New Roman" w:hAnsi="Times New Roman" w:cs="Times New Roman"/>
              </w:rPr>
              <w:t>+7-9ХХ-ХХХ-ХХ-ХХ</w:t>
            </w:r>
          </w:p>
        </w:tc>
        <w:tc>
          <w:tcPr>
            <w:tcW w:w="853" w:type="pct"/>
            <w:tcBorders>
              <w:bottom w:val="single" w:sz="4" w:space="0" w:color="auto"/>
            </w:tcBorders>
            <w:vAlign w:val="center"/>
          </w:tcPr>
          <w:p w:rsidR="007D15A0" w:rsidRPr="0018499E" w:rsidRDefault="007D15A0" w:rsidP="002E54A7">
            <w:pPr>
              <w:rPr>
                <w:i/>
                <w:sz w:val="16"/>
                <w:szCs w:val="16"/>
                <w:shd w:val="clear" w:color="auto" w:fill="FFFFFF" w:themeFill="background1"/>
              </w:rPr>
            </w:pPr>
          </w:p>
        </w:tc>
      </w:tr>
    </w:tbl>
    <w:p w:rsidR="007D15A0" w:rsidRPr="002A2BCF" w:rsidRDefault="007D15A0" w:rsidP="007D15A0">
      <w:pPr>
        <w:pStyle w:val="afa"/>
        <w:spacing w:before="60" w:after="0" w:line="240" w:lineRule="auto"/>
        <w:ind w:left="0"/>
        <w:contextualSpacing w:val="0"/>
        <w:rPr>
          <w:rFonts w:ascii="Times New Roman" w:hAnsi="Times New Roman"/>
          <w:sz w:val="6"/>
          <w:szCs w:val="6"/>
        </w:rPr>
      </w:pPr>
    </w:p>
    <w:p w:rsidR="005D7B77" w:rsidRPr="0046263A" w:rsidRDefault="005D7B77" w:rsidP="005D7B77">
      <w:pPr>
        <w:pStyle w:val="afa"/>
        <w:spacing w:before="60" w:after="0" w:line="240" w:lineRule="auto"/>
        <w:ind w:left="0" w:firstLine="708"/>
        <w:contextualSpacing w:val="0"/>
        <w:rPr>
          <w:rFonts w:ascii="Times New Roman" w:hAnsi="Times New Roman"/>
          <w:sz w:val="24"/>
          <w:szCs w:val="24"/>
        </w:rPr>
      </w:pPr>
      <w:r>
        <w:rPr>
          <w:rFonts w:ascii="Times New Roman" w:hAnsi="Times New Roman"/>
          <w:sz w:val="24"/>
          <w:szCs w:val="24"/>
        </w:rPr>
        <w:t xml:space="preserve">1.2. </w:t>
      </w:r>
      <w:r w:rsidRPr="0046263A">
        <w:rPr>
          <w:rFonts w:ascii="Times New Roman" w:hAnsi="Times New Roman"/>
          <w:sz w:val="24"/>
          <w:szCs w:val="24"/>
        </w:rPr>
        <w:t xml:space="preserve">Подключить к системе ДБО следующие счета </w:t>
      </w:r>
      <w:r w:rsidRPr="0046263A">
        <w:rPr>
          <w:rFonts w:ascii="Times New Roman" w:hAnsi="Times New Roman"/>
          <w:i/>
          <w:sz w:val="24"/>
          <w:szCs w:val="24"/>
        </w:rPr>
        <w:t>(могут быть указаны оба варианта)</w:t>
      </w:r>
      <w:r w:rsidRPr="0046263A">
        <w:rPr>
          <w:rFonts w:ascii="Times New Roman" w:hAnsi="Times New Roman"/>
          <w:sz w:val="24"/>
          <w:szCs w:val="24"/>
        </w:rPr>
        <w:t>:</w:t>
      </w:r>
    </w:p>
    <w:p w:rsidR="005D7B77" w:rsidRPr="0018499E" w:rsidRDefault="005D7B77" w:rsidP="005D7B77">
      <w:pPr>
        <w:pStyle w:val="afa"/>
        <w:spacing w:after="0" w:line="240" w:lineRule="auto"/>
        <w:ind w:left="0"/>
        <w:contextualSpacing w:val="0"/>
        <w:rPr>
          <w:rFonts w:ascii="Times New Roman" w:hAnsi="Times New Roman"/>
          <w:sz w:val="20"/>
          <w:szCs w:val="20"/>
        </w:rPr>
      </w:pPr>
      <w:r w:rsidRPr="0018499E">
        <w:rPr>
          <w:rFonts w:ascii="Times New Roman" w:hAnsi="Times New Roman"/>
          <w:sz w:val="20"/>
          <w:szCs w:val="20"/>
        </w:rPr>
        <w:sym w:font="Wingdings" w:char="F06F"/>
      </w:r>
      <w:r w:rsidRPr="0018499E">
        <w:rPr>
          <w:rFonts w:ascii="Times New Roman" w:hAnsi="Times New Roman"/>
          <w:sz w:val="20"/>
          <w:szCs w:val="20"/>
        </w:rPr>
        <w:t xml:space="preserve"> </w:t>
      </w:r>
      <w:r w:rsidRPr="0046263A">
        <w:rPr>
          <w:rFonts w:ascii="Times New Roman" w:hAnsi="Times New Roman"/>
          <w:sz w:val="24"/>
          <w:szCs w:val="24"/>
        </w:rPr>
        <w:t>Счета, открытые на основании настоящего заявления</w:t>
      </w:r>
      <w:r w:rsidRPr="0018499E">
        <w:rPr>
          <w:rFonts w:ascii="Times New Roman" w:hAnsi="Times New Roman"/>
          <w:sz w:val="20"/>
          <w:szCs w:val="20"/>
        </w:rPr>
        <w:t>.</w:t>
      </w:r>
    </w:p>
    <w:p w:rsidR="005D7B77" w:rsidRPr="0018499E" w:rsidRDefault="005D7B77" w:rsidP="005D7B77">
      <w:pPr>
        <w:pStyle w:val="afa"/>
        <w:spacing w:after="120" w:line="240" w:lineRule="auto"/>
        <w:ind w:left="0"/>
        <w:contextualSpacing w:val="0"/>
        <w:rPr>
          <w:rFonts w:ascii="Times New Roman" w:hAnsi="Times New Roman"/>
          <w:sz w:val="20"/>
          <w:szCs w:val="20"/>
        </w:rPr>
      </w:pPr>
      <w:r w:rsidRPr="0018499E">
        <w:rPr>
          <w:rFonts w:ascii="Times New Roman" w:hAnsi="Times New Roman"/>
          <w:sz w:val="20"/>
          <w:szCs w:val="20"/>
        </w:rPr>
        <w:sym w:font="Wingdings" w:char="F06F"/>
      </w:r>
      <w:r w:rsidRPr="0018499E">
        <w:rPr>
          <w:rFonts w:ascii="Times New Roman" w:hAnsi="Times New Roman"/>
          <w:sz w:val="20"/>
          <w:szCs w:val="20"/>
        </w:rPr>
        <w:t xml:space="preserve"> </w:t>
      </w:r>
      <w:r w:rsidRPr="0046263A">
        <w:rPr>
          <w:rFonts w:ascii="Times New Roman" w:hAnsi="Times New Roman"/>
          <w:sz w:val="24"/>
          <w:szCs w:val="24"/>
        </w:rPr>
        <w:t>Следующие счета, ранее открытые в НКО</w:t>
      </w:r>
      <w:r w:rsidRPr="0018499E">
        <w:rPr>
          <w:rFonts w:ascii="Times New Roman" w:hAnsi="Times New Roman"/>
          <w:sz w:val="20"/>
          <w:szCs w:val="20"/>
        </w:rPr>
        <w:t>:</w:t>
      </w:r>
    </w:p>
    <w:tbl>
      <w:tblPr>
        <w:tblStyle w:val="aff1"/>
        <w:tblW w:w="10773" w:type="dxa"/>
        <w:tblInd w:w="-5" w:type="dxa"/>
        <w:tblLook w:val="04A0" w:firstRow="1" w:lastRow="0" w:firstColumn="1" w:lastColumn="0" w:noHBand="0" w:noVBand="1"/>
      </w:tblPr>
      <w:tblGrid>
        <w:gridCol w:w="3515"/>
        <w:gridCol w:w="7258"/>
      </w:tblGrid>
      <w:tr w:rsidR="005D7B77" w:rsidRPr="0046263A" w:rsidTr="00B61FA5">
        <w:trPr>
          <w:trHeight w:val="242"/>
        </w:trPr>
        <w:tc>
          <w:tcPr>
            <w:tcW w:w="3515" w:type="dxa"/>
            <w:vAlign w:val="center"/>
          </w:tcPr>
          <w:p w:rsidR="005D7B77" w:rsidRPr="0046263A" w:rsidRDefault="005D7B77" w:rsidP="005D7B77">
            <w:pPr>
              <w:pStyle w:val="afa"/>
              <w:ind w:left="0"/>
              <w:contextualSpacing w:val="0"/>
              <w:jc w:val="center"/>
              <w:rPr>
                <w:rFonts w:ascii="Times New Roman" w:hAnsi="Times New Roman"/>
                <w:sz w:val="24"/>
                <w:szCs w:val="24"/>
              </w:rPr>
            </w:pPr>
            <w:r w:rsidRPr="0046263A">
              <w:rPr>
                <w:rFonts w:ascii="Times New Roman" w:hAnsi="Times New Roman"/>
                <w:sz w:val="24"/>
                <w:szCs w:val="24"/>
              </w:rPr>
              <w:t>Номер счёта</w:t>
            </w:r>
          </w:p>
        </w:tc>
        <w:tc>
          <w:tcPr>
            <w:tcW w:w="7258" w:type="dxa"/>
            <w:vAlign w:val="center"/>
          </w:tcPr>
          <w:p w:rsidR="005D7B77" w:rsidRPr="0046263A" w:rsidRDefault="005D7B77" w:rsidP="005D7B77">
            <w:pPr>
              <w:pStyle w:val="afa"/>
              <w:ind w:left="0"/>
              <w:contextualSpacing w:val="0"/>
              <w:jc w:val="center"/>
              <w:rPr>
                <w:rFonts w:ascii="Times New Roman" w:hAnsi="Times New Roman"/>
                <w:sz w:val="24"/>
                <w:szCs w:val="24"/>
              </w:rPr>
            </w:pPr>
            <w:r w:rsidRPr="0046263A">
              <w:rPr>
                <w:rFonts w:ascii="Times New Roman" w:hAnsi="Times New Roman"/>
                <w:sz w:val="24"/>
                <w:szCs w:val="24"/>
              </w:rPr>
              <w:t xml:space="preserve">№ </w:t>
            </w:r>
            <w:r w:rsidRPr="008935C2">
              <w:rPr>
                <w:rFonts w:ascii="Times New Roman" w:hAnsi="Times New Roman"/>
              </w:rPr>
              <w:t xml:space="preserve">договора </w:t>
            </w:r>
            <w:r w:rsidR="008935C2" w:rsidRPr="008935C2">
              <w:rPr>
                <w:rFonts w:ascii="Times New Roman" w:eastAsia="Times New Roman" w:hAnsi="Times New Roman" w:cs="Times New Roman"/>
                <w:lang w:eastAsia="ru-RU"/>
              </w:rPr>
              <w:t>комплексного обслуживания</w:t>
            </w:r>
            <w:r w:rsidRPr="008935C2">
              <w:rPr>
                <w:rFonts w:ascii="Times New Roman" w:hAnsi="Times New Roman"/>
              </w:rPr>
              <w:t>, и дата его заключения</w:t>
            </w:r>
            <w:r w:rsidRPr="0046263A">
              <w:rPr>
                <w:rFonts w:ascii="Times New Roman" w:hAnsi="Times New Roman"/>
                <w:sz w:val="24"/>
                <w:szCs w:val="24"/>
              </w:rPr>
              <w:t xml:space="preserve"> </w:t>
            </w:r>
          </w:p>
        </w:tc>
      </w:tr>
      <w:tr w:rsidR="005D7B77" w:rsidRPr="0018499E" w:rsidTr="00B61FA5">
        <w:tc>
          <w:tcPr>
            <w:tcW w:w="3515" w:type="dxa"/>
          </w:tcPr>
          <w:p w:rsidR="005D7B77" w:rsidRPr="0018499E" w:rsidRDefault="005D7B77" w:rsidP="005D7B77">
            <w:pPr>
              <w:pStyle w:val="afa"/>
              <w:ind w:left="0"/>
              <w:contextualSpacing w:val="0"/>
              <w:rPr>
                <w:rFonts w:ascii="Times New Roman" w:hAnsi="Times New Roman"/>
                <w:sz w:val="16"/>
                <w:szCs w:val="16"/>
              </w:rPr>
            </w:pPr>
          </w:p>
        </w:tc>
        <w:tc>
          <w:tcPr>
            <w:tcW w:w="7258" w:type="dxa"/>
          </w:tcPr>
          <w:p w:rsidR="005D7B77" w:rsidRPr="0018499E" w:rsidRDefault="005D7B77" w:rsidP="005D7B77">
            <w:pPr>
              <w:pStyle w:val="afa"/>
              <w:ind w:left="0"/>
              <w:contextualSpacing w:val="0"/>
              <w:rPr>
                <w:rFonts w:ascii="Times New Roman" w:hAnsi="Times New Roman"/>
                <w:sz w:val="16"/>
                <w:szCs w:val="16"/>
              </w:rPr>
            </w:pPr>
          </w:p>
        </w:tc>
      </w:tr>
      <w:tr w:rsidR="005D7B77" w:rsidRPr="0018499E" w:rsidTr="00B61FA5">
        <w:tc>
          <w:tcPr>
            <w:tcW w:w="3515" w:type="dxa"/>
          </w:tcPr>
          <w:p w:rsidR="005D7B77" w:rsidRPr="0018499E" w:rsidRDefault="005D7B77" w:rsidP="005D7B77">
            <w:pPr>
              <w:pStyle w:val="afa"/>
              <w:ind w:left="0"/>
              <w:contextualSpacing w:val="0"/>
              <w:rPr>
                <w:rFonts w:ascii="Times New Roman" w:hAnsi="Times New Roman"/>
                <w:sz w:val="16"/>
                <w:szCs w:val="16"/>
              </w:rPr>
            </w:pPr>
          </w:p>
        </w:tc>
        <w:tc>
          <w:tcPr>
            <w:tcW w:w="7258" w:type="dxa"/>
          </w:tcPr>
          <w:p w:rsidR="005D7B77" w:rsidRPr="0018499E" w:rsidRDefault="005D7B77" w:rsidP="005D7B77">
            <w:pPr>
              <w:pStyle w:val="afa"/>
              <w:ind w:left="0"/>
              <w:contextualSpacing w:val="0"/>
              <w:rPr>
                <w:rFonts w:ascii="Times New Roman" w:hAnsi="Times New Roman"/>
                <w:sz w:val="16"/>
                <w:szCs w:val="16"/>
              </w:rPr>
            </w:pPr>
          </w:p>
        </w:tc>
      </w:tr>
      <w:tr w:rsidR="005D7B77" w:rsidRPr="0018499E" w:rsidTr="00B61FA5">
        <w:tc>
          <w:tcPr>
            <w:tcW w:w="3515" w:type="dxa"/>
          </w:tcPr>
          <w:p w:rsidR="005D7B77" w:rsidRPr="0018499E" w:rsidRDefault="005D7B77" w:rsidP="005D7B77">
            <w:pPr>
              <w:pStyle w:val="afa"/>
              <w:ind w:left="0"/>
              <w:contextualSpacing w:val="0"/>
              <w:rPr>
                <w:rFonts w:ascii="Times New Roman" w:hAnsi="Times New Roman"/>
                <w:sz w:val="16"/>
                <w:szCs w:val="16"/>
              </w:rPr>
            </w:pPr>
          </w:p>
        </w:tc>
        <w:tc>
          <w:tcPr>
            <w:tcW w:w="7258" w:type="dxa"/>
          </w:tcPr>
          <w:p w:rsidR="005D7B77" w:rsidRPr="0018499E" w:rsidRDefault="005D7B77" w:rsidP="005D7B77">
            <w:pPr>
              <w:pStyle w:val="afa"/>
              <w:ind w:left="0"/>
              <w:contextualSpacing w:val="0"/>
              <w:rPr>
                <w:rFonts w:ascii="Times New Roman" w:hAnsi="Times New Roman"/>
                <w:sz w:val="16"/>
                <w:szCs w:val="16"/>
              </w:rPr>
            </w:pPr>
          </w:p>
        </w:tc>
      </w:tr>
    </w:tbl>
    <w:p w:rsidR="005D7B77" w:rsidRPr="0046263A" w:rsidRDefault="005D7B77" w:rsidP="005D7B77">
      <w:pPr>
        <w:pStyle w:val="afa"/>
        <w:spacing w:before="120" w:after="0" w:line="240" w:lineRule="auto"/>
        <w:ind w:left="0" w:firstLine="708"/>
        <w:contextualSpacing w:val="0"/>
        <w:rPr>
          <w:rFonts w:ascii="Times New Roman" w:hAnsi="Times New Roman"/>
          <w:sz w:val="24"/>
          <w:szCs w:val="24"/>
        </w:rPr>
      </w:pPr>
      <w:r>
        <w:rPr>
          <w:rFonts w:ascii="Times New Roman" w:hAnsi="Times New Roman"/>
          <w:sz w:val="24"/>
          <w:szCs w:val="24"/>
        </w:rPr>
        <w:t xml:space="preserve">1.3. </w:t>
      </w:r>
      <w:r w:rsidRPr="0046263A">
        <w:rPr>
          <w:rFonts w:ascii="Times New Roman" w:hAnsi="Times New Roman"/>
          <w:sz w:val="24"/>
          <w:szCs w:val="24"/>
        </w:rPr>
        <w:t xml:space="preserve">Установить в системе ДБО следующий порядок подписания электронных документов: </w:t>
      </w:r>
    </w:p>
    <w:p w:rsidR="005D7B77" w:rsidRPr="0046263A" w:rsidRDefault="005D7B77" w:rsidP="005D7B77">
      <w:pPr>
        <w:pStyle w:val="afa"/>
        <w:numPr>
          <w:ilvl w:val="0"/>
          <w:numId w:val="22"/>
        </w:numPr>
        <w:spacing w:before="60" w:after="0" w:line="240" w:lineRule="auto"/>
        <w:contextualSpacing w:val="0"/>
        <w:rPr>
          <w:rFonts w:ascii="Times New Roman" w:hAnsi="Times New Roman"/>
          <w:sz w:val="24"/>
          <w:szCs w:val="24"/>
        </w:rPr>
      </w:pPr>
      <w:r w:rsidRPr="0046263A">
        <w:rPr>
          <w:rFonts w:ascii="Times New Roman" w:hAnsi="Times New Roman"/>
          <w:sz w:val="24"/>
          <w:szCs w:val="24"/>
        </w:rPr>
        <w:t xml:space="preserve">количество электронных подписей ________, </w:t>
      </w:r>
    </w:p>
    <w:p w:rsidR="005D7B77" w:rsidRPr="00451C42" w:rsidRDefault="005D7B77" w:rsidP="005D7B77">
      <w:pPr>
        <w:pStyle w:val="afa"/>
        <w:numPr>
          <w:ilvl w:val="0"/>
          <w:numId w:val="22"/>
        </w:numPr>
        <w:spacing w:after="0" w:line="240" w:lineRule="auto"/>
        <w:contextualSpacing w:val="0"/>
        <w:rPr>
          <w:rFonts w:ascii="Times New Roman" w:hAnsi="Times New Roman"/>
          <w:sz w:val="20"/>
          <w:szCs w:val="20"/>
        </w:rPr>
      </w:pPr>
      <w:r w:rsidRPr="0046263A">
        <w:rPr>
          <w:rFonts w:ascii="Times New Roman" w:hAnsi="Times New Roman"/>
          <w:sz w:val="24"/>
          <w:szCs w:val="24"/>
        </w:rPr>
        <w:t>сочетание электронных подписей</w:t>
      </w:r>
      <w:r w:rsidRPr="0018499E">
        <w:rPr>
          <w:rFonts w:ascii="Times New Roman" w:hAnsi="Times New Roman"/>
          <w:sz w:val="20"/>
          <w:szCs w:val="20"/>
        </w:rPr>
        <w:t xml:space="preserve"> </w:t>
      </w:r>
      <w:r w:rsidRPr="00451C42">
        <w:rPr>
          <w:rFonts w:ascii="Times New Roman" w:hAnsi="Times New Roman"/>
          <w:i/>
          <w:sz w:val="20"/>
          <w:szCs w:val="20"/>
        </w:rPr>
        <w:t>(выбрать один вариант)</w:t>
      </w:r>
      <w:r w:rsidRPr="00451C42">
        <w:rPr>
          <w:rFonts w:ascii="Times New Roman" w:hAnsi="Times New Roman"/>
          <w:sz w:val="20"/>
          <w:szCs w:val="20"/>
        </w:rPr>
        <w:t>:</w:t>
      </w:r>
    </w:p>
    <w:p w:rsidR="005D7B77" w:rsidRPr="0018499E" w:rsidRDefault="005D7B77" w:rsidP="005D7B77">
      <w:pPr>
        <w:pStyle w:val="afa"/>
        <w:spacing w:after="0" w:line="240" w:lineRule="auto"/>
        <w:ind w:left="0"/>
        <w:contextualSpacing w:val="0"/>
        <w:rPr>
          <w:rFonts w:ascii="Times New Roman" w:hAnsi="Times New Roman"/>
          <w:sz w:val="20"/>
          <w:szCs w:val="20"/>
        </w:rPr>
      </w:pPr>
      <w:r w:rsidRPr="0018499E">
        <w:rPr>
          <w:rFonts w:ascii="Times New Roman" w:hAnsi="Times New Roman"/>
          <w:sz w:val="20"/>
          <w:szCs w:val="20"/>
        </w:rPr>
        <w:sym w:font="Wingdings" w:char="F06F"/>
      </w:r>
      <w:r w:rsidRPr="0018499E">
        <w:rPr>
          <w:rFonts w:ascii="Times New Roman" w:hAnsi="Times New Roman"/>
          <w:sz w:val="20"/>
          <w:szCs w:val="20"/>
        </w:rPr>
        <w:t xml:space="preserve"> </w:t>
      </w:r>
      <w:r w:rsidRPr="0046263A">
        <w:rPr>
          <w:rFonts w:ascii="Times New Roman" w:hAnsi="Times New Roman"/>
          <w:sz w:val="24"/>
          <w:szCs w:val="24"/>
        </w:rPr>
        <w:t>любое;</w:t>
      </w:r>
    </w:p>
    <w:p w:rsidR="005D7B77" w:rsidRPr="0046263A" w:rsidRDefault="005D7B77" w:rsidP="005D7B77">
      <w:pPr>
        <w:pStyle w:val="afa"/>
        <w:spacing w:after="60" w:line="240" w:lineRule="auto"/>
        <w:ind w:left="0"/>
        <w:contextualSpacing w:val="0"/>
        <w:rPr>
          <w:rFonts w:ascii="Times New Roman" w:hAnsi="Times New Roman"/>
        </w:rPr>
      </w:pPr>
      <w:r w:rsidRPr="0018499E">
        <w:rPr>
          <w:rFonts w:ascii="Times New Roman" w:hAnsi="Times New Roman"/>
          <w:sz w:val="20"/>
          <w:szCs w:val="20"/>
        </w:rPr>
        <w:sym w:font="Wingdings" w:char="F06F"/>
      </w:r>
      <w:r w:rsidRPr="0018499E">
        <w:rPr>
          <w:rFonts w:ascii="Times New Roman" w:hAnsi="Times New Roman"/>
        </w:rPr>
        <w:t xml:space="preserve"> </w:t>
      </w:r>
      <w:r w:rsidRPr="0046263A">
        <w:rPr>
          <w:rFonts w:ascii="Times New Roman" w:hAnsi="Times New Roman"/>
          <w:sz w:val="24"/>
          <w:szCs w:val="24"/>
        </w:rPr>
        <w:t xml:space="preserve">одновременно любая подпись лица из Группы А и любая подпись лица из Группы Б </w:t>
      </w:r>
      <w:r w:rsidRPr="0046263A">
        <w:rPr>
          <w:rFonts w:ascii="Times New Roman" w:hAnsi="Times New Roman"/>
          <w:i/>
        </w:rPr>
        <w:t>(если количество подписей две)</w:t>
      </w:r>
      <w:r w:rsidRPr="0046263A">
        <w:rPr>
          <w:rFonts w:ascii="Times New Roman" w:hAnsi="Times New Roman"/>
        </w:rPr>
        <w:t xml:space="preserve"> </w:t>
      </w:r>
      <w:r w:rsidRPr="0046263A">
        <w:rPr>
          <w:rFonts w:ascii="Times New Roman" w:hAnsi="Times New Roman"/>
          <w:i/>
        </w:rPr>
        <w:t>(и любая подпись лица из Группы В (если количество подписей три), и т.д. при необходимости)</w:t>
      </w:r>
      <w:r w:rsidRPr="0046263A">
        <w:rPr>
          <w:rFonts w:ascii="Times New Roman" w:hAnsi="Times New Roman"/>
        </w:rPr>
        <w:t>:</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gridCol w:w="5415"/>
      </w:tblGrid>
      <w:tr w:rsidR="005D7B77" w:rsidRPr="00B53DF0" w:rsidTr="00B61FA5">
        <w:tc>
          <w:tcPr>
            <w:tcW w:w="5358" w:type="dxa"/>
            <w:shd w:val="clear" w:color="auto" w:fill="auto"/>
          </w:tcPr>
          <w:p w:rsidR="005D7B77" w:rsidRPr="00EF67F2" w:rsidRDefault="005D7B77" w:rsidP="00EF67F2">
            <w:pPr>
              <w:pStyle w:val="afc"/>
              <w:rPr>
                <w:rFonts w:ascii="Times New Roman" w:hAnsi="Times New Roman" w:cs="Times New Roman"/>
                <w:sz w:val="24"/>
                <w:szCs w:val="24"/>
              </w:rPr>
            </w:pPr>
            <w:r w:rsidRPr="00EF67F2">
              <w:rPr>
                <w:rFonts w:ascii="Times New Roman" w:hAnsi="Times New Roman" w:cs="Times New Roman"/>
                <w:sz w:val="24"/>
                <w:szCs w:val="24"/>
              </w:rPr>
              <w:t>ГРУППА А</w:t>
            </w:r>
          </w:p>
        </w:tc>
        <w:tc>
          <w:tcPr>
            <w:tcW w:w="5415" w:type="dxa"/>
          </w:tcPr>
          <w:p w:rsidR="005D7B77" w:rsidRPr="00EF67F2" w:rsidRDefault="005D7B77" w:rsidP="00EF67F2">
            <w:pPr>
              <w:pStyle w:val="afc"/>
              <w:rPr>
                <w:rFonts w:ascii="Times New Roman" w:hAnsi="Times New Roman" w:cs="Times New Roman"/>
                <w:sz w:val="24"/>
                <w:szCs w:val="24"/>
              </w:rPr>
            </w:pPr>
            <w:r w:rsidRPr="00EF67F2">
              <w:rPr>
                <w:rFonts w:ascii="Times New Roman" w:hAnsi="Times New Roman" w:cs="Times New Roman"/>
                <w:sz w:val="24"/>
                <w:szCs w:val="24"/>
              </w:rPr>
              <w:t>ГРУППА Б</w:t>
            </w:r>
          </w:p>
        </w:tc>
      </w:tr>
      <w:tr w:rsidR="005D7B77" w:rsidRPr="00B53DF0" w:rsidTr="00B61FA5">
        <w:tc>
          <w:tcPr>
            <w:tcW w:w="5358" w:type="dxa"/>
            <w:shd w:val="clear" w:color="auto" w:fill="auto"/>
          </w:tcPr>
          <w:p w:rsidR="005D7B77" w:rsidRPr="00EF67F2" w:rsidRDefault="005D7B77" w:rsidP="00EF67F2">
            <w:pPr>
              <w:pStyle w:val="afc"/>
              <w:rPr>
                <w:rFonts w:ascii="Times New Roman" w:hAnsi="Times New Roman" w:cs="Times New Roman"/>
                <w:sz w:val="24"/>
                <w:szCs w:val="24"/>
              </w:rPr>
            </w:pPr>
            <w:r w:rsidRPr="00EF67F2">
              <w:rPr>
                <w:rFonts w:ascii="Times New Roman" w:hAnsi="Times New Roman" w:cs="Times New Roman"/>
                <w:sz w:val="24"/>
                <w:szCs w:val="24"/>
              </w:rPr>
              <w:t>Фамилия, имя, отчество</w:t>
            </w:r>
          </w:p>
        </w:tc>
        <w:tc>
          <w:tcPr>
            <w:tcW w:w="5415" w:type="dxa"/>
          </w:tcPr>
          <w:p w:rsidR="005D7B77" w:rsidRPr="00EF67F2" w:rsidRDefault="005D7B77" w:rsidP="00EF67F2">
            <w:pPr>
              <w:pStyle w:val="afc"/>
              <w:rPr>
                <w:rFonts w:ascii="Times New Roman" w:hAnsi="Times New Roman" w:cs="Times New Roman"/>
                <w:sz w:val="24"/>
                <w:szCs w:val="24"/>
              </w:rPr>
            </w:pPr>
            <w:r w:rsidRPr="00EF67F2">
              <w:rPr>
                <w:rFonts w:ascii="Times New Roman" w:hAnsi="Times New Roman" w:cs="Times New Roman"/>
                <w:sz w:val="24"/>
                <w:szCs w:val="24"/>
              </w:rPr>
              <w:t>Фамилия, имя, отчество</w:t>
            </w:r>
          </w:p>
        </w:tc>
      </w:tr>
      <w:tr w:rsidR="005D7B77" w:rsidRPr="00B53DF0" w:rsidTr="00B61FA5">
        <w:trPr>
          <w:trHeight w:val="262"/>
        </w:trPr>
        <w:tc>
          <w:tcPr>
            <w:tcW w:w="5358" w:type="dxa"/>
            <w:shd w:val="clear" w:color="auto" w:fill="auto"/>
          </w:tcPr>
          <w:p w:rsidR="005D7B77" w:rsidRPr="00EF67F2" w:rsidRDefault="005D7B77" w:rsidP="00EF67F2">
            <w:pPr>
              <w:pStyle w:val="afc"/>
              <w:rPr>
                <w:rFonts w:ascii="Times New Roman" w:hAnsi="Times New Roman" w:cs="Times New Roman"/>
                <w:sz w:val="24"/>
                <w:szCs w:val="24"/>
              </w:rPr>
            </w:pPr>
            <w:r w:rsidRPr="00EF67F2">
              <w:rPr>
                <w:rFonts w:ascii="Times New Roman" w:hAnsi="Times New Roman" w:cs="Times New Roman"/>
                <w:sz w:val="24"/>
                <w:szCs w:val="24"/>
              </w:rPr>
              <w:t>1.</w:t>
            </w:r>
          </w:p>
        </w:tc>
        <w:tc>
          <w:tcPr>
            <w:tcW w:w="5415" w:type="dxa"/>
          </w:tcPr>
          <w:p w:rsidR="005D7B77" w:rsidRPr="00EF67F2" w:rsidRDefault="005D7B77" w:rsidP="00EF67F2">
            <w:pPr>
              <w:pStyle w:val="afc"/>
              <w:rPr>
                <w:rFonts w:ascii="Times New Roman" w:hAnsi="Times New Roman" w:cs="Times New Roman"/>
                <w:sz w:val="24"/>
                <w:szCs w:val="24"/>
              </w:rPr>
            </w:pPr>
            <w:r w:rsidRPr="00EF67F2">
              <w:rPr>
                <w:rFonts w:ascii="Times New Roman" w:hAnsi="Times New Roman" w:cs="Times New Roman"/>
                <w:sz w:val="24"/>
                <w:szCs w:val="24"/>
              </w:rPr>
              <w:t>1.</w:t>
            </w:r>
          </w:p>
        </w:tc>
      </w:tr>
      <w:tr w:rsidR="005D7B77" w:rsidRPr="00B53DF0" w:rsidTr="00B61FA5">
        <w:trPr>
          <w:trHeight w:val="284"/>
        </w:trPr>
        <w:tc>
          <w:tcPr>
            <w:tcW w:w="5358" w:type="dxa"/>
            <w:shd w:val="clear" w:color="auto" w:fill="auto"/>
          </w:tcPr>
          <w:p w:rsidR="005D7B77" w:rsidRPr="00EF67F2" w:rsidRDefault="005D7B77" w:rsidP="00EF67F2">
            <w:pPr>
              <w:pStyle w:val="afc"/>
              <w:rPr>
                <w:rFonts w:ascii="Times New Roman" w:hAnsi="Times New Roman" w:cs="Times New Roman"/>
                <w:i/>
                <w:sz w:val="24"/>
                <w:szCs w:val="24"/>
              </w:rPr>
            </w:pPr>
            <w:r w:rsidRPr="00EF67F2">
              <w:rPr>
                <w:rFonts w:ascii="Times New Roman" w:hAnsi="Times New Roman" w:cs="Times New Roman"/>
                <w:i/>
                <w:sz w:val="24"/>
                <w:szCs w:val="24"/>
              </w:rPr>
              <w:t>2. (и более при необходимости)</w:t>
            </w:r>
          </w:p>
        </w:tc>
        <w:tc>
          <w:tcPr>
            <w:tcW w:w="5415" w:type="dxa"/>
          </w:tcPr>
          <w:p w:rsidR="005D7B77" w:rsidRPr="00EF67F2" w:rsidRDefault="005D7B77" w:rsidP="00EF67F2">
            <w:pPr>
              <w:pStyle w:val="afc"/>
              <w:rPr>
                <w:rFonts w:ascii="Times New Roman" w:hAnsi="Times New Roman" w:cs="Times New Roman"/>
                <w:i/>
                <w:sz w:val="24"/>
                <w:szCs w:val="24"/>
              </w:rPr>
            </w:pPr>
            <w:r w:rsidRPr="00EF67F2">
              <w:rPr>
                <w:rFonts w:ascii="Times New Roman" w:hAnsi="Times New Roman" w:cs="Times New Roman"/>
                <w:i/>
                <w:sz w:val="24"/>
                <w:szCs w:val="24"/>
              </w:rPr>
              <w:t>2. (и более при необходимости)</w:t>
            </w:r>
          </w:p>
        </w:tc>
      </w:tr>
    </w:tbl>
    <w:p w:rsidR="00B61FA5" w:rsidRPr="002A2BCF" w:rsidRDefault="00B61FA5" w:rsidP="00EF67F2">
      <w:pPr>
        <w:pStyle w:val="afc"/>
        <w:ind w:firstLine="567"/>
        <w:rPr>
          <w:rFonts w:ascii="Times New Roman" w:hAnsi="Times New Roman" w:cs="Times New Roman"/>
          <w:sz w:val="12"/>
          <w:szCs w:val="12"/>
        </w:rPr>
      </w:pPr>
    </w:p>
    <w:p w:rsidR="005D7B77" w:rsidRPr="00EF67F2" w:rsidRDefault="005D7B77" w:rsidP="00EF67F2">
      <w:pPr>
        <w:pStyle w:val="afc"/>
        <w:ind w:firstLine="567"/>
        <w:rPr>
          <w:rFonts w:ascii="Times New Roman" w:hAnsi="Times New Roman" w:cs="Times New Roman"/>
          <w:sz w:val="24"/>
          <w:szCs w:val="24"/>
        </w:rPr>
      </w:pPr>
      <w:r w:rsidRPr="00B61FA5">
        <w:rPr>
          <w:rFonts w:ascii="Times New Roman" w:hAnsi="Times New Roman" w:cs="Times New Roman"/>
          <w:sz w:val="24"/>
          <w:szCs w:val="24"/>
        </w:rPr>
        <w:t>1.4.</w:t>
      </w:r>
      <w:r w:rsidRPr="00EF67F2">
        <w:rPr>
          <w:rFonts w:ascii="Times New Roman" w:hAnsi="Times New Roman" w:cs="Times New Roman"/>
          <w:sz w:val="24"/>
          <w:szCs w:val="24"/>
        </w:rPr>
        <w:t xml:space="preserve"> </w:t>
      </w:r>
      <w:r w:rsidRPr="00EF67F2">
        <w:rPr>
          <w:rFonts w:ascii="Times New Roman" w:hAnsi="Times New Roman" w:cs="Times New Roman"/>
          <w:sz w:val="24"/>
          <w:szCs w:val="24"/>
        </w:rPr>
        <w:sym w:font="Wingdings" w:char="F06F"/>
      </w:r>
      <w:r w:rsidRPr="00EF67F2">
        <w:rPr>
          <w:rFonts w:ascii="Times New Roman" w:hAnsi="Times New Roman" w:cs="Times New Roman"/>
          <w:sz w:val="24"/>
          <w:szCs w:val="24"/>
        </w:rPr>
        <w:t xml:space="preserve"> Выполнить в системе ДБО настройки в соответствии с отдельно представленным Клиентом заявлением.</w:t>
      </w:r>
      <w:r w:rsidRPr="00EF67F2">
        <w:rPr>
          <w:rStyle w:val="aff0"/>
          <w:rFonts w:ascii="Times New Roman" w:hAnsi="Times New Roman" w:cs="Times New Roman"/>
          <w:sz w:val="24"/>
          <w:szCs w:val="24"/>
        </w:rPr>
        <w:footnoteReference w:id="3"/>
      </w:r>
    </w:p>
    <w:p w:rsidR="005D7B77" w:rsidRDefault="005D7B77" w:rsidP="00EF67F2">
      <w:pPr>
        <w:pStyle w:val="afc"/>
        <w:ind w:firstLine="567"/>
        <w:rPr>
          <w:rFonts w:ascii="Times New Roman" w:hAnsi="Times New Roman" w:cs="Times New Roman"/>
          <w:sz w:val="24"/>
          <w:szCs w:val="24"/>
        </w:rPr>
      </w:pPr>
      <w:r w:rsidRPr="00EF67F2">
        <w:rPr>
          <w:rFonts w:ascii="Times New Roman" w:hAnsi="Times New Roman" w:cs="Times New Roman"/>
          <w:sz w:val="24"/>
          <w:szCs w:val="24"/>
        </w:rPr>
        <w:t xml:space="preserve">1.5.  </w:t>
      </w:r>
      <w:r w:rsidRPr="00EF67F2">
        <w:rPr>
          <w:rFonts w:ascii="Times New Roman" w:hAnsi="Times New Roman" w:cs="Times New Roman"/>
          <w:sz w:val="24"/>
          <w:szCs w:val="24"/>
        </w:rPr>
        <w:sym w:font="Wingdings" w:char="F06F"/>
      </w:r>
      <w:r w:rsidRPr="00EF67F2">
        <w:rPr>
          <w:rFonts w:ascii="Times New Roman" w:hAnsi="Times New Roman" w:cs="Times New Roman"/>
          <w:sz w:val="24"/>
          <w:szCs w:val="24"/>
        </w:rPr>
        <w:t xml:space="preserve"> Подключить к системе ДБО Счета в соответствии с договором на дистанционное банковское обслуживание и с действующими для Клиента в системе ДБО параметрами (количество и сочетание электронных подписей в электронных документах)</w:t>
      </w:r>
      <w:r w:rsidRPr="00EF67F2">
        <w:rPr>
          <w:rStyle w:val="aff0"/>
          <w:rFonts w:ascii="Times New Roman" w:hAnsi="Times New Roman" w:cs="Times New Roman"/>
          <w:sz w:val="24"/>
          <w:szCs w:val="24"/>
        </w:rPr>
        <w:footnoteReference w:id="4"/>
      </w:r>
      <w:r w:rsidRPr="00EF67F2">
        <w:rPr>
          <w:rFonts w:ascii="Times New Roman" w:hAnsi="Times New Roman" w:cs="Times New Roman"/>
          <w:sz w:val="24"/>
          <w:szCs w:val="24"/>
        </w:rPr>
        <w:t xml:space="preserve">: </w:t>
      </w:r>
    </w:p>
    <w:p w:rsidR="00EF67F2" w:rsidRPr="002A2BCF" w:rsidRDefault="00EF67F2" w:rsidP="00EF67F2">
      <w:pPr>
        <w:pStyle w:val="afc"/>
        <w:ind w:firstLine="567"/>
        <w:rPr>
          <w:rFonts w:ascii="Times New Roman" w:hAnsi="Times New Roman" w:cs="Times New Roman"/>
          <w:sz w:val="20"/>
          <w:szCs w:val="20"/>
        </w:rPr>
      </w:pPr>
    </w:p>
    <w:p w:rsidR="005D7B77" w:rsidRPr="00EF67F2" w:rsidRDefault="005D7B77" w:rsidP="00EF67F2">
      <w:pPr>
        <w:pStyle w:val="afc"/>
        <w:jc w:val="center"/>
        <w:rPr>
          <w:rFonts w:ascii="Times New Roman" w:hAnsi="Times New Roman" w:cs="Times New Roman"/>
          <w:sz w:val="20"/>
          <w:szCs w:val="20"/>
        </w:rPr>
      </w:pPr>
      <w:r w:rsidRPr="00EF67F2">
        <w:rPr>
          <w:rFonts w:ascii="Times New Roman" w:hAnsi="Times New Roman" w:cs="Times New Roman"/>
          <w:sz w:val="20"/>
          <w:szCs w:val="20"/>
        </w:rPr>
        <w:t>______________________________________________________________________________________________________</w:t>
      </w:r>
    </w:p>
    <w:p w:rsidR="005D7B77" w:rsidRDefault="005D7B77" w:rsidP="00EF67F2">
      <w:pPr>
        <w:pStyle w:val="afc"/>
        <w:jc w:val="center"/>
        <w:rPr>
          <w:rFonts w:ascii="Times New Roman" w:hAnsi="Times New Roman" w:cs="Times New Roman"/>
          <w:i/>
          <w:sz w:val="20"/>
          <w:szCs w:val="20"/>
        </w:rPr>
      </w:pPr>
      <w:r w:rsidRPr="00EF67F2">
        <w:rPr>
          <w:rFonts w:ascii="Times New Roman" w:hAnsi="Times New Roman" w:cs="Times New Roman"/>
          <w:i/>
          <w:sz w:val="20"/>
          <w:szCs w:val="20"/>
        </w:rPr>
        <w:t>(наименование, номер и дата договора, в соответствии с которым Клиенту предоставляются услуги ДБО)</w:t>
      </w:r>
    </w:p>
    <w:p w:rsidR="002A2BCF" w:rsidRPr="002A2BCF" w:rsidRDefault="002A2BCF" w:rsidP="00EF67F2">
      <w:pPr>
        <w:pStyle w:val="afc"/>
        <w:jc w:val="center"/>
        <w:rPr>
          <w:rFonts w:ascii="Times New Roman" w:hAnsi="Times New Roman" w:cs="Times New Roman"/>
          <w:sz w:val="10"/>
          <w:szCs w:val="10"/>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3543"/>
      </w:tblGrid>
      <w:tr w:rsidR="005D7B77" w:rsidRPr="00EF67F2" w:rsidTr="00B61FA5">
        <w:trPr>
          <w:cantSplit/>
          <w:trHeight w:val="120"/>
        </w:trPr>
        <w:tc>
          <w:tcPr>
            <w:tcW w:w="10773" w:type="dxa"/>
            <w:gridSpan w:val="2"/>
            <w:vAlign w:val="center"/>
          </w:tcPr>
          <w:p w:rsidR="005D7B77" w:rsidRPr="00EF67F2" w:rsidRDefault="005D7B77" w:rsidP="00EF67F2">
            <w:pPr>
              <w:pStyle w:val="afc"/>
              <w:rPr>
                <w:rFonts w:ascii="Times New Roman" w:hAnsi="Times New Roman" w:cs="Times New Roman"/>
                <w:b/>
                <w:sz w:val="24"/>
                <w:szCs w:val="24"/>
              </w:rPr>
            </w:pPr>
            <w:r w:rsidRPr="00EF67F2">
              <w:rPr>
                <w:rFonts w:ascii="Times New Roman" w:hAnsi="Times New Roman" w:cs="Times New Roman"/>
                <w:sz w:val="24"/>
                <w:szCs w:val="24"/>
              </w:rPr>
              <w:t xml:space="preserve">Подключить </w:t>
            </w:r>
            <w:r w:rsidRPr="00EF67F2">
              <w:rPr>
                <w:rFonts w:ascii="Times New Roman" w:hAnsi="Times New Roman" w:cs="Times New Roman"/>
                <w:b/>
                <w:sz w:val="24"/>
                <w:szCs w:val="24"/>
              </w:rPr>
              <w:t>SMS-Сервисы</w:t>
            </w:r>
            <w:r w:rsidRPr="00EF67F2">
              <w:rPr>
                <w:rFonts w:ascii="Times New Roman" w:hAnsi="Times New Roman" w:cs="Times New Roman"/>
                <w:sz w:val="24"/>
                <w:szCs w:val="24"/>
              </w:rPr>
              <w:t xml:space="preserve"> (указать слитно 10 последних цифр номера телефона)</w:t>
            </w:r>
          </w:p>
        </w:tc>
      </w:tr>
      <w:tr w:rsidR="005D7B77" w:rsidRPr="0046263A" w:rsidTr="00B61FA5">
        <w:trPr>
          <w:cantSplit/>
          <w:trHeight w:hRule="exact" w:val="282"/>
        </w:trPr>
        <w:tc>
          <w:tcPr>
            <w:tcW w:w="10773" w:type="dxa"/>
            <w:gridSpan w:val="2"/>
            <w:vAlign w:val="center"/>
          </w:tcPr>
          <w:p w:rsidR="005D7B77" w:rsidRPr="00EF67F2" w:rsidRDefault="005D7B77" w:rsidP="00EF67F2">
            <w:pPr>
              <w:pStyle w:val="afc"/>
              <w:rPr>
                <w:rFonts w:ascii="Times New Roman" w:hAnsi="Times New Roman" w:cs="Times New Roman"/>
                <w:b/>
                <w:sz w:val="24"/>
                <w:szCs w:val="24"/>
              </w:rPr>
            </w:pPr>
            <w:r w:rsidRPr="00EF67F2">
              <w:rPr>
                <w:rFonts w:ascii="Times New Roman" w:hAnsi="Times New Roman" w:cs="Times New Roman"/>
                <w:b/>
                <w:sz w:val="24"/>
                <w:szCs w:val="24"/>
              </w:rPr>
              <w:t>+7 </w:t>
            </w:r>
          </w:p>
        </w:tc>
      </w:tr>
      <w:tr w:rsidR="005D7B77" w:rsidRPr="0046263A" w:rsidTr="00B61FA5">
        <w:trPr>
          <w:cantSplit/>
          <w:trHeight w:hRule="exact" w:val="311"/>
        </w:trPr>
        <w:tc>
          <w:tcPr>
            <w:tcW w:w="10773" w:type="dxa"/>
            <w:gridSpan w:val="2"/>
            <w:vAlign w:val="center"/>
          </w:tcPr>
          <w:p w:rsidR="005D7B77" w:rsidRPr="00EF67F2" w:rsidRDefault="005D7B77" w:rsidP="00EF67F2">
            <w:pPr>
              <w:pStyle w:val="afc"/>
              <w:rPr>
                <w:rFonts w:ascii="Times New Roman" w:hAnsi="Times New Roman" w:cs="Times New Roman"/>
                <w:b/>
                <w:sz w:val="24"/>
                <w:szCs w:val="24"/>
              </w:rPr>
            </w:pPr>
            <w:r w:rsidRPr="00EF67F2">
              <w:rPr>
                <w:rFonts w:ascii="Times New Roman" w:hAnsi="Times New Roman" w:cs="Times New Roman"/>
                <w:b/>
                <w:sz w:val="24"/>
                <w:szCs w:val="24"/>
              </w:rPr>
              <w:t>+7 </w:t>
            </w:r>
          </w:p>
        </w:tc>
      </w:tr>
      <w:tr w:rsidR="005D7B77" w:rsidRPr="0046263A" w:rsidTr="002A2BCF">
        <w:trPr>
          <w:cantSplit/>
          <w:trHeight w:hRule="exact" w:val="377"/>
        </w:trPr>
        <w:tc>
          <w:tcPr>
            <w:tcW w:w="10773" w:type="dxa"/>
            <w:gridSpan w:val="2"/>
            <w:vAlign w:val="center"/>
          </w:tcPr>
          <w:p w:rsidR="005D7B77" w:rsidRPr="00EF67F2" w:rsidRDefault="005D7B77" w:rsidP="00EF67F2">
            <w:pPr>
              <w:pStyle w:val="afc"/>
              <w:rPr>
                <w:rFonts w:ascii="Times New Roman" w:hAnsi="Times New Roman" w:cs="Times New Roman"/>
                <w:b/>
                <w:sz w:val="24"/>
                <w:szCs w:val="24"/>
              </w:rPr>
            </w:pPr>
            <w:r w:rsidRPr="00EF67F2">
              <w:rPr>
                <w:rFonts w:ascii="Times New Roman" w:hAnsi="Times New Roman" w:cs="Times New Roman"/>
                <w:b/>
                <w:sz w:val="24"/>
                <w:szCs w:val="24"/>
              </w:rPr>
              <w:t>+7 </w:t>
            </w:r>
          </w:p>
        </w:tc>
      </w:tr>
      <w:tr w:rsidR="005D7B77" w:rsidRPr="0046263A" w:rsidTr="00B61FA5">
        <w:trPr>
          <w:cantSplit/>
          <w:trHeight w:hRule="exact" w:val="680"/>
        </w:trPr>
        <w:tc>
          <w:tcPr>
            <w:tcW w:w="10773" w:type="dxa"/>
            <w:gridSpan w:val="2"/>
            <w:vAlign w:val="center"/>
          </w:tcPr>
          <w:p w:rsidR="005D7B77" w:rsidRPr="00EF67F2" w:rsidRDefault="005D7B77" w:rsidP="00EF67F2">
            <w:pPr>
              <w:pStyle w:val="afc"/>
              <w:jc w:val="both"/>
              <w:rPr>
                <w:rFonts w:ascii="Times New Roman" w:hAnsi="Times New Roman" w:cs="Times New Roman"/>
              </w:rPr>
            </w:pPr>
            <w:r w:rsidRPr="00EF67F2">
              <w:rPr>
                <w:rFonts w:ascii="Times New Roman" w:hAnsi="Times New Roman" w:cs="Times New Roman"/>
                <w:b/>
              </w:rPr>
              <w:lastRenderedPageBreak/>
              <w:t xml:space="preserve">IP-адреса </w:t>
            </w:r>
            <w:r w:rsidRPr="00EF67F2">
              <w:rPr>
                <w:rFonts w:ascii="Times New Roman" w:hAnsi="Times New Roman" w:cs="Times New Roman"/>
              </w:rPr>
              <w:t>(Внешние IP-адреса, с которых разрешен доступ Абонента к Системе.</w:t>
            </w:r>
          </w:p>
          <w:p w:rsidR="005D7B77" w:rsidRPr="00EF67F2" w:rsidRDefault="005D7B77" w:rsidP="00EF67F2">
            <w:pPr>
              <w:pStyle w:val="afc"/>
              <w:jc w:val="both"/>
              <w:rPr>
                <w:rFonts w:ascii="Times New Roman" w:hAnsi="Times New Roman" w:cs="Times New Roman"/>
                <w:b/>
              </w:rPr>
            </w:pPr>
            <w:r w:rsidRPr="00EF67F2">
              <w:rPr>
                <w:rFonts w:ascii="Times New Roman" w:hAnsi="Times New Roman" w:cs="Times New Roman"/>
              </w:rPr>
              <w:t>Заполняется в случае необходимости ограничения доступа к Системе по фиксированным IP-адресам):</w:t>
            </w:r>
          </w:p>
        </w:tc>
      </w:tr>
      <w:tr w:rsidR="005D7B77" w:rsidRPr="0018499E" w:rsidTr="00B61FA5">
        <w:trPr>
          <w:cantSplit/>
          <w:trHeight w:hRule="exact" w:val="284"/>
        </w:trPr>
        <w:tc>
          <w:tcPr>
            <w:tcW w:w="10773" w:type="dxa"/>
            <w:gridSpan w:val="2"/>
            <w:vAlign w:val="center"/>
          </w:tcPr>
          <w:p w:rsidR="005D7B77" w:rsidRPr="00EF67F2" w:rsidRDefault="005D7B77" w:rsidP="00EF67F2">
            <w:pPr>
              <w:pStyle w:val="afc"/>
              <w:jc w:val="both"/>
              <w:rPr>
                <w:rFonts w:ascii="Times New Roman" w:hAnsi="Times New Roman" w:cs="Times New Roman"/>
                <w:sz w:val="16"/>
                <w:szCs w:val="16"/>
              </w:rPr>
            </w:pPr>
          </w:p>
        </w:tc>
      </w:tr>
      <w:tr w:rsidR="005D7B77" w:rsidRPr="0018499E" w:rsidTr="00B61FA5">
        <w:trPr>
          <w:cantSplit/>
          <w:trHeight w:hRule="exact" w:val="284"/>
        </w:trPr>
        <w:tc>
          <w:tcPr>
            <w:tcW w:w="10773" w:type="dxa"/>
            <w:gridSpan w:val="2"/>
            <w:vAlign w:val="center"/>
          </w:tcPr>
          <w:p w:rsidR="005D7B77" w:rsidRPr="0018499E" w:rsidRDefault="005D7B77" w:rsidP="005D7B77">
            <w:pPr>
              <w:keepLines/>
              <w:jc w:val="center"/>
              <w:rPr>
                <w:sz w:val="16"/>
                <w:szCs w:val="16"/>
              </w:rPr>
            </w:pPr>
          </w:p>
        </w:tc>
      </w:tr>
      <w:tr w:rsidR="005D7B77" w:rsidRPr="00B53DF0" w:rsidTr="002A2BCF">
        <w:trPr>
          <w:cantSplit/>
          <w:trHeight w:hRule="exact" w:val="1088"/>
        </w:trPr>
        <w:tc>
          <w:tcPr>
            <w:tcW w:w="7230" w:type="dxa"/>
            <w:vAlign w:val="center"/>
          </w:tcPr>
          <w:p w:rsidR="005D7B77" w:rsidRPr="004417C6" w:rsidRDefault="005D7B77" w:rsidP="004417C6">
            <w:pPr>
              <w:pStyle w:val="afc"/>
              <w:rPr>
                <w:rFonts w:ascii="Times New Roman" w:hAnsi="Times New Roman" w:cs="Times New Roman"/>
              </w:rPr>
            </w:pPr>
            <w:r w:rsidRPr="004417C6">
              <w:rPr>
                <w:rFonts w:ascii="Times New Roman" w:hAnsi="Times New Roman" w:cs="Times New Roman"/>
              </w:rPr>
              <w:t xml:space="preserve">Согласен(на) на использование: </w:t>
            </w:r>
          </w:p>
          <w:p w:rsidR="005D7B77" w:rsidRPr="004417C6" w:rsidRDefault="005D7B77" w:rsidP="004417C6">
            <w:pPr>
              <w:pStyle w:val="afc"/>
              <w:rPr>
                <w:rFonts w:ascii="Times New Roman" w:hAnsi="Times New Roman" w:cs="Times New Roman"/>
                <w:sz w:val="20"/>
                <w:szCs w:val="20"/>
              </w:rPr>
            </w:pPr>
            <w:r w:rsidRPr="004417C6">
              <w:rPr>
                <w:rFonts w:ascii="Times New Roman" w:hAnsi="Times New Roman" w:cs="Times New Roman"/>
                <w:sz w:val="20"/>
                <w:szCs w:val="20"/>
              </w:rPr>
              <w:fldChar w:fldCharType="begin">
                <w:ffData>
                  <w:name w:val="Флажок2"/>
                  <w:enabled/>
                  <w:calcOnExit w:val="0"/>
                  <w:checkBox>
                    <w:sizeAuto/>
                    <w:default w:val="0"/>
                  </w:checkBox>
                </w:ffData>
              </w:fldChar>
            </w:r>
            <w:r w:rsidRPr="004417C6">
              <w:rPr>
                <w:rFonts w:ascii="Times New Roman" w:hAnsi="Times New Roman" w:cs="Times New Roman"/>
                <w:sz w:val="20"/>
                <w:szCs w:val="20"/>
              </w:rPr>
              <w:instrText xml:space="preserve"> FORMCHECKBOX </w:instrText>
            </w:r>
            <w:r w:rsidR="00521584">
              <w:rPr>
                <w:rFonts w:ascii="Times New Roman" w:hAnsi="Times New Roman" w:cs="Times New Roman"/>
                <w:sz w:val="20"/>
                <w:szCs w:val="20"/>
              </w:rPr>
            </w:r>
            <w:r w:rsidR="00521584">
              <w:rPr>
                <w:rFonts w:ascii="Times New Roman" w:hAnsi="Times New Roman" w:cs="Times New Roman"/>
                <w:sz w:val="20"/>
                <w:szCs w:val="20"/>
              </w:rPr>
              <w:fldChar w:fldCharType="separate"/>
            </w:r>
            <w:r w:rsidRPr="004417C6">
              <w:rPr>
                <w:rFonts w:ascii="Times New Roman" w:hAnsi="Times New Roman" w:cs="Times New Roman"/>
                <w:sz w:val="20"/>
                <w:szCs w:val="20"/>
              </w:rPr>
              <w:fldChar w:fldCharType="end"/>
            </w:r>
            <w:r w:rsidRPr="004417C6">
              <w:rPr>
                <w:rFonts w:ascii="Times New Roman" w:hAnsi="Times New Roman" w:cs="Times New Roman"/>
                <w:sz w:val="20"/>
                <w:szCs w:val="20"/>
              </w:rPr>
              <w:t xml:space="preserve"> - </w:t>
            </w:r>
            <w:r w:rsidRPr="004417C6">
              <w:rPr>
                <w:rFonts w:ascii="Times New Roman" w:hAnsi="Times New Roman" w:cs="Times New Roman"/>
              </w:rPr>
              <w:t>привязанного (-ых) Сертификата (-ов) ключа подписи с учётом перевыпущенных в дальнейшем Ключей ЭП Абонента, в том числе при плановой смене ключа ЭП средствами Системы без визита в НКО.</w:t>
            </w:r>
          </w:p>
        </w:tc>
        <w:tc>
          <w:tcPr>
            <w:tcW w:w="3543" w:type="dxa"/>
            <w:shd w:val="clear" w:color="auto" w:fill="auto"/>
            <w:vAlign w:val="bottom"/>
          </w:tcPr>
          <w:p w:rsidR="005D7B77" w:rsidRPr="00B53DF0" w:rsidRDefault="005D7B77" w:rsidP="005D7B77">
            <w:pPr>
              <w:keepLines/>
              <w:jc w:val="center"/>
              <w:rPr>
                <w:sz w:val="18"/>
                <w:szCs w:val="18"/>
              </w:rPr>
            </w:pPr>
          </w:p>
          <w:p w:rsidR="005D7B77" w:rsidRPr="004417C6" w:rsidRDefault="005D7B77" w:rsidP="004417C6">
            <w:pPr>
              <w:pStyle w:val="afc"/>
              <w:jc w:val="center"/>
              <w:rPr>
                <w:sz w:val="18"/>
                <w:szCs w:val="18"/>
              </w:rPr>
            </w:pPr>
            <w:r w:rsidRPr="004417C6">
              <w:rPr>
                <w:rFonts w:ascii="Times New Roman" w:hAnsi="Times New Roman" w:cs="Times New Roman"/>
                <w:sz w:val="18"/>
                <w:szCs w:val="18"/>
              </w:rPr>
              <w:t>__________</w:t>
            </w:r>
            <w:r w:rsidRPr="004417C6">
              <w:rPr>
                <w:rFonts w:ascii="Times New Roman" w:hAnsi="Times New Roman" w:cs="Times New Roman"/>
                <w:sz w:val="18"/>
                <w:szCs w:val="18"/>
                <w:lang w:val="en-US"/>
              </w:rPr>
              <w:t>____</w:t>
            </w:r>
            <w:r w:rsidRPr="004417C6">
              <w:rPr>
                <w:rFonts w:ascii="Times New Roman" w:hAnsi="Times New Roman" w:cs="Times New Roman"/>
                <w:sz w:val="18"/>
                <w:szCs w:val="18"/>
              </w:rPr>
              <w:t>_________________________</w:t>
            </w:r>
            <w:r w:rsidR="00B61FA5">
              <w:rPr>
                <w:rFonts w:ascii="Times New Roman" w:hAnsi="Times New Roman" w:cs="Times New Roman"/>
                <w:sz w:val="18"/>
                <w:szCs w:val="18"/>
              </w:rPr>
              <w:t xml:space="preserve"> </w:t>
            </w:r>
            <w:r w:rsidRPr="004417C6">
              <w:rPr>
                <w:rFonts w:ascii="Times New Roman" w:hAnsi="Times New Roman" w:cs="Times New Roman"/>
                <w:i/>
                <w:sz w:val="18"/>
                <w:szCs w:val="18"/>
              </w:rPr>
              <w:t>(ФИО, подпись)</w:t>
            </w:r>
          </w:p>
        </w:tc>
      </w:tr>
    </w:tbl>
    <w:p w:rsidR="005D7B77" w:rsidRPr="002A2BCF" w:rsidRDefault="005D7B77" w:rsidP="005D7B77">
      <w:pPr>
        <w:rPr>
          <w:sz w:val="6"/>
          <w:szCs w:val="6"/>
        </w:rPr>
      </w:pPr>
    </w:p>
    <w:p w:rsidR="005D7B77" w:rsidRPr="004417C6" w:rsidRDefault="005D7B77" w:rsidP="004417C6">
      <w:pPr>
        <w:pStyle w:val="afc"/>
        <w:rPr>
          <w:rFonts w:ascii="Times New Roman" w:hAnsi="Times New Roman" w:cs="Times New Roman"/>
          <w:b/>
        </w:rPr>
      </w:pPr>
      <w:r w:rsidRPr="004417C6">
        <w:rPr>
          <w:rFonts w:ascii="Times New Roman" w:hAnsi="Times New Roman" w:cs="Times New Roman"/>
        </w:rPr>
        <w:t>Лица, ответственные за Систему:</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072"/>
      </w:tblGrid>
      <w:tr w:rsidR="005D7B77" w:rsidRPr="004417C6" w:rsidTr="00B61FA5">
        <w:trPr>
          <w:cantSplit/>
          <w:trHeight w:val="399"/>
        </w:trPr>
        <w:tc>
          <w:tcPr>
            <w:tcW w:w="1701" w:type="dxa"/>
            <w:tcBorders>
              <w:top w:val="single" w:sz="4" w:space="0" w:color="auto"/>
              <w:bottom w:val="single" w:sz="4" w:space="0" w:color="auto"/>
            </w:tcBorders>
            <w:vAlign w:val="center"/>
          </w:tcPr>
          <w:p w:rsidR="005D7B77" w:rsidRPr="004417C6" w:rsidRDefault="005D7B77" w:rsidP="004417C6">
            <w:pPr>
              <w:pStyle w:val="afc"/>
              <w:rPr>
                <w:rFonts w:ascii="Times New Roman" w:hAnsi="Times New Roman" w:cs="Times New Roman"/>
              </w:rPr>
            </w:pPr>
          </w:p>
        </w:tc>
        <w:tc>
          <w:tcPr>
            <w:tcW w:w="9072" w:type="dxa"/>
            <w:tcBorders>
              <w:top w:val="single" w:sz="4" w:space="0" w:color="auto"/>
              <w:bottom w:val="single" w:sz="4" w:space="0" w:color="auto"/>
            </w:tcBorders>
            <w:vAlign w:val="center"/>
          </w:tcPr>
          <w:p w:rsidR="005D7B77" w:rsidRPr="004417C6" w:rsidRDefault="005D7B77" w:rsidP="004417C6">
            <w:pPr>
              <w:pStyle w:val="afc"/>
              <w:rPr>
                <w:rFonts w:ascii="Times New Roman" w:hAnsi="Times New Roman" w:cs="Times New Roman"/>
                <w:b/>
              </w:rPr>
            </w:pPr>
            <w:r w:rsidRPr="004417C6">
              <w:rPr>
                <w:rFonts w:ascii="Times New Roman" w:hAnsi="Times New Roman" w:cs="Times New Roman"/>
                <w:b/>
              </w:rPr>
              <w:t>От Клиента</w:t>
            </w:r>
          </w:p>
        </w:tc>
      </w:tr>
      <w:tr w:rsidR="005D7B77" w:rsidRPr="004417C6" w:rsidTr="00B61FA5">
        <w:trPr>
          <w:cantSplit/>
          <w:trHeight w:val="340"/>
        </w:trPr>
        <w:tc>
          <w:tcPr>
            <w:tcW w:w="1701" w:type="dxa"/>
            <w:tcBorders>
              <w:top w:val="single" w:sz="4" w:space="0" w:color="auto"/>
            </w:tcBorders>
            <w:vAlign w:val="center"/>
          </w:tcPr>
          <w:p w:rsidR="005D7B77" w:rsidRPr="004417C6" w:rsidRDefault="005D7B77" w:rsidP="004417C6">
            <w:pPr>
              <w:pStyle w:val="afc"/>
              <w:rPr>
                <w:rFonts w:ascii="Times New Roman" w:hAnsi="Times New Roman" w:cs="Times New Roman"/>
              </w:rPr>
            </w:pPr>
            <w:r w:rsidRPr="004417C6">
              <w:rPr>
                <w:rFonts w:ascii="Times New Roman" w:hAnsi="Times New Roman" w:cs="Times New Roman"/>
              </w:rPr>
              <w:t>ФИО</w:t>
            </w:r>
          </w:p>
        </w:tc>
        <w:tc>
          <w:tcPr>
            <w:tcW w:w="9072" w:type="dxa"/>
            <w:tcBorders>
              <w:top w:val="single" w:sz="4" w:space="0" w:color="auto"/>
            </w:tcBorders>
            <w:vAlign w:val="center"/>
          </w:tcPr>
          <w:p w:rsidR="005D7B77" w:rsidRPr="004417C6" w:rsidRDefault="005D7B77" w:rsidP="004417C6">
            <w:pPr>
              <w:pStyle w:val="afc"/>
              <w:rPr>
                <w:rFonts w:ascii="Times New Roman" w:hAnsi="Times New Roman" w:cs="Times New Roman"/>
              </w:rPr>
            </w:pPr>
          </w:p>
        </w:tc>
      </w:tr>
      <w:tr w:rsidR="005D7B77" w:rsidRPr="004417C6" w:rsidTr="00B61FA5">
        <w:trPr>
          <w:cantSplit/>
          <w:trHeight w:val="340"/>
        </w:trPr>
        <w:tc>
          <w:tcPr>
            <w:tcW w:w="1701" w:type="dxa"/>
            <w:vAlign w:val="center"/>
          </w:tcPr>
          <w:p w:rsidR="005D7B77" w:rsidRPr="004417C6" w:rsidRDefault="005D7B77" w:rsidP="004417C6">
            <w:pPr>
              <w:pStyle w:val="afc"/>
              <w:rPr>
                <w:rFonts w:ascii="Times New Roman" w:hAnsi="Times New Roman" w:cs="Times New Roman"/>
              </w:rPr>
            </w:pPr>
            <w:r w:rsidRPr="004417C6">
              <w:rPr>
                <w:rFonts w:ascii="Times New Roman" w:hAnsi="Times New Roman" w:cs="Times New Roman"/>
              </w:rPr>
              <w:t>Должность</w:t>
            </w:r>
          </w:p>
        </w:tc>
        <w:tc>
          <w:tcPr>
            <w:tcW w:w="9072" w:type="dxa"/>
            <w:vAlign w:val="center"/>
          </w:tcPr>
          <w:p w:rsidR="005D7B77" w:rsidRPr="004417C6" w:rsidRDefault="005D7B77" w:rsidP="004417C6">
            <w:pPr>
              <w:pStyle w:val="afc"/>
              <w:rPr>
                <w:rFonts w:ascii="Times New Roman" w:hAnsi="Times New Roman" w:cs="Times New Roman"/>
              </w:rPr>
            </w:pPr>
          </w:p>
        </w:tc>
      </w:tr>
      <w:tr w:rsidR="005D7B77" w:rsidRPr="004417C6" w:rsidTr="00B61FA5">
        <w:trPr>
          <w:cantSplit/>
          <w:trHeight w:val="340"/>
        </w:trPr>
        <w:tc>
          <w:tcPr>
            <w:tcW w:w="1701" w:type="dxa"/>
            <w:vAlign w:val="center"/>
          </w:tcPr>
          <w:p w:rsidR="005D7B77" w:rsidRPr="004417C6" w:rsidRDefault="005D7B77" w:rsidP="004417C6">
            <w:pPr>
              <w:pStyle w:val="afc"/>
              <w:rPr>
                <w:rFonts w:ascii="Times New Roman" w:hAnsi="Times New Roman" w:cs="Times New Roman"/>
              </w:rPr>
            </w:pPr>
            <w:r w:rsidRPr="004417C6">
              <w:rPr>
                <w:rFonts w:ascii="Times New Roman" w:hAnsi="Times New Roman" w:cs="Times New Roman"/>
              </w:rPr>
              <w:t>Телефон/Факс</w:t>
            </w:r>
          </w:p>
        </w:tc>
        <w:tc>
          <w:tcPr>
            <w:tcW w:w="9072" w:type="dxa"/>
            <w:vAlign w:val="center"/>
          </w:tcPr>
          <w:p w:rsidR="005D7B77" w:rsidRPr="004417C6" w:rsidRDefault="005D7B77" w:rsidP="004417C6">
            <w:pPr>
              <w:pStyle w:val="afc"/>
              <w:rPr>
                <w:rFonts w:ascii="Times New Roman" w:hAnsi="Times New Roman" w:cs="Times New Roman"/>
              </w:rPr>
            </w:pPr>
          </w:p>
        </w:tc>
      </w:tr>
      <w:tr w:rsidR="005D7B77" w:rsidRPr="004417C6" w:rsidTr="00B61FA5">
        <w:trPr>
          <w:cantSplit/>
          <w:trHeight w:val="340"/>
        </w:trPr>
        <w:tc>
          <w:tcPr>
            <w:tcW w:w="1701" w:type="dxa"/>
            <w:tcBorders>
              <w:bottom w:val="single" w:sz="4" w:space="0" w:color="auto"/>
            </w:tcBorders>
            <w:vAlign w:val="center"/>
          </w:tcPr>
          <w:p w:rsidR="005D7B77" w:rsidRPr="004417C6" w:rsidRDefault="005D7B77" w:rsidP="004417C6">
            <w:pPr>
              <w:pStyle w:val="afc"/>
              <w:rPr>
                <w:rFonts w:ascii="Times New Roman" w:hAnsi="Times New Roman" w:cs="Times New Roman"/>
              </w:rPr>
            </w:pPr>
            <w:r w:rsidRPr="004417C6">
              <w:rPr>
                <w:rFonts w:ascii="Times New Roman" w:hAnsi="Times New Roman" w:cs="Times New Roman"/>
              </w:rPr>
              <w:t>E-mail</w:t>
            </w:r>
          </w:p>
        </w:tc>
        <w:tc>
          <w:tcPr>
            <w:tcW w:w="9072" w:type="dxa"/>
            <w:tcBorders>
              <w:bottom w:val="single" w:sz="4" w:space="0" w:color="auto"/>
            </w:tcBorders>
            <w:vAlign w:val="center"/>
          </w:tcPr>
          <w:p w:rsidR="005D7B77" w:rsidRPr="004417C6" w:rsidRDefault="005D7B77" w:rsidP="004417C6">
            <w:pPr>
              <w:pStyle w:val="afc"/>
              <w:rPr>
                <w:rFonts w:ascii="Times New Roman" w:hAnsi="Times New Roman" w:cs="Times New Roman"/>
              </w:rPr>
            </w:pPr>
          </w:p>
        </w:tc>
      </w:tr>
    </w:tbl>
    <w:p w:rsidR="004417C6" w:rsidRPr="002A2BCF" w:rsidRDefault="004417C6" w:rsidP="004417C6">
      <w:pPr>
        <w:pStyle w:val="afc"/>
        <w:rPr>
          <w:rFonts w:ascii="Times New Roman" w:hAnsi="Times New Roman" w:cs="Times New Roman"/>
          <w:sz w:val="12"/>
          <w:szCs w:val="12"/>
        </w:rPr>
      </w:pPr>
    </w:p>
    <w:p w:rsidR="005D7B77" w:rsidRPr="004417C6" w:rsidRDefault="005D7B77" w:rsidP="004417C6">
      <w:pPr>
        <w:pStyle w:val="afc"/>
        <w:rPr>
          <w:rFonts w:ascii="Times New Roman" w:hAnsi="Times New Roman" w:cs="Times New Roman"/>
        </w:rPr>
      </w:pPr>
      <w:r w:rsidRPr="004417C6">
        <w:rPr>
          <w:rFonts w:ascii="Times New Roman" w:hAnsi="Times New Roman" w:cs="Times New Roman"/>
        </w:rPr>
        <w:t>Кодовое слово (печатными буквами, не менее 6 букв) ____________________________________</w:t>
      </w:r>
    </w:p>
    <w:p w:rsidR="005D7B77" w:rsidRPr="002A2BCF" w:rsidRDefault="005D7B77" w:rsidP="002A2BCF">
      <w:pPr>
        <w:spacing w:before="60" w:after="120" w:line="240" w:lineRule="auto"/>
        <w:rPr>
          <w:sz w:val="6"/>
          <w:szCs w:val="6"/>
        </w:rPr>
      </w:pPr>
    </w:p>
    <w:tbl>
      <w:tblPr>
        <w:tblStyle w:val="aff1"/>
        <w:tblW w:w="10773" w:type="dxa"/>
        <w:tblInd w:w="-5" w:type="dxa"/>
        <w:tblLook w:val="04A0" w:firstRow="1" w:lastRow="0" w:firstColumn="1" w:lastColumn="0" w:noHBand="0" w:noVBand="1"/>
      </w:tblPr>
      <w:tblGrid>
        <w:gridCol w:w="10773"/>
      </w:tblGrid>
      <w:tr w:rsidR="005D7B77" w:rsidRPr="0018499E" w:rsidTr="002A2BCF">
        <w:trPr>
          <w:trHeight w:val="109"/>
        </w:trPr>
        <w:tc>
          <w:tcPr>
            <w:tcW w:w="10773" w:type="dxa"/>
            <w:shd w:val="clear" w:color="auto" w:fill="D9D9D9" w:themeFill="background1" w:themeFillShade="D9"/>
          </w:tcPr>
          <w:p w:rsidR="005D7B77" w:rsidRPr="004417C6" w:rsidRDefault="005D7B77" w:rsidP="002A2BCF">
            <w:pPr>
              <w:autoSpaceDE w:val="0"/>
              <w:autoSpaceDN w:val="0"/>
              <w:adjustRightInd w:val="0"/>
              <w:rPr>
                <w:rFonts w:ascii="Times New Roman" w:hAnsi="Times New Roman" w:cs="Times New Roman"/>
                <w:b/>
              </w:rPr>
            </w:pPr>
            <w:r w:rsidRPr="004417C6">
              <w:rPr>
                <w:rFonts w:ascii="Times New Roman" w:hAnsi="Times New Roman" w:cs="Times New Roman"/>
                <w:b/>
              </w:rPr>
              <w:t>Подписывая настоящее заявление:</w:t>
            </w:r>
          </w:p>
        </w:tc>
      </w:tr>
      <w:tr w:rsidR="005D7B77" w:rsidRPr="0018499E" w:rsidTr="00B61FA5">
        <w:tc>
          <w:tcPr>
            <w:tcW w:w="10773" w:type="dxa"/>
            <w:tcBorders>
              <w:bottom w:val="single" w:sz="4" w:space="0" w:color="auto"/>
            </w:tcBorders>
          </w:tcPr>
          <w:p w:rsidR="005D7B77" w:rsidRPr="004417C6" w:rsidRDefault="005D7B77" w:rsidP="004417C6">
            <w:pPr>
              <w:pStyle w:val="afa"/>
              <w:numPr>
                <w:ilvl w:val="0"/>
                <w:numId w:val="18"/>
              </w:numPr>
              <w:autoSpaceDE w:val="0"/>
              <w:autoSpaceDN w:val="0"/>
              <w:adjustRightInd w:val="0"/>
              <w:spacing w:before="100"/>
              <w:ind w:left="0" w:hanging="283"/>
              <w:contextualSpacing w:val="0"/>
              <w:jc w:val="both"/>
              <w:rPr>
                <w:rFonts w:ascii="Times New Roman" w:hAnsi="Times New Roman" w:cs="Times New Roman"/>
              </w:rPr>
            </w:pPr>
            <w:r w:rsidRPr="004417C6">
              <w:rPr>
                <w:rFonts w:ascii="Times New Roman" w:hAnsi="Times New Roman" w:cs="Times New Roman"/>
              </w:rPr>
              <w:t>Клиент в соответствии со ст.428 Гражданского кодекса Российской Федерации присоединяется к:</w:t>
            </w:r>
          </w:p>
          <w:p w:rsidR="005D7B77" w:rsidRPr="004417C6" w:rsidRDefault="005D7B77" w:rsidP="004417C6">
            <w:pPr>
              <w:pStyle w:val="afa"/>
              <w:numPr>
                <w:ilvl w:val="0"/>
                <w:numId w:val="19"/>
              </w:numPr>
              <w:autoSpaceDE w:val="0"/>
              <w:autoSpaceDN w:val="0"/>
              <w:adjustRightInd w:val="0"/>
              <w:spacing w:before="100"/>
              <w:jc w:val="both"/>
              <w:rPr>
                <w:rFonts w:ascii="Times New Roman" w:hAnsi="Times New Roman" w:cs="Times New Roman"/>
              </w:rPr>
            </w:pPr>
            <w:r w:rsidRPr="004417C6">
              <w:rPr>
                <w:rFonts w:ascii="Times New Roman" w:hAnsi="Times New Roman" w:cs="Times New Roman"/>
              </w:rPr>
              <w:t xml:space="preserve">Правилам комплексного банковского обслуживания юридических лиц (кроме кредитных организаций), индивидуальных предпринимателей, физических лиц, занимающихся в установленном законодательством Российской Федерации порядке частной практикой, размещённым на сайте НКО в сети Интернет по адресу: </w:t>
            </w:r>
            <w:hyperlink r:id="rId23" w:history="1">
              <w:r w:rsidRPr="004417C6">
                <w:rPr>
                  <w:rStyle w:val="a8"/>
                  <w:rFonts w:ascii="Times New Roman" w:hAnsi="Times New Roman" w:cs="Times New Roman"/>
                </w:rPr>
                <w:t>http://www.</w:t>
              </w:r>
              <w:r w:rsidRPr="004417C6">
                <w:rPr>
                  <w:rStyle w:val="a8"/>
                  <w:rFonts w:ascii="Times New Roman" w:hAnsi="Times New Roman" w:cs="Times New Roman"/>
                  <w:lang w:val="en-US"/>
                </w:rPr>
                <w:t>rkcdv</w:t>
              </w:r>
              <w:r w:rsidRPr="004417C6">
                <w:rPr>
                  <w:rStyle w:val="a8"/>
                  <w:rFonts w:ascii="Times New Roman" w:hAnsi="Times New Roman" w:cs="Times New Roman"/>
                </w:rPr>
                <w:t>.</w:t>
              </w:r>
              <w:r w:rsidRPr="004417C6">
                <w:rPr>
                  <w:rStyle w:val="a8"/>
                  <w:rFonts w:ascii="Times New Roman" w:hAnsi="Times New Roman" w:cs="Times New Roman"/>
                  <w:lang w:val="en-US"/>
                </w:rPr>
                <w:t>ru</w:t>
              </w:r>
            </w:hyperlink>
            <w:r w:rsidRPr="004417C6">
              <w:rPr>
                <w:rFonts w:ascii="Times New Roman" w:hAnsi="Times New Roman" w:cs="Times New Roman"/>
              </w:rPr>
              <w:t xml:space="preserve">  (далее – Правила комплексного обслуживания),</w:t>
            </w:r>
          </w:p>
          <w:p w:rsidR="005D7B77" w:rsidRPr="004417C6" w:rsidRDefault="005D7B77" w:rsidP="004417C6">
            <w:pPr>
              <w:pStyle w:val="afa"/>
              <w:numPr>
                <w:ilvl w:val="0"/>
                <w:numId w:val="19"/>
              </w:numPr>
              <w:autoSpaceDE w:val="0"/>
              <w:autoSpaceDN w:val="0"/>
              <w:adjustRightInd w:val="0"/>
              <w:spacing w:before="100"/>
              <w:contextualSpacing w:val="0"/>
              <w:jc w:val="both"/>
              <w:rPr>
                <w:rFonts w:ascii="Times New Roman" w:hAnsi="Times New Roman" w:cs="Times New Roman"/>
              </w:rPr>
            </w:pPr>
            <w:r w:rsidRPr="004417C6">
              <w:rPr>
                <w:rFonts w:ascii="Times New Roman" w:hAnsi="Times New Roman" w:cs="Times New Roman"/>
              </w:rPr>
              <w:t xml:space="preserve">Условиям предоставления НКО услуг, указанных Клиентом в настоящем заявлении, размещённым на сайте НКО в сети Интернет по адресу </w:t>
            </w:r>
            <w:hyperlink r:id="rId24" w:history="1">
              <w:r w:rsidRPr="004417C6">
                <w:rPr>
                  <w:rStyle w:val="a8"/>
                  <w:rFonts w:ascii="Times New Roman" w:hAnsi="Times New Roman" w:cs="Times New Roman"/>
                </w:rPr>
                <w:t>http://www.</w:t>
              </w:r>
              <w:r w:rsidRPr="004417C6">
                <w:rPr>
                  <w:rStyle w:val="a8"/>
                  <w:rFonts w:ascii="Times New Roman" w:hAnsi="Times New Roman" w:cs="Times New Roman"/>
                  <w:lang w:val="en-US"/>
                </w:rPr>
                <w:t>rkcdv</w:t>
              </w:r>
              <w:r w:rsidRPr="004417C6">
                <w:rPr>
                  <w:rStyle w:val="a8"/>
                  <w:rFonts w:ascii="Times New Roman" w:hAnsi="Times New Roman" w:cs="Times New Roman"/>
                </w:rPr>
                <w:t>.</w:t>
              </w:r>
              <w:r w:rsidRPr="004417C6">
                <w:rPr>
                  <w:rStyle w:val="a8"/>
                  <w:rFonts w:ascii="Times New Roman" w:hAnsi="Times New Roman" w:cs="Times New Roman"/>
                  <w:lang w:val="en-US"/>
                </w:rPr>
                <w:t>ru</w:t>
              </w:r>
            </w:hyperlink>
            <w:r w:rsidRPr="004417C6">
              <w:rPr>
                <w:rFonts w:ascii="Times New Roman" w:hAnsi="Times New Roman" w:cs="Times New Roman"/>
              </w:rPr>
              <w:t>.</w:t>
            </w:r>
          </w:p>
          <w:p w:rsidR="005D7B77" w:rsidRPr="004417C6" w:rsidRDefault="005D7B77" w:rsidP="004417C6">
            <w:pPr>
              <w:pStyle w:val="afa"/>
              <w:numPr>
                <w:ilvl w:val="0"/>
                <w:numId w:val="18"/>
              </w:numPr>
              <w:autoSpaceDE w:val="0"/>
              <w:autoSpaceDN w:val="0"/>
              <w:adjustRightInd w:val="0"/>
              <w:spacing w:before="100"/>
              <w:ind w:left="0" w:hanging="283"/>
              <w:contextualSpacing w:val="0"/>
              <w:jc w:val="both"/>
              <w:rPr>
                <w:rFonts w:ascii="Times New Roman" w:hAnsi="Times New Roman" w:cs="Times New Roman"/>
              </w:rPr>
            </w:pPr>
            <w:r w:rsidRPr="004417C6">
              <w:rPr>
                <w:rFonts w:ascii="Times New Roman" w:hAnsi="Times New Roman" w:cs="Times New Roman"/>
              </w:rPr>
              <w:t>Клиент ознакомился с Правилами комплексного обслуживания, условиями предоставления НКО услуг, указанными Клиентом в настоящем заявлении, тарифами вознаграждений за услуги, оказываемые НКО Клиентам, включающими в себя ставки и условия взимания вознаграждения за услуги, оказываемые Клиентам (далее – Тарифы), понимает их текст, выражает свое согласие с ними и обязуется их выполнять.</w:t>
            </w:r>
          </w:p>
          <w:p w:rsidR="005D7B77" w:rsidRPr="004417C6" w:rsidRDefault="005D7B77" w:rsidP="004417C6">
            <w:pPr>
              <w:pStyle w:val="afa"/>
              <w:numPr>
                <w:ilvl w:val="0"/>
                <w:numId w:val="18"/>
              </w:numPr>
              <w:autoSpaceDE w:val="0"/>
              <w:autoSpaceDN w:val="0"/>
              <w:adjustRightInd w:val="0"/>
              <w:spacing w:before="100"/>
              <w:ind w:left="0" w:hanging="283"/>
              <w:contextualSpacing w:val="0"/>
              <w:jc w:val="both"/>
              <w:rPr>
                <w:rFonts w:ascii="Times New Roman" w:hAnsi="Times New Roman" w:cs="Times New Roman"/>
              </w:rPr>
            </w:pPr>
            <w:r w:rsidRPr="004417C6">
              <w:rPr>
                <w:rFonts w:ascii="Times New Roman" w:hAnsi="Times New Roman" w:cs="Times New Roman"/>
              </w:rPr>
              <w:t>Клиент не возражает против права НКО в соответствии с п.1 ст.450 Гражданского кодекса Российской Федерации в одностороннем порядке вносить изменения в Правила комплексного обслуживания, условия предоставления НКО услуг, указанных Клиентом в настоящем заявлении, Тарифы.</w:t>
            </w:r>
          </w:p>
          <w:p w:rsidR="005D7B77" w:rsidRPr="00057CC4" w:rsidRDefault="005D7B77" w:rsidP="004417C6">
            <w:pPr>
              <w:pStyle w:val="afa"/>
              <w:numPr>
                <w:ilvl w:val="0"/>
                <w:numId w:val="18"/>
              </w:numPr>
              <w:autoSpaceDE w:val="0"/>
              <w:autoSpaceDN w:val="0"/>
              <w:adjustRightInd w:val="0"/>
              <w:spacing w:before="100"/>
              <w:ind w:left="0" w:hanging="284"/>
              <w:contextualSpacing w:val="0"/>
              <w:jc w:val="both"/>
              <w:rPr>
                <w:rFonts w:ascii="Times New Roman" w:hAnsi="Times New Roman"/>
                <w:i/>
                <w:sz w:val="24"/>
                <w:szCs w:val="24"/>
              </w:rPr>
            </w:pPr>
            <w:r w:rsidRPr="004417C6">
              <w:rPr>
                <w:rFonts w:ascii="Times New Roman" w:hAnsi="Times New Roman" w:cs="Times New Roman"/>
              </w:rPr>
              <w:t>Клиент понимает, что НКО вправе отказаться от заключения договора комплексного обслуживания, договора(ов) с целью предоставления услуг, указанных Клиентом в настоящем заявлении, в случаях, предусмотренных законодательством Российской Федерации.</w:t>
            </w:r>
          </w:p>
        </w:tc>
      </w:tr>
      <w:tr w:rsidR="005D7B77" w:rsidRPr="00CB7148" w:rsidTr="00B61FA5">
        <w:tc>
          <w:tcPr>
            <w:tcW w:w="10773" w:type="dxa"/>
            <w:shd w:val="clear" w:color="auto" w:fill="C6D9F1" w:themeFill="text2" w:themeFillTint="33"/>
            <w:vAlign w:val="center"/>
          </w:tcPr>
          <w:p w:rsidR="002A2BCF" w:rsidRPr="002A2BCF" w:rsidRDefault="005D7B77" w:rsidP="002A2BCF">
            <w:pPr>
              <w:rPr>
                <w:rFonts w:ascii="Times New Roman" w:hAnsi="Times New Roman" w:cs="Times New Roman"/>
                <w:b/>
              </w:rPr>
            </w:pPr>
            <w:r w:rsidRPr="004417C6">
              <w:rPr>
                <w:rFonts w:ascii="Times New Roman" w:hAnsi="Times New Roman" w:cs="Times New Roman"/>
                <w:b/>
              </w:rPr>
              <w:t>О направлении документов в электронном виде</w:t>
            </w:r>
          </w:p>
        </w:tc>
      </w:tr>
      <w:tr w:rsidR="005D7B77" w:rsidRPr="0018499E" w:rsidTr="00B61FA5">
        <w:tc>
          <w:tcPr>
            <w:tcW w:w="10773" w:type="dxa"/>
          </w:tcPr>
          <w:p w:rsidR="005D7B77" w:rsidRPr="004417C6" w:rsidRDefault="005D7B77" w:rsidP="004417C6">
            <w:pPr>
              <w:spacing w:before="100"/>
              <w:jc w:val="both"/>
              <w:rPr>
                <w:rFonts w:ascii="Times New Roman" w:hAnsi="Times New Roman" w:cs="Times New Roman"/>
              </w:rPr>
            </w:pPr>
            <w:r w:rsidRPr="0018499E">
              <w:rPr>
                <w:sz w:val="28"/>
                <w:szCs w:val="28"/>
              </w:rPr>
              <w:sym w:font="Wingdings" w:char="F06F"/>
            </w:r>
            <w:r w:rsidRPr="0018499E">
              <w:rPr>
                <w:rStyle w:val="aff0"/>
              </w:rPr>
              <w:footnoteReference w:id="5"/>
            </w:r>
            <w:r w:rsidRPr="0018499E">
              <w:rPr>
                <w:lang w:eastAsia="zh-CN"/>
              </w:rPr>
              <w:t xml:space="preserve"> </w:t>
            </w:r>
            <w:r w:rsidRPr="004417C6">
              <w:rPr>
                <w:rFonts w:ascii="Times New Roman" w:hAnsi="Times New Roman" w:cs="Times New Roman"/>
                <w:lang w:eastAsia="zh-CN"/>
              </w:rPr>
              <w:t xml:space="preserve">Клиент просит </w:t>
            </w:r>
            <w:r w:rsidRPr="004417C6">
              <w:rPr>
                <w:rFonts w:ascii="Times New Roman" w:hAnsi="Times New Roman" w:cs="Times New Roman"/>
              </w:rPr>
              <w:t>принять и принимать в дальнейшем в электронном виде документы, связанные с государственной регистрацией юридического лица,</w:t>
            </w:r>
            <w:r w:rsidRPr="004417C6">
              <w:rPr>
                <w:rFonts w:ascii="Times New Roman" w:eastAsia="Calibri" w:hAnsi="Times New Roman" w:cs="Times New Roman"/>
              </w:rPr>
              <w:t xml:space="preserve"> при его создании, реорганизации, при внесении изменений в учредительные документы</w:t>
            </w:r>
            <w:r w:rsidRPr="004417C6">
              <w:rPr>
                <w:rFonts w:ascii="Times New Roman" w:hAnsi="Times New Roman" w:cs="Times New Roman"/>
              </w:rPr>
              <w:t>, постановкой на учет в налоговом органе физического лица, занимающегося в установленном законодательством Российской Федерации порядке частной практикой, в форме электронных документов, подписанных усиленной квалифицированной электронной подписью Федеральной налоговой службы,</w:t>
            </w:r>
            <w:r w:rsidRPr="004417C6">
              <w:rPr>
                <w:rFonts w:ascii="Times New Roman" w:eastAsia="Calibri" w:hAnsi="Times New Roman" w:cs="Times New Roman"/>
              </w:rPr>
              <w:t xml:space="preserve"> направленные с электронного адреса </w:t>
            </w:r>
            <w:r w:rsidRPr="004417C6">
              <w:rPr>
                <w:rStyle w:val="aff0"/>
                <w:rFonts w:ascii="Times New Roman" w:eastAsia="Calibri" w:hAnsi="Times New Roman" w:cs="Times New Roman"/>
              </w:rPr>
              <w:footnoteReference w:id="6"/>
            </w:r>
            <w:r w:rsidRPr="004417C6">
              <w:rPr>
                <w:rFonts w:ascii="Times New Roman" w:eastAsia="Calibri" w:hAnsi="Times New Roman" w:cs="Times New Roman"/>
              </w:rPr>
              <w:t xml:space="preserve">_______________________, на электронный адрес </w:t>
            </w:r>
            <w:r w:rsidRPr="004417C6">
              <w:rPr>
                <w:rFonts w:ascii="Times New Roman" w:hAnsi="Times New Roman" w:cs="Times New Roman"/>
              </w:rPr>
              <w:t xml:space="preserve">НКО, </w:t>
            </w:r>
          </w:p>
          <w:p w:rsidR="005D7B77" w:rsidRPr="004417C6" w:rsidRDefault="005D7B77" w:rsidP="004417C6">
            <w:pPr>
              <w:spacing w:before="100"/>
              <w:jc w:val="both"/>
              <w:rPr>
                <w:rFonts w:ascii="Times New Roman" w:hAnsi="Times New Roman" w:cs="Times New Roman"/>
              </w:rPr>
            </w:pPr>
            <w:r w:rsidRPr="004417C6">
              <w:rPr>
                <w:rFonts w:ascii="Times New Roman" w:hAnsi="Times New Roman" w:cs="Times New Roman"/>
              </w:rPr>
              <w:sym w:font="Wingdings" w:char="F06F"/>
            </w:r>
            <w:r w:rsidRPr="004417C6">
              <w:rPr>
                <w:rFonts w:ascii="Times New Roman" w:hAnsi="Times New Roman" w:cs="Times New Roman"/>
              </w:rPr>
              <w:t xml:space="preserve"> подтверждает, что направляемые по указанным электронным адресам документы, в формате файлов, помещенных в архив, содержащих непосредственно документы и файлы усиленной квалифицированной электронной подписи Федеральной налоговой службы, полученные от Федеральной налоговой службы, не подвергались изменениям,</w:t>
            </w:r>
          </w:p>
          <w:p w:rsidR="004417C6" w:rsidRPr="0018499E" w:rsidRDefault="005D7B77" w:rsidP="00B61FA5">
            <w:pPr>
              <w:pStyle w:val="afa"/>
              <w:autoSpaceDE w:val="0"/>
              <w:autoSpaceDN w:val="0"/>
              <w:adjustRightInd w:val="0"/>
              <w:spacing w:before="100"/>
              <w:ind w:left="0"/>
              <w:contextualSpacing w:val="0"/>
              <w:jc w:val="both"/>
              <w:rPr>
                <w:rFonts w:ascii="Times New Roman" w:hAnsi="Times New Roman"/>
                <w:sz w:val="20"/>
                <w:szCs w:val="20"/>
              </w:rPr>
            </w:pPr>
            <w:r w:rsidRPr="004417C6">
              <w:rPr>
                <w:rFonts w:ascii="Times New Roman" w:hAnsi="Times New Roman" w:cs="Times New Roman"/>
              </w:rPr>
              <w:lastRenderedPageBreak/>
              <w:sym w:font="Wingdings" w:char="F06F"/>
            </w:r>
            <w:r w:rsidRPr="004417C6">
              <w:rPr>
                <w:rFonts w:ascii="Times New Roman" w:hAnsi="Times New Roman" w:cs="Times New Roman"/>
              </w:rPr>
              <w:t xml:space="preserve"> подтверждает, что согласен с тем, что НКО оставляет за собой право отказать в приеме документов по указанным электронным каналам связи и потребовать представления документов на бумажных носителях, в случае наличия в направленных в НКО электронных документах признаков произведённых изменений и/или признаков неблагонадёжности направленного электронного письма и/или вложенных в него файлов.</w:t>
            </w:r>
          </w:p>
        </w:tc>
      </w:tr>
      <w:tr w:rsidR="005D7B77" w:rsidRPr="00CB7148" w:rsidTr="00B61FA5">
        <w:tc>
          <w:tcPr>
            <w:tcW w:w="10773" w:type="dxa"/>
            <w:shd w:val="clear" w:color="auto" w:fill="C6D9F1" w:themeFill="text2" w:themeFillTint="33"/>
          </w:tcPr>
          <w:p w:rsidR="002A2BCF" w:rsidRPr="002A2BCF" w:rsidRDefault="005D7B77" w:rsidP="002A2BCF">
            <w:pPr>
              <w:rPr>
                <w:rFonts w:ascii="Times New Roman" w:hAnsi="Times New Roman" w:cs="Times New Roman"/>
                <w:b/>
              </w:rPr>
            </w:pPr>
            <w:r w:rsidRPr="004417C6">
              <w:rPr>
                <w:rFonts w:ascii="Times New Roman" w:hAnsi="Times New Roman" w:cs="Times New Roman"/>
                <w:b/>
              </w:rPr>
              <w:lastRenderedPageBreak/>
              <w:t>Согласие на предоставление информации/ документов по незащищённым каналам связи</w:t>
            </w:r>
          </w:p>
        </w:tc>
      </w:tr>
      <w:tr w:rsidR="005D7B77" w:rsidRPr="0018499E" w:rsidTr="00B61FA5">
        <w:tc>
          <w:tcPr>
            <w:tcW w:w="10773" w:type="dxa"/>
          </w:tcPr>
          <w:p w:rsidR="005D7B77" w:rsidRPr="004417C6" w:rsidRDefault="005D7B77" w:rsidP="005D7B77">
            <w:pPr>
              <w:spacing w:after="200"/>
              <w:contextualSpacing/>
              <w:rPr>
                <w:rFonts w:ascii="Times New Roman" w:eastAsia="Calibri" w:hAnsi="Times New Roman" w:cs="Times New Roman"/>
              </w:rPr>
            </w:pPr>
            <w:r w:rsidRPr="004417C6">
              <w:rPr>
                <w:rFonts w:ascii="Times New Roman" w:hAnsi="Times New Roman" w:cs="Times New Roman"/>
              </w:rPr>
              <w:sym w:font="Wingdings" w:char="F06F"/>
            </w:r>
            <w:r w:rsidRPr="004417C6">
              <w:rPr>
                <w:rStyle w:val="aff0"/>
                <w:rFonts w:ascii="Times New Roman" w:hAnsi="Times New Roman" w:cs="Times New Roman"/>
              </w:rPr>
              <w:footnoteReference w:id="7"/>
            </w:r>
            <w:r w:rsidRPr="004417C6">
              <w:rPr>
                <w:rFonts w:ascii="Times New Roman" w:hAnsi="Times New Roman" w:cs="Times New Roman"/>
              </w:rPr>
              <w:t xml:space="preserve"> </w:t>
            </w:r>
            <w:r w:rsidRPr="004417C6">
              <w:rPr>
                <w:rFonts w:ascii="Times New Roman" w:eastAsia="Calibri" w:hAnsi="Times New Roman" w:cs="Times New Roman"/>
              </w:rPr>
              <w:t>Клиент просит НКО, направлять Клиенту посредством электронной почты в открытом виде (по протоколу SMTP) на адреса электронной почты</w:t>
            </w:r>
            <w:r w:rsidRPr="004417C6">
              <w:rPr>
                <w:rStyle w:val="aff0"/>
                <w:rFonts w:ascii="Times New Roman" w:eastAsia="Calibri" w:hAnsi="Times New Roman" w:cs="Times New Roman"/>
              </w:rPr>
              <w:footnoteReference w:id="8"/>
            </w:r>
            <w:r w:rsidRPr="004417C6">
              <w:rPr>
                <w:rFonts w:ascii="Times New Roman" w:eastAsia="Calibri" w:hAnsi="Times New Roman" w:cs="Times New Roman"/>
              </w:rPr>
              <w:t xml:space="preserve">: </w:t>
            </w:r>
          </w:p>
          <w:p w:rsidR="005D7B77" w:rsidRPr="004417C6" w:rsidRDefault="005D7B77" w:rsidP="005D7B77">
            <w:pPr>
              <w:spacing w:after="200"/>
              <w:contextualSpacing/>
              <w:rPr>
                <w:rFonts w:ascii="Times New Roman" w:eastAsia="Calibri" w:hAnsi="Times New Roman" w:cs="Times New Roman"/>
              </w:rPr>
            </w:pPr>
            <w:r w:rsidRPr="004417C6">
              <w:rPr>
                <w:rFonts w:ascii="Times New Roman" w:eastAsia="Calibri" w:hAnsi="Times New Roman" w:cs="Times New Roman"/>
              </w:rPr>
              <w:t>_______________________________________________________________</w:t>
            </w:r>
            <w:r w:rsidR="004417C6">
              <w:rPr>
                <w:rFonts w:ascii="Times New Roman" w:eastAsia="Calibri" w:hAnsi="Times New Roman" w:cs="Times New Roman"/>
              </w:rPr>
              <w:t>_</w:t>
            </w:r>
            <w:r w:rsidR="00C15192">
              <w:rPr>
                <w:rFonts w:ascii="Times New Roman" w:eastAsia="Calibri" w:hAnsi="Times New Roman" w:cs="Times New Roman"/>
              </w:rPr>
              <w:t>___</w:t>
            </w:r>
            <w:r w:rsidR="004417C6">
              <w:rPr>
                <w:rFonts w:ascii="Times New Roman" w:eastAsia="Calibri" w:hAnsi="Times New Roman" w:cs="Times New Roman"/>
              </w:rPr>
              <w:t>_______</w:t>
            </w:r>
            <w:r w:rsidRPr="004417C6">
              <w:rPr>
                <w:rFonts w:ascii="Times New Roman" w:eastAsia="Calibri" w:hAnsi="Times New Roman" w:cs="Times New Roman"/>
              </w:rPr>
              <w:t>_______ и по каналам телефонной связи на номера</w:t>
            </w:r>
            <w:r w:rsidRPr="004417C6">
              <w:rPr>
                <w:rStyle w:val="aff0"/>
                <w:rFonts w:ascii="Times New Roman" w:eastAsia="Calibri" w:hAnsi="Times New Roman" w:cs="Times New Roman"/>
              </w:rPr>
              <w:footnoteReference w:id="9"/>
            </w:r>
            <w:r w:rsidR="004417C6">
              <w:rPr>
                <w:rFonts w:ascii="Times New Roman" w:eastAsia="Calibri" w:hAnsi="Times New Roman" w:cs="Times New Roman"/>
              </w:rPr>
              <w:t>: _</w:t>
            </w:r>
            <w:r w:rsidRPr="004417C6">
              <w:rPr>
                <w:rFonts w:ascii="Times New Roman" w:eastAsia="Calibri" w:hAnsi="Times New Roman" w:cs="Times New Roman"/>
              </w:rPr>
              <w:t>____________________________________________________________________________________________ следующую информацию/ документы:</w:t>
            </w:r>
          </w:p>
          <w:p w:rsidR="005D7B77" w:rsidRPr="004417C6" w:rsidRDefault="005D7B77" w:rsidP="005D7B77">
            <w:pPr>
              <w:pStyle w:val="afa"/>
              <w:numPr>
                <w:ilvl w:val="0"/>
                <w:numId w:val="20"/>
              </w:numPr>
              <w:jc w:val="both"/>
              <w:rPr>
                <w:rFonts w:ascii="Times New Roman" w:hAnsi="Times New Roman" w:cs="Times New Roman"/>
              </w:rPr>
            </w:pPr>
            <w:r w:rsidRPr="004417C6">
              <w:rPr>
                <w:rFonts w:ascii="Times New Roman" w:hAnsi="Times New Roman" w:cs="Times New Roman"/>
              </w:rPr>
              <w:t>сведения о банковских счетах, операциях по банковским счетам, остатках на банковских счетах Клиента;</w:t>
            </w:r>
          </w:p>
          <w:p w:rsidR="005D7B77" w:rsidRPr="004417C6" w:rsidRDefault="005D7B77" w:rsidP="005D7B77">
            <w:pPr>
              <w:pStyle w:val="afa"/>
              <w:numPr>
                <w:ilvl w:val="0"/>
                <w:numId w:val="20"/>
              </w:numPr>
              <w:jc w:val="both"/>
              <w:rPr>
                <w:rFonts w:ascii="Times New Roman" w:hAnsi="Times New Roman" w:cs="Times New Roman"/>
              </w:rPr>
            </w:pPr>
            <w:r w:rsidRPr="004417C6">
              <w:rPr>
                <w:rFonts w:ascii="Times New Roman" w:hAnsi="Times New Roman" w:cs="Times New Roman"/>
              </w:rPr>
              <w:t>сведения о реквизитах расчётных документов, поступивших в НКО к банковским счетам Клиента;</w:t>
            </w:r>
          </w:p>
          <w:p w:rsidR="005D7B77" w:rsidRPr="004417C6" w:rsidRDefault="005D7B77" w:rsidP="005D7B77">
            <w:pPr>
              <w:pStyle w:val="afa"/>
              <w:numPr>
                <w:ilvl w:val="0"/>
                <w:numId w:val="20"/>
              </w:numPr>
              <w:jc w:val="both"/>
              <w:rPr>
                <w:rFonts w:ascii="Times New Roman" w:hAnsi="Times New Roman" w:cs="Times New Roman"/>
              </w:rPr>
            </w:pPr>
            <w:r w:rsidRPr="004417C6">
              <w:rPr>
                <w:rFonts w:ascii="Times New Roman" w:hAnsi="Times New Roman" w:cs="Times New Roman"/>
              </w:rPr>
              <w:t>сведения о фактах открытия/ закрытия/ изменения реквизитов банковских счетов Клиента;</w:t>
            </w:r>
          </w:p>
          <w:p w:rsidR="005D7B77" w:rsidRPr="004417C6" w:rsidRDefault="005D7B77" w:rsidP="005D7B77">
            <w:pPr>
              <w:pStyle w:val="afa"/>
              <w:numPr>
                <w:ilvl w:val="0"/>
                <w:numId w:val="20"/>
              </w:numPr>
              <w:jc w:val="both"/>
              <w:rPr>
                <w:rFonts w:ascii="Times New Roman" w:hAnsi="Times New Roman" w:cs="Times New Roman"/>
              </w:rPr>
            </w:pPr>
            <w:r w:rsidRPr="004417C6">
              <w:rPr>
                <w:rFonts w:ascii="Times New Roman" w:hAnsi="Times New Roman" w:cs="Times New Roman"/>
              </w:rPr>
              <w:t>сведения о выданных Клиентом доверенностях, о лицах, уполномоченных от имени Клиента на распоряжение денежными средствами, заключение/ изменение/ расторжение сделок, наделенных правом подписи платёжных документов, а также графические изображения их подписи;</w:t>
            </w:r>
          </w:p>
          <w:p w:rsidR="005D7B77" w:rsidRPr="004417C6" w:rsidRDefault="005D7B77" w:rsidP="005D7B77">
            <w:pPr>
              <w:pStyle w:val="afa"/>
              <w:numPr>
                <w:ilvl w:val="0"/>
                <w:numId w:val="20"/>
              </w:numPr>
              <w:jc w:val="both"/>
              <w:rPr>
                <w:rFonts w:ascii="Times New Roman" w:hAnsi="Times New Roman" w:cs="Times New Roman"/>
              </w:rPr>
            </w:pPr>
            <w:r w:rsidRPr="004417C6">
              <w:rPr>
                <w:rFonts w:ascii="Times New Roman" w:hAnsi="Times New Roman" w:cs="Times New Roman"/>
              </w:rPr>
              <w:t>скан-копии любых документов, представленных Клиентом в НКО, или планируемых к подписанию (проекты), в том числе: анкеты, заявления, акты, письма, предложения по условиям сделок, гражданско-правовые договоры с НКО, иная документация;</w:t>
            </w:r>
          </w:p>
          <w:p w:rsidR="005D7B77" w:rsidRPr="004417C6" w:rsidRDefault="005D7B77" w:rsidP="005D7B77">
            <w:pPr>
              <w:pStyle w:val="afa"/>
              <w:numPr>
                <w:ilvl w:val="0"/>
                <w:numId w:val="20"/>
              </w:numPr>
              <w:jc w:val="both"/>
              <w:rPr>
                <w:rFonts w:ascii="Times New Roman" w:hAnsi="Times New Roman" w:cs="Times New Roman"/>
              </w:rPr>
            </w:pPr>
            <w:r w:rsidRPr="004417C6">
              <w:rPr>
                <w:rFonts w:ascii="Times New Roman" w:hAnsi="Times New Roman" w:cs="Times New Roman"/>
              </w:rPr>
              <w:t xml:space="preserve">расчёт процентов, комиссий и прочих сумм, уплачиваемых НКО Клиентом; </w:t>
            </w:r>
          </w:p>
          <w:p w:rsidR="005D7B77" w:rsidRPr="004417C6" w:rsidRDefault="005D7B77" w:rsidP="005D7B77">
            <w:pPr>
              <w:pStyle w:val="afa"/>
              <w:numPr>
                <w:ilvl w:val="0"/>
                <w:numId w:val="20"/>
              </w:numPr>
              <w:jc w:val="both"/>
              <w:rPr>
                <w:rFonts w:ascii="Times New Roman" w:hAnsi="Times New Roman" w:cs="Times New Roman"/>
              </w:rPr>
            </w:pPr>
            <w:r w:rsidRPr="004417C6">
              <w:rPr>
                <w:rFonts w:ascii="Times New Roman" w:hAnsi="Times New Roman" w:cs="Times New Roman"/>
              </w:rPr>
              <w:t>иную информацию, запрошенную Клиентом.</w:t>
            </w:r>
          </w:p>
          <w:p w:rsidR="005D7B77" w:rsidRPr="004417C6" w:rsidRDefault="005D7B77" w:rsidP="005D7B77">
            <w:pPr>
              <w:contextualSpacing/>
              <w:jc w:val="both"/>
              <w:rPr>
                <w:rFonts w:ascii="Times New Roman" w:eastAsia="Calibri" w:hAnsi="Times New Roman" w:cs="Times New Roman"/>
              </w:rPr>
            </w:pPr>
            <w:r w:rsidRPr="004417C6">
              <w:rPr>
                <w:rFonts w:ascii="Times New Roman" w:eastAsia="Calibri" w:hAnsi="Times New Roman" w:cs="Times New Roman"/>
              </w:rPr>
              <w:t>Клиент заявляет и подтверждает, что он:</w:t>
            </w:r>
          </w:p>
          <w:p w:rsidR="005D7B77" w:rsidRPr="004417C6" w:rsidRDefault="005D7B77" w:rsidP="005D7B77">
            <w:pPr>
              <w:pStyle w:val="afa"/>
              <w:numPr>
                <w:ilvl w:val="0"/>
                <w:numId w:val="21"/>
              </w:numPr>
              <w:jc w:val="both"/>
              <w:rPr>
                <w:rFonts w:ascii="Times New Roman" w:hAnsi="Times New Roman" w:cs="Times New Roman"/>
              </w:rPr>
            </w:pPr>
            <w:r w:rsidRPr="004417C6">
              <w:rPr>
                <w:rFonts w:ascii="Times New Roman" w:hAnsi="Times New Roman" w:cs="Times New Roman"/>
              </w:rPr>
              <w:t xml:space="preserve">осознаёт, что электронная почта и телефонная связь не являются безопасными каналами передачи информации; </w:t>
            </w:r>
          </w:p>
          <w:p w:rsidR="005D7B77" w:rsidRPr="004417C6" w:rsidRDefault="005D7B77" w:rsidP="005D7B77">
            <w:pPr>
              <w:pStyle w:val="afa"/>
              <w:numPr>
                <w:ilvl w:val="0"/>
                <w:numId w:val="21"/>
              </w:numPr>
              <w:rPr>
                <w:rFonts w:ascii="Times New Roman" w:hAnsi="Times New Roman" w:cs="Times New Roman"/>
              </w:rPr>
            </w:pPr>
            <w:r w:rsidRPr="004417C6">
              <w:rPr>
                <w:rFonts w:ascii="Times New Roman" w:hAnsi="Times New Roman" w:cs="Times New Roman"/>
              </w:rPr>
              <w:t>осведомлён о том, что электронная почта, отправляемая по протоколу SMTP в открытом виде, а также телефонная связь не позволяют достоверно установить отправителя / получателя и гарантировать конфиденциальность информационного обмена;</w:t>
            </w:r>
          </w:p>
          <w:p w:rsidR="005D7B77" w:rsidRPr="004417C6" w:rsidRDefault="005D7B77" w:rsidP="005D7B77">
            <w:pPr>
              <w:pStyle w:val="afa"/>
              <w:numPr>
                <w:ilvl w:val="0"/>
                <w:numId w:val="21"/>
              </w:numPr>
              <w:rPr>
                <w:rFonts w:ascii="Times New Roman" w:hAnsi="Times New Roman" w:cs="Times New Roman"/>
              </w:rPr>
            </w:pPr>
            <w:r w:rsidRPr="004417C6">
              <w:rPr>
                <w:rFonts w:ascii="Times New Roman" w:hAnsi="Times New Roman" w:cs="Times New Roman"/>
              </w:rPr>
              <w:t xml:space="preserve">соглашается с тем, что сообщение, направляемое посредством электронной почты с использованием сети Интернет, считается полученным Клиентом в момент его поступления на почтовый сервер электронной почты Клиента; </w:t>
            </w:r>
          </w:p>
          <w:p w:rsidR="005D7B77" w:rsidRPr="004417C6" w:rsidRDefault="005D7B77" w:rsidP="005D7B77">
            <w:pPr>
              <w:pStyle w:val="afa"/>
              <w:numPr>
                <w:ilvl w:val="0"/>
                <w:numId w:val="21"/>
              </w:numPr>
              <w:rPr>
                <w:rFonts w:ascii="Times New Roman" w:hAnsi="Times New Roman" w:cs="Times New Roman"/>
              </w:rPr>
            </w:pPr>
            <w:r w:rsidRPr="004417C6">
              <w:rPr>
                <w:rFonts w:ascii="Times New Roman" w:hAnsi="Times New Roman" w:cs="Times New Roman"/>
              </w:rPr>
              <w:t>предупреждён о том, что передача информации посредством электронной почты и телефонной связи несёт риск несанкционированного получения направляемой информации сторонними лицами;</w:t>
            </w:r>
          </w:p>
          <w:p w:rsidR="005D7B77" w:rsidRPr="004417C6" w:rsidRDefault="005D7B77" w:rsidP="005D7B77">
            <w:pPr>
              <w:pStyle w:val="afa"/>
              <w:numPr>
                <w:ilvl w:val="0"/>
                <w:numId w:val="21"/>
              </w:numPr>
              <w:rPr>
                <w:rFonts w:ascii="Times New Roman" w:hAnsi="Times New Roman" w:cs="Times New Roman"/>
              </w:rPr>
            </w:pPr>
            <w:r w:rsidRPr="004417C6">
              <w:rPr>
                <w:rFonts w:ascii="Times New Roman" w:hAnsi="Times New Roman" w:cs="Times New Roman"/>
              </w:rPr>
              <w:t>принимает все риски, связанные с возможным нарушением конфиденциальности передаваемой информации, в том числе риски убытков, связанные с разглашением информации третьим лицам;</w:t>
            </w:r>
          </w:p>
          <w:p w:rsidR="005D7B77" w:rsidRPr="004417C6" w:rsidRDefault="005D7B77" w:rsidP="005D7B77">
            <w:pPr>
              <w:pStyle w:val="afa"/>
              <w:numPr>
                <w:ilvl w:val="0"/>
                <w:numId w:val="21"/>
              </w:numPr>
              <w:rPr>
                <w:rFonts w:ascii="Times New Roman" w:hAnsi="Times New Roman" w:cs="Times New Roman"/>
              </w:rPr>
            </w:pPr>
            <w:r w:rsidRPr="004417C6">
              <w:rPr>
                <w:rFonts w:ascii="Times New Roman" w:hAnsi="Times New Roman" w:cs="Times New Roman"/>
              </w:rPr>
              <w:t xml:space="preserve">при представлении информации / документов посредством электронной почты и телефонной связи НКО не несёт ответственность в случае, если такая информация станет известной сторонним лицам; </w:t>
            </w:r>
          </w:p>
          <w:p w:rsidR="005D7B77" w:rsidRPr="004417C6" w:rsidRDefault="005D7B77" w:rsidP="005D7B77">
            <w:pPr>
              <w:pStyle w:val="afa"/>
              <w:numPr>
                <w:ilvl w:val="0"/>
                <w:numId w:val="21"/>
              </w:numPr>
              <w:rPr>
                <w:rFonts w:ascii="Times New Roman" w:hAnsi="Times New Roman" w:cs="Times New Roman"/>
              </w:rPr>
            </w:pPr>
            <w:r w:rsidRPr="004417C6">
              <w:rPr>
                <w:rFonts w:ascii="Times New Roman" w:hAnsi="Times New Roman" w:cs="Times New Roman"/>
              </w:rPr>
              <w:t>осведомлён о возможности организации электронного документооборота с НКО посредством защищённых каналов связи, а также о возможности передачи информации посредством каналов дистанционного банковского обслуживания.</w:t>
            </w:r>
          </w:p>
        </w:tc>
      </w:tr>
    </w:tbl>
    <w:p w:rsidR="005D7B77" w:rsidRPr="002A2BCF" w:rsidRDefault="005D7B77" w:rsidP="005D7B77">
      <w:pPr>
        <w:autoSpaceDE w:val="0"/>
        <w:autoSpaceDN w:val="0"/>
        <w:adjustRightInd w:val="0"/>
        <w:rPr>
          <w:sz w:val="6"/>
          <w:szCs w:val="6"/>
        </w:rPr>
      </w:pPr>
    </w:p>
    <w:tbl>
      <w:tblPr>
        <w:tblStyle w:val="aff1"/>
        <w:tblW w:w="0" w:type="auto"/>
        <w:tblInd w:w="-5" w:type="dxa"/>
        <w:tblLook w:val="04A0" w:firstRow="1" w:lastRow="0" w:firstColumn="1" w:lastColumn="0" w:noHBand="0" w:noVBand="1"/>
      </w:tblPr>
      <w:tblGrid>
        <w:gridCol w:w="5575"/>
        <w:gridCol w:w="5176"/>
        <w:gridCol w:w="16"/>
      </w:tblGrid>
      <w:tr w:rsidR="005D7B77" w:rsidRPr="0018499E" w:rsidTr="002A2BCF">
        <w:trPr>
          <w:trHeight w:val="277"/>
        </w:trPr>
        <w:tc>
          <w:tcPr>
            <w:tcW w:w="10754" w:type="dxa"/>
            <w:gridSpan w:val="3"/>
            <w:shd w:val="clear" w:color="auto" w:fill="auto"/>
          </w:tcPr>
          <w:p w:rsidR="005D7B77" w:rsidRPr="00C15192" w:rsidRDefault="005D7B77" w:rsidP="005D7B77">
            <w:pPr>
              <w:autoSpaceDE w:val="0"/>
              <w:autoSpaceDN w:val="0"/>
              <w:adjustRightInd w:val="0"/>
              <w:spacing w:before="100" w:after="120"/>
              <w:rPr>
                <w:rFonts w:ascii="Times New Roman" w:hAnsi="Times New Roman" w:cs="Times New Roman"/>
                <w:b/>
                <w:sz w:val="24"/>
                <w:szCs w:val="24"/>
              </w:rPr>
            </w:pPr>
            <w:r w:rsidRPr="00C15192">
              <w:rPr>
                <w:rFonts w:ascii="Times New Roman" w:hAnsi="Times New Roman" w:cs="Times New Roman"/>
                <w:b/>
                <w:sz w:val="24"/>
                <w:szCs w:val="24"/>
              </w:rPr>
              <w:t>Подпись Клиента / уполномоченного представителя Клиента:</w:t>
            </w:r>
          </w:p>
        </w:tc>
      </w:tr>
      <w:tr w:rsidR="005D7B77" w:rsidRPr="0018499E" w:rsidTr="002A2BCF">
        <w:tc>
          <w:tcPr>
            <w:tcW w:w="10754" w:type="dxa"/>
            <w:gridSpan w:val="3"/>
          </w:tcPr>
          <w:p w:rsidR="005D7B77" w:rsidRPr="002A2BCF" w:rsidRDefault="005D7B77" w:rsidP="002A2BCF">
            <w:pPr>
              <w:autoSpaceDE w:val="0"/>
              <w:autoSpaceDN w:val="0"/>
              <w:adjustRightInd w:val="0"/>
              <w:spacing w:before="120"/>
              <w:rPr>
                <w:rFonts w:ascii="Times New Roman" w:hAnsi="Times New Roman" w:cs="Times New Roman"/>
                <w:sz w:val="24"/>
                <w:szCs w:val="24"/>
              </w:rPr>
            </w:pPr>
            <w:r w:rsidRPr="00C15192">
              <w:rPr>
                <w:rFonts w:ascii="Times New Roman" w:hAnsi="Times New Roman" w:cs="Times New Roman"/>
                <w:sz w:val="24"/>
                <w:szCs w:val="24"/>
              </w:rPr>
              <w:t>________________________________________________________________</w:t>
            </w:r>
            <w:r w:rsidR="002A2BCF">
              <w:rPr>
                <w:rFonts w:ascii="Times New Roman" w:hAnsi="Times New Roman" w:cs="Times New Roman"/>
                <w:sz w:val="24"/>
                <w:szCs w:val="24"/>
              </w:rPr>
              <w:t>________________________</w:t>
            </w:r>
            <w:r w:rsidRPr="00C15192">
              <w:rPr>
                <w:rFonts w:ascii="Times New Roman" w:hAnsi="Times New Roman" w:cs="Times New Roman"/>
                <w:i/>
                <w:sz w:val="18"/>
                <w:szCs w:val="18"/>
              </w:rPr>
              <w:t xml:space="preserve">                (фамилия, имя, отчество Клиента/ должность, фамилия, имя, отчество представителя Клиента)</w:t>
            </w:r>
          </w:p>
        </w:tc>
      </w:tr>
      <w:tr w:rsidR="005D7B77" w:rsidRPr="0018499E" w:rsidTr="002A2BCF">
        <w:trPr>
          <w:gridAfter w:val="1"/>
          <w:wAfter w:w="14" w:type="dxa"/>
        </w:trPr>
        <w:tc>
          <w:tcPr>
            <w:tcW w:w="4699" w:type="dxa"/>
          </w:tcPr>
          <w:p w:rsidR="005D7B77" w:rsidRPr="00C15192" w:rsidRDefault="005D7B77" w:rsidP="005D7B77">
            <w:pPr>
              <w:autoSpaceDE w:val="0"/>
              <w:autoSpaceDN w:val="0"/>
              <w:adjustRightInd w:val="0"/>
              <w:rPr>
                <w:rFonts w:ascii="Times New Roman" w:hAnsi="Times New Roman" w:cs="Times New Roman"/>
                <w:sz w:val="24"/>
                <w:szCs w:val="24"/>
              </w:rPr>
            </w:pPr>
            <w:r w:rsidRPr="00C15192">
              <w:rPr>
                <w:rFonts w:ascii="Times New Roman" w:hAnsi="Times New Roman" w:cs="Times New Roman"/>
                <w:sz w:val="24"/>
                <w:szCs w:val="24"/>
              </w:rPr>
              <w:t>Документ, подтверждающий полномочия представителя Клиента:</w:t>
            </w:r>
          </w:p>
        </w:tc>
        <w:tc>
          <w:tcPr>
            <w:tcW w:w="6041" w:type="dxa"/>
          </w:tcPr>
          <w:p w:rsidR="005D7B77" w:rsidRPr="00C15192" w:rsidRDefault="005D7B77" w:rsidP="005D7B77">
            <w:pPr>
              <w:autoSpaceDE w:val="0"/>
              <w:autoSpaceDN w:val="0"/>
              <w:adjustRightInd w:val="0"/>
              <w:spacing w:before="100"/>
              <w:rPr>
                <w:rFonts w:ascii="Times New Roman" w:hAnsi="Times New Roman" w:cs="Times New Roman"/>
                <w:sz w:val="24"/>
                <w:szCs w:val="24"/>
              </w:rPr>
            </w:pPr>
          </w:p>
        </w:tc>
      </w:tr>
      <w:tr w:rsidR="005D7B77" w:rsidRPr="0018499E" w:rsidTr="002A2BCF">
        <w:trPr>
          <w:gridAfter w:val="1"/>
          <w:wAfter w:w="14" w:type="dxa"/>
          <w:trHeight w:val="300"/>
        </w:trPr>
        <w:tc>
          <w:tcPr>
            <w:tcW w:w="4699" w:type="dxa"/>
          </w:tcPr>
          <w:p w:rsidR="005D7B77" w:rsidRPr="00C15192" w:rsidRDefault="005D7B77" w:rsidP="005D7B77">
            <w:pPr>
              <w:autoSpaceDE w:val="0"/>
              <w:autoSpaceDN w:val="0"/>
              <w:adjustRightInd w:val="0"/>
              <w:rPr>
                <w:rFonts w:ascii="Times New Roman" w:hAnsi="Times New Roman" w:cs="Times New Roman"/>
                <w:sz w:val="24"/>
                <w:szCs w:val="24"/>
              </w:rPr>
            </w:pPr>
            <w:r w:rsidRPr="00C15192">
              <w:rPr>
                <w:rFonts w:ascii="Times New Roman" w:hAnsi="Times New Roman" w:cs="Times New Roman"/>
                <w:sz w:val="24"/>
                <w:szCs w:val="24"/>
              </w:rPr>
              <w:t>Подпись:</w:t>
            </w:r>
          </w:p>
        </w:tc>
        <w:tc>
          <w:tcPr>
            <w:tcW w:w="6041" w:type="dxa"/>
          </w:tcPr>
          <w:p w:rsidR="005D7B77" w:rsidRPr="00C15192" w:rsidRDefault="005D7B77" w:rsidP="005D7B77">
            <w:pPr>
              <w:autoSpaceDE w:val="0"/>
              <w:autoSpaceDN w:val="0"/>
              <w:adjustRightInd w:val="0"/>
              <w:spacing w:before="100"/>
              <w:rPr>
                <w:rFonts w:ascii="Times New Roman" w:hAnsi="Times New Roman" w:cs="Times New Roman"/>
                <w:sz w:val="24"/>
                <w:szCs w:val="24"/>
              </w:rPr>
            </w:pPr>
          </w:p>
        </w:tc>
      </w:tr>
    </w:tbl>
    <w:p w:rsidR="005D7B77" w:rsidRPr="007E342E" w:rsidRDefault="005D7B77" w:rsidP="005D7B77">
      <w:pPr>
        <w:autoSpaceDE w:val="0"/>
        <w:autoSpaceDN w:val="0"/>
        <w:adjustRightInd w:val="0"/>
        <w:spacing w:before="100"/>
        <w:rPr>
          <w:rFonts w:ascii="Times New Roman" w:hAnsi="Times New Roman" w:cs="Times New Roman"/>
        </w:rPr>
      </w:pPr>
      <w:r w:rsidRPr="007E342E">
        <w:rPr>
          <w:rFonts w:ascii="Times New Roman" w:hAnsi="Times New Roman" w:cs="Times New Roman"/>
        </w:rPr>
        <w:t xml:space="preserve">М.П. </w:t>
      </w:r>
      <w:r w:rsidRPr="007E342E">
        <w:rPr>
          <w:rFonts w:ascii="Times New Roman" w:hAnsi="Times New Roman" w:cs="Times New Roman"/>
        </w:rPr>
        <w:tab/>
      </w:r>
      <w:r w:rsidRPr="007E342E">
        <w:rPr>
          <w:rFonts w:ascii="Times New Roman" w:hAnsi="Times New Roman" w:cs="Times New Roman"/>
        </w:rPr>
        <w:tab/>
      </w:r>
      <w:r w:rsidRPr="007E342E">
        <w:rPr>
          <w:rFonts w:ascii="Times New Roman" w:hAnsi="Times New Roman" w:cs="Times New Roman"/>
        </w:rPr>
        <w:tab/>
      </w:r>
      <w:r w:rsidRPr="007E342E">
        <w:rPr>
          <w:rFonts w:ascii="Times New Roman" w:hAnsi="Times New Roman" w:cs="Times New Roman"/>
        </w:rPr>
        <w:tab/>
      </w:r>
      <w:r w:rsidRPr="007E342E">
        <w:rPr>
          <w:rFonts w:ascii="Times New Roman" w:hAnsi="Times New Roman" w:cs="Times New Roman"/>
        </w:rPr>
        <w:tab/>
      </w:r>
      <w:r w:rsidRPr="007E342E">
        <w:rPr>
          <w:rFonts w:ascii="Times New Roman" w:hAnsi="Times New Roman" w:cs="Times New Roman"/>
        </w:rPr>
        <w:tab/>
      </w:r>
      <w:r w:rsidRPr="007E342E">
        <w:rPr>
          <w:rFonts w:ascii="Times New Roman" w:hAnsi="Times New Roman" w:cs="Times New Roman"/>
        </w:rPr>
        <w:tab/>
      </w:r>
      <w:r w:rsidRPr="007E342E">
        <w:rPr>
          <w:rFonts w:ascii="Times New Roman" w:hAnsi="Times New Roman" w:cs="Times New Roman"/>
        </w:rPr>
        <w:tab/>
      </w:r>
      <w:r w:rsidRPr="007E342E">
        <w:rPr>
          <w:rFonts w:ascii="Times New Roman" w:hAnsi="Times New Roman" w:cs="Times New Roman"/>
        </w:rPr>
        <w:tab/>
      </w:r>
      <w:r w:rsidRPr="007E342E">
        <w:rPr>
          <w:rFonts w:ascii="Times New Roman" w:hAnsi="Times New Roman" w:cs="Times New Roman"/>
        </w:rPr>
        <w:tab/>
      </w:r>
    </w:p>
    <w:p w:rsidR="005D7B77" w:rsidRPr="007E342E" w:rsidRDefault="005D7B77" w:rsidP="005D7B77">
      <w:pPr>
        <w:autoSpaceDE w:val="0"/>
        <w:autoSpaceDN w:val="0"/>
        <w:adjustRightInd w:val="0"/>
        <w:rPr>
          <w:rFonts w:ascii="Times New Roman" w:hAnsi="Times New Roman" w:cs="Times New Roman"/>
          <w:i/>
          <w:sz w:val="20"/>
          <w:szCs w:val="20"/>
        </w:rPr>
      </w:pPr>
      <w:r w:rsidRPr="007E342E">
        <w:rPr>
          <w:rFonts w:ascii="Times New Roman" w:hAnsi="Times New Roman" w:cs="Times New Roman"/>
          <w:i/>
          <w:sz w:val="20"/>
          <w:szCs w:val="20"/>
        </w:rPr>
        <w:t>(при наличии печати)</w:t>
      </w:r>
    </w:p>
    <w:tbl>
      <w:tblPr>
        <w:tblW w:w="10620" w:type="dxa"/>
        <w:jc w:val="center"/>
        <w:tblBorders>
          <w:top w:val="thinThickThinMediumGap" w:sz="24" w:space="0" w:color="auto"/>
          <w:insideH w:val="thinThickThinMediumGap" w:sz="24" w:space="0" w:color="auto"/>
          <w:insideV w:val="thinThickThinMediumGap" w:sz="24" w:space="0" w:color="auto"/>
        </w:tblBorders>
        <w:tblLook w:val="0000" w:firstRow="0" w:lastRow="0" w:firstColumn="0" w:lastColumn="0" w:noHBand="0" w:noVBand="0"/>
      </w:tblPr>
      <w:tblGrid>
        <w:gridCol w:w="10620"/>
      </w:tblGrid>
      <w:tr w:rsidR="005D7B77" w:rsidRPr="00E87B55" w:rsidTr="00FD5D69">
        <w:trPr>
          <w:trHeight w:val="373"/>
          <w:jc w:val="center"/>
        </w:trPr>
        <w:tc>
          <w:tcPr>
            <w:tcW w:w="10620" w:type="dxa"/>
          </w:tcPr>
          <w:p w:rsidR="005D7B77" w:rsidRPr="00E87B55" w:rsidRDefault="005D7B77" w:rsidP="005D7B77">
            <w:pPr>
              <w:autoSpaceDE w:val="0"/>
              <w:autoSpaceDN w:val="0"/>
              <w:adjustRightInd w:val="0"/>
              <w:rPr>
                <w:b/>
                <w:i/>
                <w:sz w:val="20"/>
                <w:szCs w:val="20"/>
              </w:rPr>
            </w:pPr>
          </w:p>
        </w:tc>
      </w:tr>
    </w:tbl>
    <w:p w:rsidR="005D7B77" w:rsidRDefault="005D7B77" w:rsidP="00C15192">
      <w:pPr>
        <w:pStyle w:val="afc"/>
        <w:rPr>
          <w:rFonts w:ascii="Times New Roman" w:hAnsi="Times New Roman" w:cs="Times New Roman"/>
        </w:rPr>
      </w:pPr>
      <w:r w:rsidRPr="00C15192">
        <w:rPr>
          <w:rFonts w:ascii="Times New Roman" w:hAnsi="Times New Roman" w:cs="Times New Roman"/>
        </w:rPr>
        <w:t>ОТМЕТКИ НКО:</w:t>
      </w:r>
    </w:p>
    <w:p w:rsidR="00FD5D69" w:rsidRPr="00C15192" w:rsidRDefault="00FD5D69" w:rsidP="00C15192">
      <w:pPr>
        <w:pStyle w:val="afc"/>
        <w:rPr>
          <w:rFonts w:ascii="Times New Roman" w:hAnsi="Times New Roman" w:cs="Times New Roma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9"/>
        <w:gridCol w:w="360"/>
        <w:gridCol w:w="2889"/>
        <w:gridCol w:w="426"/>
        <w:gridCol w:w="2551"/>
        <w:gridCol w:w="171"/>
        <w:gridCol w:w="263"/>
        <w:gridCol w:w="2698"/>
      </w:tblGrid>
      <w:tr w:rsidR="005D7B77" w:rsidRPr="00C15192" w:rsidTr="00FD5D69">
        <w:trPr>
          <w:jc w:val="center"/>
        </w:trPr>
        <w:tc>
          <w:tcPr>
            <w:tcW w:w="10627" w:type="dxa"/>
            <w:gridSpan w:val="8"/>
            <w:tcBorders>
              <w:bottom w:val="single" w:sz="4" w:space="0" w:color="auto"/>
            </w:tcBorders>
            <w:shd w:val="clear" w:color="auto" w:fill="auto"/>
          </w:tcPr>
          <w:p w:rsidR="005D7B77" w:rsidRPr="00C15192" w:rsidRDefault="005D7B77" w:rsidP="00C15192">
            <w:pPr>
              <w:pStyle w:val="afc"/>
              <w:rPr>
                <w:rFonts w:ascii="Times New Roman" w:hAnsi="Times New Roman" w:cs="Times New Roman"/>
              </w:rPr>
            </w:pPr>
            <w:r w:rsidRPr="00C15192">
              <w:rPr>
                <w:rFonts w:ascii="Times New Roman" w:hAnsi="Times New Roman" w:cs="Times New Roman"/>
              </w:rPr>
              <w:t xml:space="preserve">Документы, необходимые для:  </w:t>
            </w:r>
          </w:p>
        </w:tc>
      </w:tr>
      <w:tr w:rsidR="005D7B77" w:rsidRPr="00C15192" w:rsidTr="00FD5D69">
        <w:trPr>
          <w:jc w:val="center"/>
        </w:trPr>
        <w:tc>
          <w:tcPr>
            <w:tcW w:w="7666" w:type="dxa"/>
            <w:gridSpan w:val="6"/>
            <w:tcBorders>
              <w:bottom w:val="single" w:sz="4" w:space="0" w:color="auto"/>
            </w:tcBorders>
            <w:shd w:val="clear" w:color="auto" w:fill="auto"/>
          </w:tcPr>
          <w:p w:rsidR="005D7B77" w:rsidRPr="00C15192" w:rsidRDefault="005D7B77" w:rsidP="00C15192">
            <w:pPr>
              <w:pStyle w:val="afc"/>
              <w:rPr>
                <w:rFonts w:ascii="Times New Roman" w:hAnsi="Times New Roman" w:cs="Times New Roman"/>
              </w:rPr>
            </w:pPr>
            <w:r w:rsidRPr="00C15192">
              <w:rPr>
                <w:rFonts w:ascii="Times New Roman" w:hAnsi="Times New Roman" w:cs="Times New Roman"/>
              </w:rPr>
              <w:t>открытия банковского счета</w:t>
            </w:r>
          </w:p>
        </w:tc>
        <w:tc>
          <w:tcPr>
            <w:tcW w:w="2961" w:type="dxa"/>
            <w:gridSpan w:val="2"/>
            <w:tcBorders>
              <w:bottom w:val="single" w:sz="4" w:space="0" w:color="auto"/>
            </w:tcBorders>
            <w:shd w:val="clear" w:color="auto" w:fill="auto"/>
          </w:tcPr>
          <w:p w:rsidR="005D7B77" w:rsidRPr="00C15192" w:rsidRDefault="005D7B77" w:rsidP="00C15192">
            <w:pPr>
              <w:pStyle w:val="afc"/>
              <w:rPr>
                <w:rFonts w:ascii="Times New Roman" w:hAnsi="Times New Roman" w:cs="Times New Roman"/>
                <w:sz w:val="28"/>
                <w:szCs w:val="28"/>
              </w:rPr>
            </w:pPr>
            <w:r w:rsidRPr="00C15192">
              <w:rPr>
                <w:rFonts w:ascii="Times New Roman" w:hAnsi="Times New Roman" w:cs="Times New Roman"/>
                <w:sz w:val="28"/>
                <w:szCs w:val="28"/>
              </w:rPr>
              <w:sym w:font="Symbol" w:char="F08C"/>
            </w:r>
          </w:p>
        </w:tc>
      </w:tr>
      <w:tr w:rsidR="005D7B77" w:rsidRPr="00C15192" w:rsidTr="00FD5D69">
        <w:trPr>
          <w:jc w:val="center"/>
        </w:trPr>
        <w:tc>
          <w:tcPr>
            <w:tcW w:w="7666" w:type="dxa"/>
            <w:gridSpan w:val="6"/>
            <w:tcBorders>
              <w:bottom w:val="single" w:sz="4" w:space="0" w:color="auto"/>
            </w:tcBorders>
            <w:shd w:val="clear" w:color="auto" w:fill="auto"/>
          </w:tcPr>
          <w:p w:rsidR="005D7B77" w:rsidRPr="00C15192" w:rsidRDefault="005D7B77" w:rsidP="00C15192">
            <w:pPr>
              <w:pStyle w:val="afc"/>
              <w:rPr>
                <w:rFonts w:ascii="Times New Roman" w:hAnsi="Times New Roman" w:cs="Times New Roman"/>
              </w:rPr>
            </w:pPr>
            <w:r w:rsidRPr="00C15192">
              <w:rPr>
                <w:rFonts w:ascii="Times New Roman" w:hAnsi="Times New Roman" w:cs="Times New Roman"/>
              </w:rPr>
              <w:t>открытия специального банковского счета</w:t>
            </w:r>
          </w:p>
        </w:tc>
        <w:tc>
          <w:tcPr>
            <w:tcW w:w="2961" w:type="dxa"/>
            <w:gridSpan w:val="2"/>
            <w:tcBorders>
              <w:bottom w:val="single" w:sz="4" w:space="0" w:color="auto"/>
            </w:tcBorders>
            <w:shd w:val="clear" w:color="auto" w:fill="auto"/>
          </w:tcPr>
          <w:p w:rsidR="005D7B77" w:rsidRPr="00C15192" w:rsidRDefault="005D7B77" w:rsidP="00C15192">
            <w:pPr>
              <w:pStyle w:val="afc"/>
              <w:rPr>
                <w:rFonts w:ascii="Times New Roman" w:hAnsi="Times New Roman" w:cs="Times New Roman"/>
                <w:sz w:val="28"/>
                <w:szCs w:val="28"/>
              </w:rPr>
            </w:pPr>
            <w:r w:rsidRPr="00C15192">
              <w:rPr>
                <w:rFonts w:ascii="Times New Roman" w:hAnsi="Times New Roman" w:cs="Times New Roman"/>
                <w:sz w:val="28"/>
                <w:szCs w:val="28"/>
              </w:rPr>
              <w:sym w:font="Symbol" w:char="F08C"/>
            </w:r>
          </w:p>
        </w:tc>
      </w:tr>
      <w:tr w:rsidR="005D7B77" w:rsidRPr="00C15192" w:rsidTr="00FD5D69">
        <w:trPr>
          <w:jc w:val="center"/>
        </w:trPr>
        <w:tc>
          <w:tcPr>
            <w:tcW w:w="7666" w:type="dxa"/>
            <w:gridSpan w:val="6"/>
            <w:tcBorders>
              <w:bottom w:val="single" w:sz="4" w:space="0" w:color="auto"/>
            </w:tcBorders>
            <w:shd w:val="clear" w:color="auto" w:fill="auto"/>
          </w:tcPr>
          <w:p w:rsidR="005D7B77" w:rsidRPr="00C15192" w:rsidRDefault="005D7B77" w:rsidP="00C15192">
            <w:pPr>
              <w:pStyle w:val="afc"/>
              <w:rPr>
                <w:rFonts w:ascii="Times New Roman" w:hAnsi="Times New Roman" w:cs="Times New Roman"/>
              </w:rPr>
            </w:pPr>
            <w:r w:rsidRPr="00C15192">
              <w:rPr>
                <w:rFonts w:ascii="Times New Roman" w:hAnsi="Times New Roman" w:cs="Times New Roman"/>
              </w:rPr>
              <w:t>подключения к системе ДБО</w:t>
            </w:r>
          </w:p>
        </w:tc>
        <w:tc>
          <w:tcPr>
            <w:tcW w:w="2961" w:type="dxa"/>
            <w:gridSpan w:val="2"/>
            <w:tcBorders>
              <w:bottom w:val="single" w:sz="4" w:space="0" w:color="auto"/>
            </w:tcBorders>
            <w:shd w:val="clear" w:color="auto" w:fill="auto"/>
          </w:tcPr>
          <w:p w:rsidR="005D7B77" w:rsidRPr="00C15192" w:rsidRDefault="005D7B77" w:rsidP="00C15192">
            <w:pPr>
              <w:pStyle w:val="afc"/>
              <w:rPr>
                <w:rFonts w:ascii="Times New Roman" w:hAnsi="Times New Roman" w:cs="Times New Roman"/>
                <w:sz w:val="28"/>
                <w:szCs w:val="28"/>
              </w:rPr>
            </w:pPr>
            <w:r w:rsidRPr="00C15192">
              <w:rPr>
                <w:rFonts w:ascii="Times New Roman" w:hAnsi="Times New Roman" w:cs="Times New Roman"/>
                <w:sz w:val="28"/>
                <w:szCs w:val="28"/>
              </w:rPr>
              <w:sym w:font="Symbol" w:char="F08C"/>
            </w:r>
          </w:p>
        </w:tc>
      </w:tr>
      <w:tr w:rsidR="005D7B77" w:rsidRPr="00C15192" w:rsidTr="00FD5D69">
        <w:trPr>
          <w:jc w:val="center"/>
        </w:trPr>
        <w:tc>
          <w:tcPr>
            <w:tcW w:w="7666" w:type="dxa"/>
            <w:gridSpan w:val="6"/>
            <w:tcBorders>
              <w:bottom w:val="single" w:sz="4" w:space="0" w:color="auto"/>
            </w:tcBorders>
            <w:shd w:val="clear" w:color="auto" w:fill="auto"/>
          </w:tcPr>
          <w:p w:rsidR="005D7B77" w:rsidRPr="00C15192" w:rsidRDefault="005D7B77" w:rsidP="00C15192">
            <w:pPr>
              <w:pStyle w:val="afc"/>
              <w:rPr>
                <w:rFonts w:ascii="Times New Roman" w:hAnsi="Times New Roman" w:cs="Times New Roman"/>
              </w:rPr>
            </w:pPr>
            <w:r w:rsidRPr="00C15192">
              <w:rPr>
                <w:rFonts w:ascii="Times New Roman" w:hAnsi="Times New Roman" w:cs="Times New Roman"/>
              </w:rPr>
              <w:t>оказания услуг инкассации (перевозки) наличных денег и ценностей</w:t>
            </w:r>
          </w:p>
        </w:tc>
        <w:tc>
          <w:tcPr>
            <w:tcW w:w="2961" w:type="dxa"/>
            <w:gridSpan w:val="2"/>
            <w:tcBorders>
              <w:bottom w:val="single" w:sz="4" w:space="0" w:color="auto"/>
            </w:tcBorders>
            <w:shd w:val="clear" w:color="auto" w:fill="auto"/>
          </w:tcPr>
          <w:p w:rsidR="005D7B77" w:rsidRPr="00C15192" w:rsidRDefault="005D7B77" w:rsidP="00C15192">
            <w:pPr>
              <w:pStyle w:val="afc"/>
              <w:rPr>
                <w:rFonts w:ascii="Times New Roman" w:hAnsi="Times New Roman" w:cs="Times New Roman"/>
                <w:sz w:val="28"/>
                <w:szCs w:val="28"/>
              </w:rPr>
            </w:pPr>
            <w:r w:rsidRPr="00C15192">
              <w:rPr>
                <w:rFonts w:ascii="Times New Roman" w:hAnsi="Times New Roman" w:cs="Times New Roman"/>
                <w:sz w:val="28"/>
                <w:szCs w:val="28"/>
              </w:rPr>
              <w:sym w:font="Symbol" w:char="F08C"/>
            </w:r>
          </w:p>
        </w:tc>
      </w:tr>
      <w:tr w:rsidR="005D7B77" w:rsidRPr="00C15192" w:rsidTr="00FD5D69">
        <w:trPr>
          <w:jc w:val="center"/>
        </w:trPr>
        <w:tc>
          <w:tcPr>
            <w:tcW w:w="7666" w:type="dxa"/>
            <w:gridSpan w:val="6"/>
            <w:tcBorders>
              <w:bottom w:val="single" w:sz="4" w:space="0" w:color="auto"/>
            </w:tcBorders>
            <w:shd w:val="clear" w:color="auto" w:fill="auto"/>
          </w:tcPr>
          <w:p w:rsidR="005D7B77" w:rsidRPr="00C15192" w:rsidRDefault="005D7B77" w:rsidP="00C15192">
            <w:pPr>
              <w:pStyle w:val="afc"/>
              <w:rPr>
                <w:rFonts w:ascii="Times New Roman" w:hAnsi="Times New Roman" w:cs="Times New Roman"/>
              </w:rPr>
            </w:pPr>
            <w:r w:rsidRPr="00C15192">
              <w:rPr>
                <w:rFonts w:ascii="Times New Roman" w:hAnsi="Times New Roman" w:cs="Times New Roman"/>
              </w:rPr>
              <w:t>получены и проверены:</w:t>
            </w:r>
          </w:p>
        </w:tc>
        <w:tc>
          <w:tcPr>
            <w:tcW w:w="2961" w:type="dxa"/>
            <w:gridSpan w:val="2"/>
            <w:tcBorders>
              <w:bottom w:val="single" w:sz="4" w:space="0" w:color="auto"/>
            </w:tcBorders>
            <w:shd w:val="clear" w:color="auto" w:fill="auto"/>
          </w:tcPr>
          <w:p w:rsidR="005D7B77" w:rsidRPr="00C15192" w:rsidRDefault="005D7B77" w:rsidP="00C15192">
            <w:pPr>
              <w:pStyle w:val="afc"/>
              <w:rPr>
                <w:rFonts w:ascii="Times New Roman" w:hAnsi="Times New Roman" w:cs="Times New Roman"/>
              </w:rPr>
            </w:pPr>
          </w:p>
        </w:tc>
      </w:tr>
      <w:tr w:rsidR="005D7B77" w:rsidRPr="00C15192" w:rsidTr="00FD5D69">
        <w:trPr>
          <w:trHeight w:val="105"/>
          <w:jc w:val="center"/>
        </w:trPr>
        <w:tc>
          <w:tcPr>
            <w:tcW w:w="4518" w:type="dxa"/>
            <w:gridSpan w:val="3"/>
            <w:tcBorders>
              <w:right w:val="nil"/>
            </w:tcBorders>
            <w:shd w:val="clear" w:color="auto" w:fill="auto"/>
            <w:vAlign w:val="bottom"/>
          </w:tcPr>
          <w:p w:rsidR="005D7B77" w:rsidRPr="00C15192" w:rsidRDefault="005D7B77" w:rsidP="00C15192">
            <w:pPr>
              <w:pStyle w:val="afc"/>
              <w:rPr>
                <w:rFonts w:ascii="Times New Roman" w:hAnsi="Times New Roman" w:cs="Times New Roman"/>
              </w:rPr>
            </w:pPr>
          </w:p>
          <w:p w:rsidR="005D7B77" w:rsidRPr="00C15192" w:rsidRDefault="005D7B77" w:rsidP="00C15192">
            <w:pPr>
              <w:pStyle w:val="afc"/>
              <w:rPr>
                <w:rFonts w:ascii="Times New Roman" w:hAnsi="Times New Roman" w:cs="Times New Roman"/>
              </w:rPr>
            </w:pPr>
            <w:r w:rsidRPr="00C15192">
              <w:rPr>
                <w:rFonts w:ascii="Times New Roman" w:hAnsi="Times New Roman" w:cs="Times New Roman"/>
              </w:rPr>
              <w:t>Специалист ОПЕРО</w:t>
            </w:r>
          </w:p>
        </w:tc>
        <w:tc>
          <w:tcPr>
            <w:tcW w:w="426" w:type="dxa"/>
            <w:tcBorders>
              <w:top w:val="nil"/>
              <w:left w:val="nil"/>
              <w:bottom w:val="nil"/>
              <w:right w:val="nil"/>
            </w:tcBorders>
            <w:shd w:val="clear" w:color="auto" w:fill="auto"/>
          </w:tcPr>
          <w:p w:rsidR="005D7B77" w:rsidRPr="00C15192" w:rsidRDefault="005D7B77" w:rsidP="00C15192">
            <w:pPr>
              <w:pStyle w:val="afc"/>
              <w:rPr>
                <w:rFonts w:ascii="Times New Roman" w:hAnsi="Times New Roman" w:cs="Times New Roman"/>
              </w:rPr>
            </w:pPr>
          </w:p>
        </w:tc>
        <w:tc>
          <w:tcPr>
            <w:tcW w:w="2551" w:type="dxa"/>
            <w:tcBorders>
              <w:left w:val="nil"/>
              <w:right w:val="nil"/>
            </w:tcBorders>
            <w:shd w:val="clear" w:color="auto" w:fill="auto"/>
          </w:tcPr>
          <w:p w:rsidR="005D7B77" w:rsidRPr="00C15192" w:rsidRDefault="005D7B77" w:rsidP="00C15192">
            <w:pPr>
              <w:pStyle w:val="afc"/>
              <w:rPr>
                <w:rFonts w:ascii="Times New Roman" w:hAnsi="Times New Roman" w:cs="Times New Roman"/>
              </w:rPr>
            </w:pPr>
          </w:p>
        </w:tc>
        <w:tc>
          <w:tcPr>
            <w:tcW w:w="434" w:type="dxa"/>
            <w:gridSpan w:val="2"/>
            <w:tcBorders>
              <w:left w:val="nil"/>
              <w:bottom w:val="nil"/>
              <w:right w:val="nil"/>
            </w:tcBorders>
            <w:shd w:val="clear" w:color="auto" w:fill="auto"/>
          </w:tcPr>
          <w:p w:rsidR="005D7B77" w:rsidRPr="00C15192" w:rsidRDefault="005D7B77" w:rsidP="00C15192">
            <w:pPr>
              <w:pStyle w:val="afc"/>
              <w:rPr>
                <w:rFonts w:ascii="Times New Roman" w:hAnsi="Times New Roman" w:cs="Times New Roman"/>
              </w:rPr>
            </w:pPr>
          </w:p>
        </w:tc>
        <w:tc>
          <w:tcPr>
            <w:tcW w:w="2698" w:type="dxa"/>
            <w:tcBorders>
              <w:left w:val="nil"/>
              <w:right w:val="single" w:sz="4" w:space="0" w:color="auto"/>
            </w:tcBorders>
            <w:shd w:val="clear" w:color="auto" w:fill="auto"/>
          </w:tcPr>
          <w:p w:rsidR="005D7B77" w:rsidRPr="00C15192" w:rsidRDefault="005D7B77" w:rsidP="00C15192">
            <w:pPr>
              <w:pStyle w:val="afc"/>
              <w:rPr>
                <w:rFonts w:ascii="Times New Roman" w:hAnsi="Times New Roman" w:cs="Times New Roman"/>
              </w:rPr>
            </w:pPr>
          </w:p>
        </w:tc>
      </w:tr>
      <w:tr w:rsidR="005D7B77" w:rsidRPr="00C15192" w:rsidTr="00FD5D69">
        <w:trPr>
          <w:trHeight w:val="105"/>
          <w:jc w:val="center"/>
        </w:trPr>
        <w:tc>
          <w:tcPr>
            <w:tcW w:w="4518" w:type="dxa"/>
            <w:gridSpan w:val="3"/>
            <w:vMerge w:val="restart"/>
            <w:tcBorders>
              <w:right w:val="nil"/>
            </w:tcBorders>
            <w:shd w:val="clear" w:color="auto" w:fill="auto"/>
            <w:vAlign w:val="bottom"/>
          </w:tcPr>
          <w:p w:rsidR="005D7B77" w:rsidRPr="00C15192" w:rsidRDefault="005D7B77" w:rsidP="00C15192">
            <w:pPr>
              <w:pStyle w:val="afc"/>
              <w:rPr>
                <w:rFonts w:ascii="Times New Roman" w:hAnsi="Times New Roman" w:cs="Times New Roman"/>
              </w:rPr>
            </w:pPr>
            <w:r w:rsidRPr="00C15192">
              <w:rPr>
                <w:rFonts w:ascii="Times New Roman" w:hAnsi="Times New Roman" w:cs="Times New Roman"/>
              </w:rPr>
              <w:t>Руководитель юридической службы (заместитель директора)</w:t>
            </w:r>
          </w:p>
        </w:tc>
        <w:tc>
          <w:tcPr>
            <w:tcW w:w="426" w:type="dxa"/>
            <w:tcBorders>
              <w:top w:val="nil"/>
              <w:left w:val="nil"/>
              <w:bottom w:val="nil"/>
              <w:right w:val="nil"/>
            </w:tcBorders>
            <w:shd w:val="clear" w:color="auto" w:fill="auto"/>
          </w:tcPr>
          <w:p w:rsidR="005D7B77" w:rsidRPr="00C15192" w:rsidRDefault="005D7B77" w:rsidP="00C15192">
            <w:pPr>
              <w:pStyle w:val="afc"/>
              <w:rPr>
                <w:rFonts w:ascii="Times New Roman" w:hAnsi="Times New Roman" w:cs="Times New Roman"/>
              </w:rPr>
            </w:pPr>
          </w:p>
        </w:tc>
        <w:tc>
          <w:tcPr>
            <w:tcW w:w="2551" w:type="dxa"/>
            <w:vMerge w:val="restart"/>
            <w:tcBorders>
              <w:left w:val="nil"/>
              <w:right w:val="nil"/>
            </w:tcBorders>
            <w:shd w:val="clear" w:color="auto" w:fill="auto"/>
          </w:tcPr>
          <w:p w:rsidR="005D7B77" w:rsidRPr="00C15192" w:rsidRDefault="005D7B77" w:rsidP="00C15192">
            <w:pPr>
              <w:pStyle w:val="afc"/>
              <w:jc w:val="center"/>
              <w:rPr>
                <w:rFonts w:ascii="Times New Roman" w:hAnsi="Times New Roman" w:cs="Times New Roman"/>
                <w:i/>
                <w:sz w:val="18"/>
                <w:szCs w:val="18"/>
              </w:rPr>
            </w:pPr>
            <w:r w:rsidRPr="00C15192">
              <w:rPr>
                <w:rFonts w:ascii="Times New Roman" w:hAnsi="Times New Roman" w:cs="Times New Roman"/>
                <w:i/>
                <w:sz w:val="18"/>
                <w:szCs w:val="18"/>
              </w:rPr>
              <w:t>(Фамилия и инициалы)</w:t>
            </w:r>
          </w:p>
        </w:tc>
        <w:tc>
          <w:tcPr>
            <w:tcW w:w="434" w:type="dxa"/>
            <w:gridSpan w:val="2"/>
            <w:tcBorders>
              <w:top w:val="nil"/>
              <w:left w:val="nil"/>
              <w:bottom w:val="nil"/>
              <w:right w:val="nil"/>
            </w:tcBorders>
            <w:shd w:val="clear" w:color="auto" w:fill="auto"/>
          </w:tcPr>
          <w:p w:rsidR="005D7B77" w:rsidRPr="00C15192" w:rsidRDefault="005D7B77" w:rsidP="00C15192">
            <w:pPr>
              <w:pStyle w:val="afc"/>
              <w:jc w:val="center"/>
              <w:rPr>
                <w:rFonts w:ascii="Times New Roman" w:hAnsi="Times New Roman" w:cs="Times New Roman"/>
                <w:i/>
                <w:sz w:val="18"/>
                <w:szCs w:val="18"/>
              </w:rPr>
            </w:pPr>
          </w:p>
        </w:tc>
        <w:tc>
          <w:tcPr>
            <w:tcW w:w="2698" w:type="dxa"/>
            <w:vMerge w:val="restart"/>
            <w:tcBorders>
              <w:left w:val="nil"/>
              <w:right w:val="single" w:sz="4" w:space="0" w:color="auto"/>
            </w:tcBorders>
            <w:shd w:val="clear" w:color="auto" w:fill="auto"/>
          </w:tcPr>
          <w:p w:rsidR="005D7B77" w:rsidRPr="00C15192" w:rsidRDefault="005D7B77" w:rsidP="00C15192">
            <w:pPr>
              <w:pStyle w:val="afc"/>
              <w:jc w:val="center"/>
              <w:rPr>
                <w:rFonts w:ascii="Times New Roman" w:hAnsi="Times New Roman" w:cs="Times New Roman"/>
                <w:i/>
                <w:sz w:val="18"/>
                <w:szCs w:val="18"/>
              </w:rPr>
            </w:pPr>
            <w:r w:rsidRPr="00C15192">
              <w:rPr>
                <w:rFonts w:ascii="Times New Roman" w:hAnsi="Times New Roman" w:cs="Times New Roman"/>
                <w:i/>
                <w:sz w:val="18"/>
                <w:szCs w:val="18"/>
              </w:rPr>
              <w:t>(Подпись)</w:t>
            </w:r>
          </w:p>
        </w:tc>
      </w:tr>
      <w:tr w:rsidR="005D7B77" w:rsidRPr="00C15192" w:rsidTr="00FD5D69">
        <w:trPr>
          <w:trHeight w:val="105"/>
          <w:jc w:val="center"/>
        </w:trPr>
        <w:tc>
          <w:tcPr>
            <w:tcW w:w="4518" w:type="dxa"/>
            <w:gridSpan w:val="3"/>
            <w:vMerge/>
            <w:tcBorders>
              <w:bottom w:val="single" w:sz="4" w:space="0" w:color="auto"/>
              <w:right w:val="nil"/>
            </w:tcBorders>
            <w:shd w:val="clear" w:color="auto" w:fill="auto"/>
          </w:tcPr>
          <w:p w:rsidR="005D7B77" w:rsidRPr="00C15192" w:rsidRDefault="005D7B77" w:rsidP="00C15192">
            <w:pPr>
              <w:pStyle w:val="afc"/>
              <w:rPr>
                <w:rFonts w:ascii="Times New Roman" w:hAnsi="Times New Roman" w:cs="Times New Roman"/>
              </w:rPr>
            </w:pPr>
          </w:p>
        </w:tc>
        <w:tc>
          <w:tcPr>
            <w:tcW w:w="426" w:type="dxa"/>
            <w:tcBorders>
              <w:top w:val="nil"/>
              <w:left w:val="nil"/>
              <w:bottom w:val="nil"/>
              <w:right w:val="nil"/>
            </w:tcBorders>
            <w:shd w:val="clear" w:color="auto" w:fill="auto"/>
          </w:tcPr>
          <w:p w:rsidR="005D7B77" w:rsidRPr="00C15192" w:rsidRDefault="005D7B77" w:rsidP="00C15192">
            <w:pPr>
              <w:pStyle w:val="afc"/>
              <w:rPr>
                <w:rFonts w:ascii="Times New Roman" w:hAnsi="Times New Roman" w:cs="Times New Roman"/>
              </w:rPr>
            </w:pPr>
          </w:p>
        </w:tc>
        <w:tc>
          <w:tcPr>
            <w:tcW w:w="2551" w:type="dxa"/>
            <w:vMerge/>
            <w:tcBorders>
              <w:left w:val="nil"/>
              <w:bottom w:val="single" w:sz="4" w:space="0" w:color="auto"/>
              <w:right w:val="nil"/>
            </w:tcBorders>
            <w:shd w:val="clear" w:color="auto" w:fill="auto"/>
          </w:tcPr>
          <w:p w:rsidR="005D7B77" w:rsidRPr="00C15192" w:rsidRDefault="005D7B77" w:rsidP="00C15192">
            <w:pPr>
              <w:pStyle w:val="afc"/>
              <w:jc w:val="center"/>
              <w:rPr>
                <w:rFonts w:ascii="Times New Roman" w:hAnsi="Times New Roman" w:cs="Times New Roman"/>
                <w:i/>
                <w:sz w:val="18"/>
                <w:szCs w:val="18"/>
              </w:rPr>
            </w:pPr>
          </w:p>
        </w:tc>
        <w:tc>
          <w:tcPr>
            <w:tcW w:w="434" w:type="dxa"/>
            <w:gridSpan w:val="2"/>
            <w:tcBorders>
              <w:top w:val="nil"/>
              <w:left w:val="nil"/>
              <w:bottom w:val="nil"/>
              <w:right w:val="nil"/>
            </w:tcBorders>
            <w:shd w:val="clear" w:color="auto" w:fill="auto"/>
          </w:tcPr>
          <w:p w:rsidR="005D7B77" w:rsidRPr="00C15192" w:rsidRDefault="005D7B77" w:rsidP="00C15192">
            <w:pPr>
              <w:pStyle w:val="afc"/>
              <w:jc w:val="center"/>
              <w:rPr>
                <w:rFonts w:ascii="Times New Roman" w:hAnsi="Times New Roman" w:cs="Times New Roman"/>
                <w:i/>
                <w:sz w:val="18"/>
                <w:szCs w:val="18"/>
              </w:rPr>
            </w:pPr>
          </w:p>
        </w:tc>
        <w:tc>
          <w:tcPr>
            <w:tcW w:w="2698" w:type="dxa"/>
            <w:vMerge/>
            <w:tcBorders>
              <w:left w:val="nil"/>
              <w:right w:val="single" w:sz="4" w:space="0" w:color="auto"/>
            </w:tcBorders>
            <w:shd w:val="clear" w:color="auto" w:fill="auto"/>
          </w:tcPr>
          <w:p w:rsidR="005D7B77" w:rsidRPr="00C15192" w:rsidRDefault="005D7B77" w:rsidP="00C15192">
            <w:pPr>
              <w:pStyle w:val="afc"/>
              <w:jc w:val="center"/>
              <w:rPr>
                <w:rFonts w:ascii="Times New Roman" w:hAnsi="Times New Roman" w:cs="Times New Roman"/>
                <w:i/>
                <w:sz w:val="18"/>
                <w:szCs w:val="18"/>
              </w:rPr>
            </w:pPr>
          </w:p>
        </w:tc>
      </w:tr>
      <w:tr w:rsidR="005D7B77" w:rsidRPr="00C15192" w:rsidTr="00FD5D69">
        <w:trPr>
          <w:trHeight w:val="105"/>
          <w:jc w:val="center"/>
        </w:trPr>
        <w:tc>
          <w:tcPr>
            <w:tcW w:w="4518" w:type="dxa"/>
            <w:gridSpan w:val="3"/>
            <w:tcBorders>
              <w:bottom w:val="single" w:sz="4" w:space="0" w:color="auto"/>
              <w:right w:val="nil"/>
            </w:tcBorders>
            <w:shd w:val="clear" w:color="auto" w:fill="auto"/>
          </w:tcPr>
          <w:p w:rsidR="005D7B77" w:rsidRPr="00C15192" w:rsidRDefault="005D7B77" w:rsidP="00C15192">
            <w:pPr>
              <w:pStyle w:val="afc"/>
              <w:rPr>
                <w:rFonts w:ascii="Times New Roman" w:hAnsi="Times New Roman" w:cs="Times New Roman"/>
              </w:rPr>
            </w:pPr>
          </w:p>
          <w:p w:rsidR="005D7B77" w:rsidRPr="00C15192" w:rsidRDefault="005D7B77" w:rsidP="00C15192">
            <w:pPr>
              <w:pStyle w:val="afc"/>
              <w:rPr>
                <w:rFonts w:ascii="Times New Roman" w:hAnsi="Times New Roman" w:cs="Times New Roman"/>
              </w:rPr>
            </w:pPr>
            <w:r w:rsidRPr="00C15192">
              <w:rPr>
                <w:rFonts w:ascii="Times New Roman" w:hAnsi="Times New Roman" w:cs="Times New Roman"/>
              </w:rPr>
              <w:t>Руководитель СБ</w:t>
            </w:r>
          </w:p>
        </w:tc>
        <w:tc>
          <w:tcPr>
            <w:tcW w:w="426" w:type="dxa"/>
            <w:tcBorders>
              <w:top w:val="nil"/>
              <w:left w:val="nil"/>
              <w:bottom w:val="nil"/>
              <w:right w:val="nil"/>
            </w:tcBorders>
            <w:shd w:val="clear" w:color="auto" w:fill="auto"/>
          </w:tcPr>
          <w:p w:rsidR="005D7B77" w:rsidRPr="00C15192" w:rsidRDefault="005D7B77" w:rsidP="00C15192">
            <w:pPr>
              <w:pStyle w:val="afc"/>
              <w:rPr>
                <w:rFonts w:ascii="Times New Roman" w:hAnsi="Times New Roman" w:cs="Times New Roman"/>
              </w:rPr>
            </w:pPr>
          </w:p>
        </w:tc>
        <w:tc>
          <w:tcPr>
            <w:tcW w:w="2551" w:type="dxa"/>
            <w:tcBorders>
              <w:left w:val="nil"/>
              <w:bottom w:val="single" w:sz="4" w:space="0" w:color="auto"/>
              <w:right w:val="nil"/>
            </w:tcBorders>
            <w:shd w:val="clear" w:color="auto" w:fill="auto"/>
          </w:tcPr>
          <w:p w:rsidR="005D7B77" w:rsidRPr="00C15192" w:rsidRDefault="005D7B77" w:rsidP="00C15192">
            <w:pPr>
              <w:pStyle w:val="afc"/>
              <w:jc w:val="center"/>
              <w:rPr>
                <w:rFonts w:ascii="Times New Roman" w:hAnsi="Times New Roman" w:cs="Times New Roman"/>
                <w:i/>
                <w:sz w:val="18"/>
                <w:szCs w:val="18"/>
              </w:rPr>
            </w:pPr>
            <w:r w:rsidRPr="00C15192">
              <w:rPr>
                <w:rFonts w:ascii="Times New Roman" w:hAnsi="Times New Roman" w:cs="Times New Roman"/>
                <w:i/>
                <w:sz w:val="18"/>
                <w:szCs w:val="18"/>
              </w:rPr>
              <w:t>(Фамилия и инициалы)</w:t>
            </w:r>
          </w:p>
        </w:tc>
        <w:tc>
          <w:tcPr>
            <w:tcW w:w="434" w:type="dxa"/>
            <w:gridSpan w:val="2"/>
            <w:tcBorders>
              <w:top w:val="nil"/>
              <w:left w:val="nil"/>
              <w:bottom w:val="nil"/>
              <w:right w:val="nil"/>
            </w:tcBorders>
            <w:shd w:val="clear" w:color="auto" w:fill="auto"/>
          </w:tcPr>
          <w:p w:rsidR="005D7B77" w:rsidRPr="00C15192" w:rsidRDefault="005D7B77" w:rsidP="00C15192">
            <w:pPr>
              <w:pStyle w:val="afc"/>
              <w:jc w:val="center"/>
              <w:rPr>
                <w:rFonts w:ascii="Times New Roman" w:hAnsi="Times New Roman" w:cs="Times New Roman"/>
                <w:i/>
                <w:sz w:val="18"/>
                <w:szCs w:val="18"/>
              </w:rPr>
            </w:pPr>
          </w:p>
        </w:tc>
        <w:tc>
          <w:tcPr>
            <w:tcW w:w="2698" w:type="dxa"/>
            <w:tcBorders>
              <w:left w:val="nil"/>
              <w:bottom w:val="single" w:sz="4" w:space="0" w:color="auto"/>
              <w:right w:val="single" w:sz="4" w:space="0" w:color="auto"/>
            </w:tcBorders>
            <w:shd w:val="clear" w:color="auto" w:fill="auto"/>
          </w:tcPr>
          <w:p w:rsidR="005D7B77" w:rsidRPr="00C15192" w:rsidRDefault="005D7B77" w:rsidP="00C15192">
            <w:pPr>
              <w:pStyle w:val="afc"/>
              <w:jc w:val="center"/>
              <w:rPr>
                <w:rFonts w:ascii="Times New Roman" w:hAnsi="Times New Roman" w:cs="Times New Roman"/>
                <w:i/>
                <w:sz w:val="18"/>
                <w:szCs w:val="18"/>
              </w:rPr>
            </w:pPr>
            <w:r w:rsidRPr="00C15192">
              <w:rPr>
                <w:rFonts w:ascii="Times New Roman" w:hAnsi="Times New Roman" w:cs="Times New Roman"/>
                <w:i/>
                <w:sz w:val="18"/>
                <w:szCs w:val="18"/>
              </w:rPr>
              <w:t>(Подпись)</w:t>
            </w:r>
          </w:p>
        </w:tc>
      </w:tr>
      <w:tr w:rsidR="005D7B77" w:rsidRPr="00C15192" w:rsidTr="00FD5D69">
        <w:trPr>
          <w:trHeight w:val="105"/>
          <w:jc w:val="center"/>
        </w:trPr>
        <w:tc>
          <w:tcPr>
            <w:tcW w:w="4518" w:type="dxa"/>
            <w:gridSpan w:val="3"/>
            <w:vMerge w:val="restart"/>
            <w:tcBorders>
              <w:top w:val="single" w:sz="4" w:space="0" w:color="auto"/>
              <w:right w:val="nil"/>
            </w:tcBorders>
            <w:shd w:val="clear" w:color="auto" w:fill="auto"/>
            <w:vAlign w:val="bottom"/>
          </w:tcPr>
          <w:p w:rsidR="005D7B77" w:rsidRPr="00C15192" w:rsidRDefault="005D7B77" w:rsidP="00C15192">
            <w:pPr>
              <w:pStyle w:val="afc"/>
              <w:rPr>
                <w:rFonts w:ascii="Times New Roman" w:hAnsi="Times New Roman" w:cs="Times New Roman"/>
              </w:rPr>
            </w:pPr>
            <w:r w:rsidRPr="00C15192">
              <w:rPr>
                <w:rFonts w:ascii="Times New Roman" w:hAnsi="Times New Roman" w:cs="Times New Roman"/>
              </w:rPr>
              <w:t>Начальник ОФМ (Ответственный сотрудник)</w:t>
            </w:r>
          </w:p>
        </w:tc>
        <w:tc>
          <w:tcPr>
            <w:tcW w:w="426" w:type="dxa"/>
            <w:tcBorders>
              <w:top w:val="nil"/>
              <w:left w:val="nil"/>
              <w:bottom w:val="nil"/>
              <w:right w:val="nil"/>
            </w:tcBorders>
            <w:shd w:val="clear" w:color="auto" w:fill="auto"/>
          </w:tcPr>
          <w:p w:rsidR="005D7B77" w:rsidRPr="00C15192" w:rsidRDefault="005D7B77" w:rsidP="00C15192">
            <w:pPr>
              <w:pStyle w:val="afc"/>
              <w:rPr>
                <w:rFonts w:ascii="Times New Roman" w:hAnsi="Times New Roman" w:cs="Times New Roman"/>
              </w:rPr>
            </w:pPr>
          </w:p>
        </w:tc>
        <w:tc>
          <w:tcPr>
            <w:tcW w:w="2551" w:type="dxa"/>
            <w:tcBorders>
              <w:top w:val="single" w:sz="4" w:space="0" w:color="auto"/>
              <w:left w:val="nil"/>
              <w:bottom w:val="nil"/>
              <w:right w:val="nil"/>
            </w:tcBorders>
            <w:shd w:val="clear" w:color="auto" w:fill="auto"/>
          </w:tcPr>
          <w:p w:rsidR="005D7B77" w:rsidRPr="00C15192" w:rsidRDefault="005D7B77" w:rsidP="00C15192">
            <w:pPr>
              <w:pStyle w:val="afc"/>
              <w:jc w:val="center"/>
              <w:rPr>
                <w:rFonts w:ascii="Times New Roman" w:hAnsi="Times New Roman" w:cs="Times New Roman"/>
                <w:i/>
                <w:sz w:val="18"/>
                <w:szCs w:val="18"/>
              </w:rPr>
            </w:pPr>
            <w:r w:rsidRPr="00C15192">
              <w:rPr>
                <w:rFonts w:ascii="Times New Roman" w:hAnsi="Times New Roman" w:cs="Times New Roman"/>
                <w:i/>
                <w:sz w:val="18"/>
                <w:szCs w:val="18"/>
              </w:rPr>
              <w:t>(Фамилия и инициалы)</w:t>
            </w:r>
          </w:p>
        </w:tc>
        <w:tc>
          <w:tcPr>
            <w:tcW w:w="434" w:type="dxa"/>
            <w:gridSpan w:val="2"/>
            <w:tcBorders>
              <w:top w:val="nil"/>
              <w:left w:val="nil"/>
              <w:bottom w:val="nil"/>
              <w:right w:val="nil"/>
            </w:tcBorders>
            <w:shd w:val="clear" w:color="auto" w:fill="auto"/>
          </w:tcPr>
          <w:p w:rsidR="005D7B77" w:rsidRPr="00C15192" w:rsidRDefault="005D7B77" w:rsidP="00C15192">
            <w:pPr>
              <w:pStyle w:val="afc"/>
              <w:jc w:val="center"/>
              <w:rPr>
                <w:rFonts w:ascii="Times New Roman" w:hAnsi="Times New Roman" w:cs="Times New Roman"/>
                <w:i/>
                <w:sz w:val="18"/>
                <w:szCs w:val="18"/>
              </w:rPr>
            </w:pPr>
          </w:p>
        </w:tc>
        <w:tc>
          <w:tcPr>
            <w:tcW w:w="2698" w:type="dxa"/>
            <w:tcBorders>
              <w:left w:val="nil"/>
              <w:bottom w:val="nil"/>
              <w:right w:val="single" w:sz="4" w:space="0" w:color="auto"/>
            </w:tcBorders>
            <w:shd w:val="clear" w:color="auto" w:fill="auto"/>
          </w:tcPr>
          <w:p w:rsidR="005D7B77" w:rsidRPr="00C15192" w:rsidRDefault="005D7B77" w:rsidP="00C15192">
            <w:pPr>
              <w:pStyle w:val="afc"/>
              <w:jc w:val="center"/>
              <w:rPr>
                <w:rFonts w:ascii="Times New Roman" w:hAnsi="Times New Roman" w:cs="Times New Roman"/>
                <w:i/>
                <w:sz w:val="18"/>
                <w:szCs w:val="18"/>
              </w:rPr>
            </w:pPr>
            <w:r w:rsidRPr="00C15192">
              <w:rPr>
                <w:rFonts w:ascii="Times New Roman" w:hAnsi="Times New Roman" w:cs="Times New Roman"/>
                <w:i/>
                <w:sz w:val="18"/>
                <w:szCs w:val="18"/>
              </w:rPr>
              <w:t>(Подпись)</w:t>
            </w:r>
          </w:p>
        </w:tc>
      </w:tr>
      <w:tr w:rsidR="005D7B77" w:rsidRPr="00C15192" w:rsidTr="00FD5D69">
        <w:trPr>
          <w:trHeight w:val="105"/>
          <w:jc w:val="center"/>
        </w:trPr>
        <w:tc>
          <w:tcPr>
            <w:tcW w:w="4518" w:type="dxa"/>
            <w:gridSpan w:val="3"/>
            <w:vMerge/>
            <w:tcBorders>
              <w:bottom w:val="single" w:sz="4" w:space="0" w:color="auto"/>
              <w:right w:val="nil"/>
            </w:tcBorders>
            <w:shd w:val="clear" w:color="auto" w:fill="auto"/>
            <w:vAlign w:val="bottom"/>
          </w:tcPr>
          <w:p w:rsidR="005D7B77" w:rsidRPr="00C15192" w:rsidRDefault="005D7B77" w:rsidP="00C15192">
            <w:pPr>
              <w:pStyle w:val="afc"/>
              <w:rPr>
                <w:rFonts w:ascii="Times New Roman" w:hAnsi="Times New Roman" w:cs="Times New Roman"/>
              </w:rPr>
            </w:pPr>
          </w:p>
        </w:tc>
        <w:tc>
          <w:tcPr>
            <w:tcW w:w="426" w:type="dxa"/>
            <w:tcBorders>
              <w:top w:val="nil"/>
              <w:left w:val="nil"/>
              <w:bottom w:val="nil"/>
              <w:right w:val="nil"/>
            </w:tcBorders>
            <w:shd w:val="clear" w:color="auto" w:fill="auto"/>
          </w:tcPr>
          <w:p w:rsidR="005D7B77" w:rsidRPr="00C15192" w:rsidRDefault="005D7B77" w:rsidP="00C15192">
            <w:pPr>
              <w:pStyle w:val="afc"/>
              <w:rPr>
                <w:rFonts w:ascii="Times New Roman" w:hAnsi="Times New Roman" w:cs="Times New Roman"/>
              </w:rPr>
            </w:pPr>
          </w:p>
        </w:tc>
        <w:tc>
          <w:tcPr>
            <w:tcW w:w="2551" w:type="dxa"/>
            <w:tcBorders>
              <w:top w:val="nil"/>
              <w:left w:val="nil"/>
              <w:bottom w:val="single" w:sz="4" w:space="0" w:color="auto"/>
              <w:right w:val="nil"/>
            </w:tcBorders>
            <w:shd w:val="clear" w:color="auto" w:fill="auto"/>
          </w:tcPr>
          <w:p w:rsidR="005D7B77" w:rsidRPr="00C15192" w:rsidRDefault="005D7B77" w:rsidP="00C15192">
            <w:pPr>
              <w:pStyle w:val="afc"/>
              <w:jc w:val="center"/>
              <w:rPr>
                <w:rFonts w:ascii="Times New Roman" w:hAnsi="Times New Roman" w:cs="Times New Roman"/>
                <w:i/>
                <w:sz w:val="18"/>
                <w:szCs w:val="18"/>
              </w:rPr>
            </w:pPr>
          </w:p>
        </w:tc>
        <w:tc>
          <w:tcPr>
            <w:tcW w:w="434" w:type="dxa"/>
            <w:gridSpan w:val="2"/>
            <w:tcBorders>
              <w:top w:val="nil"/>
              <w:left w:val="nil"/>
              <w:bottom w:val="nil"/>
              <w:right w:val="nil"/>
            </w:tcBorders>
            <w:shd w:val="clear" w:color="auto" w:fill="auto"/>
          </w:tcPr>
          <w:p w:rsidR="005D7B77" w:rsidRPr="00C15192" w:rsidRDefault="005D7B77" w:rsidP="00C15192">
            <w:pPr>
              <w:pStyle w:val="afc"/>
              <w:jc w:val="center"/>
              <w:rPr>
                <w:rFonts w:ascii="Times New Roman" w:hAnsi="Times New Roman" w:cs="Times New Roman"/>
                <w:i/>
                <w:sz w:val="18"/>
                <w:szCs w:val="18"/>
              </w:rPr>
            </w:pPr>
          </w:p>
        </w:tc>
        <w:tc>
          <w:tcPr>
            <w:tcW w:w="2698" w:type="dxa"/>
            <w:tcBorders>
              <w:top w:val="nil"/>
              <w:left w:val="nil"/>
              <w:bottom w:val="single" w:sz="4" w:space="0" w:color="auto"/>
              <w:right w:val="single" w:sz="4" w:space="0" w:color="auto"/>
            </w:tcBorders>
            <w:shd w:val="clear" w:color="auto" w:fill="auto"/>
          </w:tcPr>
          <w:p w:rsidR="005D7B77" w:rsidRPr="00C15192" w:rsidRDefault="005D7B77" w:rsidP="00C15192">
            <w:pPr>
              <w:pStyle w:val="afc"/>
              <w:jc w:val="center"/>
              <w:rPr>
                <w:rFonts w:ascii="Times New Roman" w:hAnsi="Times New Roman" w:cs="Times New Roman"/>
                <w:i/>
                <w:sz w:val="18"/>
                <w:szCs w:val="18"/>
              </w:rPr>
            </w:pPr>
          </w:p>
        </w:tc>
      </w:tr>
      <w:tr w:rsidR="005D7B77" w:rsidRPr="00C15192" w:rsidTr="00FD5D69">
        <w:trPr>
          <w:trHeight w:val="105"/>
          <w:jc w:val="center"/>
        </w:trPr>
        <w:tc>
          <w:tcPr>
            <w:tcW w:w="1269" w:type="dxa"/>
            <w:tcBorders>
              <w:top w:val="single" w:sz="4" w:space="0" w:color="auto"/>
              <w:bottom w:val="single" w:sz="4" w:space="0" w:color="auto"/>
              <w:right w:val="nil"/>
            </w:tcBorders>
            <w:shd w:val="clear" w:color="auto" w:fill="auto"/>
          </w:tcPr>
          <w:p w:rsidR="005D7B77" w:rsidRPr="00C15192" w:rsidRDefault="005D7B77" w:rsidP="00C15192">
            <w:pPr>
              <w:pStyle w:val="afc"/>
              <w:rPr>
                <w:rFonts w:ascii="Times New Roman" w:hAnsi="Times New Roman" w:cs="Times New Roman"/>
              </w:rPr>
            </w:pPr>
          </w:p>
        </w:tc>
        <w:tc>
          <w:tcPr>
            <w:tcW w:w="360" w:type="dxa"/>
            <w:tcBorders>
              <w:top w:val="single" w:sz="4" w:space="0" w:color="auto"/>
              <w:left w:val="nil"/>
              <w:bottom w:val="single" w:sz="4" w:space="0" w:color="auto"/>
              <w:right w:val="nil"/>
            </w:tcBorders>
            <w:shd w:val="clear" w:color="auto" w:fill="auto"/>
          </w:tcPr>
          <w:p w:rsidR="005D7B77" w:rsidRPr="00C15192" w:rsidRDefault="005D7B77" w:rsidP="00C15192">
            <w:pPr>
              <w:pStyle w:val="afc"/>
              <w:rPr>
                <w:rFonts w:ascii="Times New Roman" w:hAnsi="Times New Roman" w:cs="Times New Roman"/>
              </w:rPr>
            </w:pPr>
          </w:p>
        </w:tc>
        <w:tc>
          <w:tcPr>
            <w:tcW w:w="2889" w:type="dxa"/>
            <w:tcBorders>
              <w:top w:val="single" w:sz="4" w:space="0" w:color="auto"/>
              <w:left w:val="nil"/>
              <w:bottom w:val="single" w:sz="4" w:space="0" w:color="auto"/>
              <w:right w:val="nil"/>
            </w:tcBorders>
            <w:shd w:val="clear" w:color="auto" w:fill="auto"/>
          </w:tcPr>
          <w:p w:rsidR="005D7B77" w:rsidRPr="00C15192" w:rsidRDefault="005D7B77" w:rsidP="00C15192">
            <w:pPr>
              <w:pStyle w:val="afc"/>
              <w:rPr>
                <w:rFonts w:ascii="Times New Roman" w:hAnsi="Times New Roman" w:cs="Times New Roman"/>
              </w:rPr>
            </w:pPr>
          </w:p>
        </w:tc>
        <w:tc>
          <w:tcPr>
            <w:tcW w:w="426" w:type="dxa"/>
            <w:tcBorders>
              <w:top w:val="nil"/>
              <w:left w:val="nil"/>
              <w:bottom w:val="single" w:sz="4" w:space="0" w:color="auto"/>
              <w:right w:val="nil"/>
            </w:tcBorders>
            <w:shd w:val="clear" w:color="auto" w:fill="auto"/>
          </w:tcPr>
          <w:p w:rsidR="005D7B77" w:rsidRPr="00C15192" w:rsidRDefault="005D7B77" w:rsidP="00C15192">
            <w:pPr>
              <w:pStyle w:val="afc"/>
              <w:rPr>
                <w:rFonts w:ascii="Times New Roman" w:hAnsi="Times New Roman" w:cs="Times New Roman"/>
              </w:rPr>
            </w:pPr>
          </w:p>
        </w:tc>
        <w:tc>
          <w:tcPr>
            <w:tcW w:w="2551" w:type="dxa"/>
            <w:tcBorders>
              <w:left w:val="nil"/>
              <w:bottom w:val="single" w:sz="4" w:space="0" w:color="auto"/>
              <w:right w:val="nil"/>
            </w:tcBorders>
            <w:shd w:val="clear" w:color="auto" w:fill="auto"/>
          </w:tcPr>
          <w:p w:rsidR="005D7B77" w:rsidRPr="00C15192" w:rsidRDefault="005D7B77" w:rsidP="00C15192">
            <w:pPr>
              <w:pStyle w:val="afc"/>
              <w:jc w:val="center"/>
              <w:rPr>
                <w:rFonts w:ascii="Times New Roman" w:hAnsi="Times New Roman" w:cs="Times New Roman"/>
                <w:i/>
                <w:sz w:val="18"/>
                <w:szCs w:val="18"/>
              </w:rPr>
            </w:pPr>
            <w:r w:rsidRPr="00C15192">
              <w:rPr>
                <w:rFonts w:ascii="Times New Roman" w:hAnsi="Times New Roman" w:cs="Times New Roman"/>
                <w:i/>
                <w:sz w:val="18"/>
                <w:szCs w:val="18"/>
              </w:rPr>
              <w:t>(Фамилия и инициалы)</w:t>
            </w:r>
          </w:p>
        </w:tc>
        <w:tc>
          <w:tcPr>
            <w:tcW w:w="434" w:type="dxa"/>
            <w:gridSpan w:val="2"/>
            <w:tcBorders>
              <w:top w:val="nil"/>
              <w:left w:val="nil"/>
              <w:bottom w:val="single" w:sz="4" w:space="0" w:color="auto"/>
              <w:right w:val="nil"/>
            </w:tcBorders>
            <w:shd w:val="clear" w:color="auto" w:fill="auto"/>
            <w:vAlign w:val="center"/>
          </w:tcPr>
          <w:p w:rsidR="005D7B77" w:rsidRPr="00C15192" w:rsidRDefault="005D7B77" w:rsidP="00C15192">
            <w:pPr>
              <w:pStyle w:val="afc"/>
              <w:jc w:val="center"/>
              <w:rPr>
                <w:rFonts w:ascii="Times New Roman" w:hAnsi="Times New Roman" w:cs="Times New Roman"/>
                <w:i/>
                <w:sz w:val="18"/>
                <w:szCs w:val="18"/>
              </w:rPr>
            </w:pPr>
          </w:p>
        </w:tc>
        <w:tc>
          <w:tcPr>
            <w:tcW w:w="2698" w:type="dxa"/>
            <w:tcBorders>
              <w:top w:val="single" w:sz="4" w:space="0" w:color="auto"/>
              <w:left w:val="nil"/>
              <w:bottom w:val="single" w:sz="4" w:space="0" w:color="auto"/>
              <w:right w:val="single" w:sz="4" w:space="0" w:color="auto"/>
            </w:tcBorders>
            <w:shd w:val="clear" w:color="auto" w:fill="auto"/>
          </w:tcPr>
          <w:p w:rsidR="005D7B77" w:rsidRPr="00C15192" w:rsidRDefault="005D7B77" w:rsidP="00C15192">
            <w:pPr>
              <w:pStyle w:val="afc"/>
              <w:jc w:val="center"/>
              <w:rPr>
                <w:rFonts w:ascii="Times New Roman" w:hAnsi="Times New Roman" w:cs="Times New Roman"/>
                <w:i/>
                <w:sz w:val="18"/>
                <w:szCs w:val="18"/>
              </w:rPr>
            </w:pPr>
            <w:r w:rsidRPr="00C15192">
              <w:rPr>
                <w:rFonts w:ascii="Times New Roman" w:hAnsi="Times New Roman" w:cs="Times New Roman"/>
                <w:i/>
                <w:sz w:val="18"/>
                <w:szCs w:val="18"/>
              </w:rPr>
              <w:t>(Подпись)</w:t>
            </w:r>
          </w:p>
        </w:tc>
      </w:tr>
    </w:tbl>
    <w:p w:rsidR="005D7B77" w:rsidRPr="00C15192" w:rsidRDefault="005D7B77" w:rsidP="00C15192">
      <w:pPr>
        <w:pStyle w:val="afc"/>
        <w:rPr>
          <w:rFonts w:ascii="Times New Roman" w:hAnsi="Times New Roman" w:cs="Times New Roman"/>
        </w:rPr>
      </w:pPr>
      <w:r w:rsidRPr="00C15192">
        <w:rPr>
          <w:rFonts w:ascii="Times New Roman" w:hAnsi="Times New Roman" w:cs="Times New Roman"/>
        </w:rPr>
        <w:t xml:space="preserve">  </w:t>
      </w:r>
      <w:r w:rsidRPr="00C15192">
        <w:rPr>
          <w:rFonts w:ascii="Times New Roman" w:hAnsi="Times New Roman" w:cs="Times New Roman"/>
        </w:rPr>
        <w:tab/>
      </w:r>
    </w:p>
    <w:p w:rsidR="005D7B77" w:rsidRPr="00C15192" w:rsidRDefault="005D7B77" w:rsidP="00C15192">
      <w:pPr>
        <w:pStyle w:val="afc"/>
        <w:rPr>
          <w:rFonts w:ascii="Times New Roman" w:hAnsi="Times New Roman" w:cs="Times New Roman"/>
        </w:rPr>
      </w:pPr>
    </w:p>
    <w:p w:rsidR="005D7B77" w:rsidRPr="00C15192" w:rsidRDefault="005D7B77" w:rsidP="00C15192">
      <w:pPr>
        <w:pStyle w:val="afc"/>
        <w:rPr>
          <w:rFonts w:ascii="Times New Roman" w:hAnsi="Times New Roman" w:cs="Times New Roman"/>
        </w:rPr>
      </w:pPr>
      <w:r w:rsidRPr="00C15192">
        <w:rPr>
          <w:rFonts w:ascii="Times New Roman" w:hAnsi="Times New Roman" w:cs="Times New Roman"/>
        </w:rPr>
        <w:tab/>
      </w:r>
    </w:p>
    <w:tbl>
      <w:tblPr>
        <w:tblW w:w="10620" w:type="dxa"/>
        <w:jc w:val="center"/>
        <w:tblBorders>
          <w:top w:val="thinThickThinMediumGap" w:sz="24" w:space="0" w:color="auto"/>
          <w:insideH w:val="thinThickThinMediumGap" w:sz="24" w:space="0" w:color="auto"/>
          <w:insideV w:val="thinThickThinMediumGap" w:sz="24" w:space="0" w:color="auto"/>
        </w:tblBorders>
        <w:tblLook w:val="0000" w:firstRow="0" w:lastRow="0" w:firstColumn="0" w:lastColumn="0" w:noHBand="0" w:noVBand="0"/>
      </w:tblPr>
      <w:tblGrid>
        <w:gridCol w:w="10620"/>
      </w:tblGrid>
      <w:tr w:rsidR="005D7B77" w:rsidRPr="00C15192" w:rsidTr="00FD5D69">
        <w:trPr>
          <w:trHeight w:val="180"/>
          <w:jc w:val="center"/>
        </w:trPr>
        <w:tc>
          <w:tcPr>
            <w:tcW w:w="10620" w:type="dxa"/>
          </w:tcPr>
          <w:p w:rsidR="005D7B77" w:rsidRPr="00C15192" w:rsidRDefault="005D7B77" w:rsidP="00C15192">
            <w:pPr>
              <w:pStyle w:val="afc"/>
              <w:rPr>
                <w:rFonts w:ascii="Times New Roman" w:hAnsi="Times New Roman" w:cs="Times New Roman"/>
                <w:sz w:val="24"/>
                <w:szCs w:val="24"/>
              </w:rPr>
            </w:pPr>
          </w:p>
        </w:tc>
      </w:tr>
    </w:tbl>
    <w:p w:rsidR="005D7B77" w:rsidRPr="00C15192" w:rsidRDefault="005D7B77" w:rsidP="00C15192">
      <w:pPr>
        <w:pStyle w:val="afc"/>
        <w:rPr>
          <w:rFonts w:ascii="Times New Roman" w:hAnsi="Times New Roman" w:cs="Times New Roman"/>
          <w:bCs/>
          <w:sz w:val="24"/>
          <w:szCs w:val="24"/>
          <w:u w:val="single"/>
        </w:rPr>
      </w:pPr>
      <w:r w:rsidRPr="00C15192">
        <w:rPr>
          <w:rFonts w:ascii="Times New Roman" w:hAnsi="Times New Roman" w:cs="Times New Roman"/>
          <w:bCs/>
          <w:sz w:val="24"/>
          <w:szCs w:val="24"/>
          <w:u w:val="single"/>
        </w:rPr>
        <w:t>Решение  об открытии банковского счета:</w:t>
      </w:r>
    </w:p>
    <w:p w:rsidR="005D7B77" w:rsidRPr="00C15192" w:rsidRDefault="005D7B77" w:rsidP="00C15192">
      <w:pPr>
        <w:pStyle w:val="afc"/>
        <w:rPr>
          <w:rFonts w:ascii="Times New Roman" w:hAnsi="Times New Roman" w:cs="Times New Roman"/>
          <w:bCs/>
          <w:sz w:val="24"/>
          <w:szCs w:val="24"/>
        </w:rPr>
      </w:pPr>
      <w:r w:rsidRPr="00C15192">
        <w:rPr>
          <w:rFonts w:ascii="Times New Roman" w:hAnsi="Times New Roman" w:cs="Times New Roman"/>
          <w:bCs/>
          <w:sz w:val="24"/>
          <w:szCs w:val="24"/>
        </w:rPr>
        <w:sym w:font="Symbol" w:char="F08C"/>
      </w:r>
      <w:r w:rsidRPr="00C15192">
        <w:rPr>
          <w:rFonts w:ascii="Times New Roman" w:hAnsi="Times New Roman" w:cs="Times New Roman"/>
          <w:bCs/>
          <w:sz w:val="24"/>
          <w:szCs w:val="24"/>
        </w:rPr>
        <w:t xml:space="preserve"> Отказать в открытии банковского счета (основание)_______________________________</w:t>
      </w:r>
    </w:p>
    <w:p w:rsidR="005D7B77" w:rsidRPr="00C15192" w:rsidRDefault="005D7B77" w:rsidP="00C15192">
      <w:pPr>
        <w:pStyle w:val="afc"/>
        <w:rPr>
          <w:rFonts w:ascii="Times New Roman" w:hAnsi="Times New Roman" w:cs="Times New Roman"/>
          <w:bCs/>
          <w:sz w:val="24"/>
          <w:szCs w:val="24"/>
        </w:rPr>
      </w:pPr>
      <w:r w:rsidRPr="00C15192">
        <w:rPr>
          <w:rFonts w:ascii="Times New Roman" w:hAnsi="Times New Roman" w:cs="Times New Roman"/>
          <w:bCs/>
          <w:sz w:val="24"/>
          <w:szCs w:val="24"/>
        </w:rPr>
        <w:sym w:font="Symbol" w:char="F08C"/>
      </w:r>
      <w:r w:rsidRPr="00C15192">
        <w:rPr>
          <w:rFonts w:ascii="Times New Roman" w:hAnsi="Times New Roman" w:cs="Times New Roman"/>
          <w:bCs/>
          <w:sz w:val="24"/>
          <w:szCs w:val="24"/>
        </w:rPr>
        <w:t xml:space="preserve"> Открыть банковский счет в ₽</w:t>
      </w:r>
    </w:p>
    <w:p w:rsidR="005D7B77" w:rsidRPr="00C15192" w:rsidRDefault="005D7B77" w:rsidP="00C15192">
      <w:pPr>
        <w:pStyle w:val="afc"/>
        <w:rPr>
          <w:rFonts w:ascii="Times New Roman" w:hAnsi="Times New Roman" w:cs="Times New Roman"/>
          <w:bCs/>
          <w:sz w:val="24"/>
          <w:szCs w:val="24"/>
        </w:rPr>
      </w:pPr>
    </w:p>
    <w:tbl>
      <w:tblPr>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6"/>
        <w:gridCol w:w="425"/>
        <w:gridCol w:w="425"/>
        <w:gridCol w:w="425"/>
        <w:gridCol w:w="425"/>
        <w:gridCol w:w="425"/>
        <w:gridCol w:w="425"/>
        <w:gridCol w:w="425"/>
        <w:gridCol w:w="425"/>
        <w:gridCol w:w="425"/>
        <w:gridCol w:w="425"/>
        <w:gridCol w:w="425"/>
        <w:gridCol w:w="425"/>
        <w:gridCol w:w="425"/>
        <w:gridCol w:w="425"/>
        <w:gridCol w:w="425"/>
        <w:gridCol w:w="426"/>
        <w:gridCol w:w="426"/>
        <w:gridCol w:w="426"/>
        <w:gridCol w:w="426"/>
      </w:tblGrid>
      <w:tr w:rsidR="005D7B77" w:rsidRPr="00C15192" w:rsidTr="005D7B77">
        <w:trPr>
          <w:jc w:val="center"/>
        </w:trPr>
        <w:tc>
          <w:tcPr>
            <w:tcW w:w="2126" w:type="dxa"/>
            <w:gridSpan w:val="5"/>
          </w:tcPr>
          <w:p w:rsidR="005D7B77" w:rsidRPr="00C15192" w:rsidRDefault="005D7B77" w:rsidP="00C15192">
            <w:pPr>
              <w:pStyle w:val="afc"/>
              <w:rPr>
                <w:rFonts w:ascii="Times New Roman" w:hAnsi="Times New Roman" w:cs="Times New Roman"/>
                <w:iCs/>
                <w:sz w:val="24"/>
                <w:szCs w:val="24"/>
              </w:rPr>
            </w:pPr>
            <w:r w:rsidRPr="00C15192">
              <w:rPr>
                <w:rFonts w:ascii="Times New Roman" w:hAnsi="Times New Roman" w:cs="Times New Roman"/>
                <w:iCs/>
                <w:sz w:val="24"/>
                <w:szCs w:val="24"/>
              </w:rPr>
              <w:t>№ бал. счета</w:t>
            </w:r>
          </w:p>
        </w:tc>
        <w:tc>
          <w:tcPr>
            <w:tcW w:w="6379" w:type="dxa"/>
            <w:gridSpan w:val="15"/>
          </w:tcPr>
          <w:p w:rsidR="005D7B77" w:rsidRPr="00C15192" w:rsidRDefault="005D7B77" w:rsidP="00C15192">
            <w:pPr>
              <w:pStyle w:val="afc"/>
              <w:rPr>
                <w:rFonts w:ascii="Times New Roman" w:hAnsi="Times New Roman" w:cs="Times New Roman"/>
                <w:iCs/>
                <w:sz w:val="24"/>
                <w:szCs w:val="24"/>
              </w:rPr>
            </w:pPr>
            <w:r w:rsidRPr="00C15192">
              <w:rPr>
                <w:rFonts w:ascii="Times New Roman" w:hAnsi="Times New Roman" w:cs="Times New Roman"/>
                <w:iCs/>
                <w:sz w:val="24"/>
                <w:szCs w:val="24"/>
              </w:rPr>
              <w:t>№ лиц. счета</w:t>
            </w:r>
          </w:p>
        </w:tc>
      </w:tr>
      <w:tr w:rsidR="005D7B77" w:rsidRPr="00C15192" w:rsidTr="005D7B77">
        <w:trPr>
          <w:jc w:val="center"/>
        </w:trPr>
        <w:tc>
          <w:tcPr>
            <w:tcW w:w="426" w:type="dxa"/>
          </w:tcPr>
          <w:p w:rsidR="005D7B77" w:rsidRPr="00C15192" w:rsidRDefault="005D7B77" w:rsidP="00C15192">
            <w:pPr>
              <w:pStyle w:val="afc"/>
              <w:rPr>
                <w:rFonts w:ascii="Times New Roman" w:hAnsi="Times New Roman" w:cs="Times New Roman"/>
                <w:bCs/>
                <w:sz w:val="24"/>
                <w:szCs w:val="24"/>
              </w:rPr>
            </w:pPr>
          </w:p>
        </w:tc>
        <w:tc>
          <w:tcPr>
            <w:tcW w:w="425" w:type="dxa"/>
          </w:tcPr>
          <w:p w:rsidR="005D7B77" w:rsidRPr="00C15192" w:rsidRDefault="005D7B77" w:rsidP="00C15192">
            <w:pPr>
              <w:pStyle w:val="afc"/>
              <w:rPr>
                <w:rFonts w:ascii="Times New Roman" w:hAnsi="Times New Roman" w:cs="Times New Roman"/>
                <w:bCs/>
                <w:sz w:val="24"/>
                <w:szCs w:val="24"/>
              </w:rPr>
            </w:pPr>
          </w:p>
        </w:tc>
        <w:tc>
          <w:tcPr>
            <w:tcW w:w="425" w:type="dxa"/>
          </w:tcPr>
          <w:p w:rsidR="005D7B77" w:rsidRPr="00C15192" w:rsidRDefault="005D7B77" w:rsidP="00C15192">
            <w:pPr>
              <w:pStyle w:val="afc"/>
              <w:rPr>
                <w:rFonts w:ascii="Times New Roman" w:hAnsi="Times New Roman" w:cs="Times New Roman"/>
                <w:bCs/>
                <w:sz w:val="24"/>
                <w:szCs w:val="24"/>
              </w:rPr>
            </w:pPr>
          </w:p>
        </w:tc>
        <w:tc>
          <w:tcPr>
            <w:tcW w:w="425" w:type="dxa"/>
          </w:tcPr>
          <w:p w:rsidR="005D7B77" w:rsidRPr="00C15192" w:rsidRDefault="005D7B77" w:rsidP="00C15192">
            <w:pPr>
              <w:pStyle w:val="afc"/>
              <w:rPr>
                <w:rFonts w:ascii="Times New Roman" w:hAnsi="Times New Roman" w:cs="Times New Roman"/>
                <w:bCs/>
                <w:sz w:val="24"/>
                <w:szCs w:val="24"/>
              </w:rPr>
            </w:pPr>
          </w:p>
        </w:tc>
        <w:tc>
          <w:tcPr>
            <w:tcW w:w="425" w:type="dxa"/>
          </w:tcPr>
          <w:p w:rsidR="005D7B77" w:rsidRPr="00C15192" w:rsidRDefault="005D7B77" w:rsidP="00C15192">
            <w:pPr>
              <w:pStyle w:val="afc"/>
              <w:rPr>
                <w:rFonts w:ascii="Times New Roman" w:hAnsi="Times New Roman" w:cs="Times New Roman"/>
                <w:bCs/>
                <w:sz w:val="24"/>
                <w:szCs w:val="24"/>
              </w:rPr>
            </w:pPr>
          </w:p>
        </w:tc>
        <w:tc>
          <w:tcPr>
            <w:tcW w:w="425" w:type="dxa"/>
          </w:tcPr>
          <w:p w:rsidR="005D7B77" w:rsidRPr="00C15192" w:rsidRDefault="005D7B77" w:rsidP="00C15192">
            <w:pPr>
              <w:pStyle w:val="afc"/>
              <w:rPr>
                <w:rFonts w:ascii="Times New Roman" w:hAnsi="Times New Roman" w:cs="Times New Roman"/>
                <w:bCs/>
                <w:sz w:val="24"/>
                <w:szCs w:val="24"/>
              </w:rPr>
            </w:pPr>
          </w:p>
        </w:tc>
        <w:tc>
          <w:tcPr>
            <w:tcW w:w="425" w:type="dxa"/>
          </w:tcPr>
          <w:p w:rsidR="005D7B77" w:rsidRPr="00C15192" w:rsidRDefault="005D7B77" w:rsidP="00C15192">
            <w:pPr>
              <w:pStyle w:val="afc"/>
              <w:rPr>
                <w:rFonts w:ascii="Times New Roman" w:hAnsi="Times New Roman" w:cs="Times New Roman"/>
                <w:bCs/>
                <w:sz w:val="24"/>
                <w:szCs w:val="24"/>
              </w:rPr>
            </w:pPr>
          </w:p>
        </w:tc>
        <w:tc>
          <w:tcPr>
            <w:tcW w:w="425" w:type="dxa"/>
          </w:tcPr>
          <w:p w:rsidR="005D7B77" w:rsidRPr="00C15192" w:rsidRDefault="005D7B77" w:rsidP="00C15192">
            <w:pPr>
              <w:pStyle w:val="afc"/>
              <w:rPr>
                <w:rFonts w:ascii="Times New Roman" w:hAnsi="Times New Roman" w:cs="Times New Roman"/>
                <w:bCs/>
                <w:sz w:val="24"/>
                <w:szCs w:val="24"/>
              </w:rPr>
            </w:pPr>
          </w:p>
        </w:tc>
        <w:tc>
          <w:tcPr>
            <w:tcW w:w="425" w:type="dxa"/>
          </w:tcPr>
          <w:p w:rsidR="005D7B77" w:rsidRPr="00C15192" w:rsidRDefault="005D7B77" w:rsidP="00C15192">
            <w:pPr>
              <w:pStyle w:val="afc"/>
              <w:rPr>
                <w:rFonts w:ascii="Times New Roman" w:hAnsi="Times New Roman" w:cs="Times New Roman"/>
                <w:bCs/>
                <w:sz w:val="24"/>
                <w:szCs w:val="24"/>
              </w:rPr>
            </w:pPr>
          </w:p>
        </w:tc>
        <w:tc>
          <w:tcPr>
            <w:tcW w:w="425" w:type="dxa"/>
          </w:tcPr>
          <w:p w:rsidR="005D7B77" w:rsidRPr="00C15192" w:rsidRDefault="005D7B77" w:rsidP="00C15192">
            <w:pPr>
              <w:pStyle w:val="afc"/>
              <w:rPr>
                <w:rFonts w:ascii="Times New Roman" w:hAnsi="Times New Roman" w:cs="Times New Roman"/>
                <w:bCs/>
                <w:sz w:val="24"/>
                <w:szCs w:val="24"/>
              </w:rPr>
            </w:pPr>
          </w:p>
        </w:tc>
        <w:tc>
          <w:tcPr>
            <w:tcW w:w="425" w:type="dxa"/>
          </w:tcPr>
          <w:p w:rsidR="005D7B77" w:rsidRPr="00C15192" w:rsidRDefault="005D7B77" w:rsidP="00C15192">
            <w:pPr>
              <w:pStyle w:val="afc"/>
              <w:rPr>
                <w:rFonts w:ascii="Times New Roman" w:hAnsi="Times New Roman" w:cs="Times New Roman"/>
                <w:bCs/>
                <w:sz w:val="24"/>
                <w:szCs w:val="24"/>
              </w:rPr>
            </w:pPr>
          </w:p>
        </w:tc>
        <w:tc>
          <w:tcPr>
            <w:tcW w:w="425" w:type="dxa"/>
          </w:tcPr>
          <w:p w:rsidR="005D7B77" w:rsidRPr="00C15192" w:rsidRDefault="005D7B77" w:rsidP="00C15192">
            <w:pPr>
              <w:pStyle w:val="afc"/>
              <w:rPr>
                <w:rFonts w:ascii="Times New Roman" w:hAnsi="Times New Roman" w:cs="Times New Roman"/>
                <w:bCs/>
                <w:sz w:val="24"/>
                <w:szCs w:val="24"/>
              </w:rPr>
            </w:pPr>
          </w:p>
        </w:tc>
        <w:tc>
          <w:tcPr>
            <w:tcW w:w="425" w:type="dxa"/>
          </w:tcPr>
          <w:p w:rsidR="005D7B77" w:rsidRPr="00C15192" w:rsidRDefault="005D7B77" w:rsidP="00C15192">
            <w:pPr>
              <w:pStyle w:val="afc"/>
              <w:rPr>
                <w:rFonts w:ascii="Times New Roman" w:hAnsi="Times New Roman" w:cs="Times New Roman"/>
                <w:bCs/>
                <w:sz w:val="24"/>
                <w:szCs w:val="24"/>
              </w:rPr>
            </w:pPr>
          </w:p>
        </w:tc>
        <w:tc>
          <w:tcPr>
            <w:tcW w:w="425" w:type="dxa"/>
          </w:tcPr>
          <w:p w:rsidR="005D7B77" w:rsidRPr="00C15192" w:rsidRDefault="005D7B77" w:rsidP="00C15192">
            <w:pPr>
              <w:pStyle w:val="afc"/>
              <w:rPr>
                <w:rFonts w:ascii="Times New Roman" w:hAnsi="Times New Roman" w:cs="Times New Roman"/>
                <w:bCs/>
                <w:sz w:val="24"/>
                <w:szCs w:val="24"/>
              </w:rPr>
            </w:pPr>
          </w:p>
        </w:tc>
        <w:tc>
          <w:tcPr>
            <w:tcW w:w="425" w:type="dxa"/>
          </w:tcPr>
          <w:p w:rsidR="005D7B77" w:rsidRPr="00C15192" w:rsidRDefault="005D7B77" w:rsidP="00C15192">
            <w:pPr>
              <w:pStyle w:val="afc"/>
              <w:rPr>
                <w:rFonts w:ascii="Times New Roman" w:hAnsi="Times New Roman" w:cs="Times New Roman"/>
                <w:bCs/>
                <w:sz w:val="24"/>
                <w:szCs w:val="24"/>
              </w:rPr>
            </w:pPr>
          </w:p>
        </w:tc>
        <w:tc>
          <w:tcPr>
            <w:tcW w:w="425" w:type="dxa"/>
          </w:tcPr>
          <w:p w:rsidR="005D7B77" w:rsidRPr="00C15192" w:rsidRDefault="005D7B77" w:rsidP="00C15192">
            <w:pPr>
              <w:pStyle w:val="afc"/>
              <w:rPr>
                <w:rFonts w:ascii="Times New Roman" w:hAnsi="Times New Roman" w:cs="Times New Roman"/>
                <w:bCs/>
                <w:sz w:val="24"/>
                <w:szCs w:val="24"/>
              </w:rPr>
            </w:pPr>
          </w:p>
        </w:tc>
        <w:tc>
          <w:tcPr>
            <w:tcW w:w="426" w:type="dxa"/>
          </w:tcPr>
          <w:p w:rsidR="005D7B77" w:rsidRPr="00C15192" w:rsidRDefault="005D7B77" w:rsidP="00C15192">
            <w:pPr>
              <w:pStyle w:val="afc"/>
              <w:rPr>
                <w:rFonts w:ascii="Times New Roman" w:hAnsi="Times New Roman" w:cs="Times New Roman"/>
                <w:bCs/>
                <w:sz w:val="24"/>
                <w:szCs w:val="24"/>
              </w:rPr>
            </w:pPr>
          </w:p>
        </w:tc>
        <w:tc>
          <w:tcPr>
            <w:tcW w:w="426" w:type="dxa"/>
          </w:tcPr>
          <w:p w:rsidR="005D7B77" w:rsidRPr="00C15192" w:rsidRDefault="005D7B77" w:rsidP="00C15192">
            <w:pPr>
              <w:pStyle w:val="afc"/>
              <w:rPr>
                <w:rFonts w:ascii="Times New Roman" w:hAnsi="Times New Roman" w:cs="Times New Roman"/>
                <w:bCs/>
                <w:sz w:val="24"/>
                <w:szCs w:val="24"/>
              </w:rPr>
            </w:pPr>
          </w:p>
        </w:tc>
        <w:tc>
          <w:tcPr>
            <w:tcW w:w="426" w:type="dxa"/>
          </w:tcPr>
          <w:p w:rsidR="005D7B77" w:rsidRPr="00C15192" w:rsidRDefault="005D7B77" w:rsidP="00C15192">
            <w:pPr>
              <w:pStyle w:val="afc"/>
              <w:rPr>
                <w:rFonts w:ascii="Times New Roman" w:hAnsi="Times New Roman" w:cs="Times New Roman"/>
                <w:bCs/>
                <w:sz w:val="24"/>
                <w:szCs w:val="24"/>
              </w:rPr>
            </w:pPr>
          </w:p>
        </w:tc>
        <w:tc>
          <w:tcPr>
            <w:tcW w:w="426" w:type="dxa"/>
          </w:tcPr>
          <w:p w:rsidR="005D7B77" w:rsidRPr="00C15192" w:rsidRDefault="005D7B77" w:rsidP="00C15192">
            <w:pPr>
              <w:pStyle w:val="afc"/>
              <w:rPr>
                <w:rFonts w:ascii="Times New Roman" w:hAnsi="Times New Roman" w:cs="Times New Roman"/>
                <w:bCs/>
                <w:sz w:val="24"/>
                <w:szCs w:val="24"/>
              </w:rPr>
            </w:pPr>
          </w:p>
        </w:tc>
      </w:tr>
    </w:tbl>
    <w:p w:rsidR="005D7B77" w:rsidRPr="00C15192" w:rsidRDefault="005D7B77" w:rsidP="00C15192">
      <w:pPr>
        <w:pStyle w:val="afc"/>
        <w:rPr>
          <w:rFonts w:ascii="Times New Roman" w:hAnsi="Times New Roman" w:cs="Times New Roman"/>
          <w:bCs/>
          <w:sz w:val="24"/>
          <w:szCs w:val="24"/>
        </w:rPr>
      </w:pPr>
    </w:p>
    <w:p w:rsidR="005D7B77" w:rsidRPr="00C15192" w:rsidRDefault="005D7B77" w:rsidP="00C15192">
      <w:pPr>
        <w:pStyle w:val="afc"/>
        <w:rPr>
          <w:rFonts w:ascii="Times New Roman" w:hAnsi="Times New Roman" w:cs="Times New Roman"/>
          <w:bCs/>
          <w:sz w:val="24"/>
          <w:szCs w:val="24"/>
        </w:rPr>
      </w:pPr>
      <w:r w:rsidRPr="00C15192">
        <w:rPr>
          <w:rFonts w:ascii="Times New Roman" w:hAnsi="Times New Roman" w:cs="Times New Roman"/>
          <w:bCs/>
          <w:sz w:val="24"/>
          <w:szCs w:val="24"/>
        </w:rPr>
        <w:t>Директор __________________     ____________________________________</w:t>
      </w:r>
    </w:p>
    <w:p w:rsidR="005D7B77" w:rsidRPr="00C15192" w:rsidRDefault="005D7B77" w:rsidP="00C15192">
      <w:pPr>
        <w:pStyle w:val="afc"/>
        <w:rPr>
          <w:rFonts w:ascii="Times New Roman" w:hAnsi="Times New Roman" w:cs="Times New Roman"/>
          <w:bCs/>
          <w:i/>
          <w:sz w:val="18"/>
          <w:szCs w:val="18"/>
        </w:rPr>
      </w:pPr>
      <w:r w:rsidRPr="00C15192">
        <w:rPr>
          <w:rFonts w:ascii="Times New Roman" w:hAnsi="Times New Roman" w:cs="Times New Roman"/>
          <w:bCs/>
          <w:sz w:val="24"/>
          <w:szCs w:val="24"/>
        </w:rPr>
        <w:t xml:space="preserve">                            </w:t>
      </w:r>
      <w:r w:rsidRPr="00C15192">
        <w:rPr>
          <w:rFonts w:ascii="Times New Roman" w:hAnsi="Times New Roman" w:cs="Times New Roman"/>
          <w:bCs/>
          <w:i/>
          <w:sz w:val="18"/>
          <w:szCs w:val="18"/>
        </w:rPr>
        <w:t>(подпись)                               (инициалы, фамилия)</w:t>
      </w:r>
    </w:p>
    <w:p w:rsidR="005D7B77" w:rsidRPr="00C15192" w:rsidRDefault="005D7B77" w:rsidP="00C15192">
      <w:pPr>
        <w:pStyle w:val="afc"/>
        <w:rPr>
          <w:rFonts w:ascii="Times New Roman" w:hAnsi="Times New Roman" w:cs="Times New Roman"/>
          <w:bCs/>
          <w:sz w:val="24"/>
          <w:szCs w:val="24"/>
        </w:rPr>
      </w:pPr>
    </w:p>
    <w:p w:rsidR="005D7B77" w:rsidRPr="00C15192" w:rsidRDefault="005D7B77" w:rsidP="00C15192">
      <w:pPr>
        <w:pStyle w:val="afc"/>
        <w:rPr>
          <w:rFonts w:ascii="Times New Roman" w:hAnsi="Times New Roman" w:cs="Times New Roman"/>
          <w:bCs/>
          <w:sz w:val="24"/>
          <w:szCs w:val="24"/>
        </w:rPr>
      </w:pPr>
      <w:r w:rsidRPr="00C15192">
        <w:rPr>
          <w:rFonts w:ascii="Times New Roman" w:hAnsi="Times New Roman" w:cs="Times New Roman"/>
          <w:bCs/>
          <w:sz w:val="24"/>
          <w:szCs w:val="24"/>
        </w:rPr>
        <w:t>Главный бухгалтер _____________   __________________________________</w:t>
      </w:r>
    </w:p>
    <w:p w:rsidR="005D7B77" w:rsidRPr="00C15192" w:rsidRDefault="005D7B77" w:rsidP="00C15192">
      <w:pPr>
        <w:pStyle w:val="afc"/>
        <w:rPr>
          <w:rFonts w:ascii="Times New Roman" w:hAnsi="Times New Roman" w:cs="Times New Roman"/>
          <w:bCs/>
          <w:i/>
          <w:sz w:val="18"/>
          <w:szCs w:val="18"/>
        </w:rPr>
      </w:pPr>
      <w:r w:rsidRPr="00C15192">
        <w:rPr>
          <w:rFonts w:ascii="Times New Roman" w:hAnsi="Times New Roman" w:cs="Times New Roman"/>
          <w:bCs/>
          <w:i/>
          <w:sz w:val="18"/>
          <w:szCs w:val="18"/>
        </w:rPr>
        <w:t xml:space="preserve">                              </w:t>
      </w:r>
      <w:r w:rsidR="00FD5D69">
        <w:rPr>
          <w:rFonts w:ascii="Times New Roman" w:hAnsi="Times New Roman" w:cs="Times New Roman"/>
          <w:bCs/>
          <w:i/>
          <w:sz w:val="18"/>
          <w:szCs w:val="18"/>
        </w:rPr>
        <w:t xml:space="preserve">           </w:t>
      </w:r>
      <w:r w:rsidRPr="00C15192">
        <w:rPr>
          <w:rFonts w:ascii="Times New Roman" w:hAnsi="Times New Roman" w:cs="Times New Roman"/>
          <w:bCs/>
          <w:i/>
          <w:sz w:val="18"/>
          <w:szCs w:val="18"/>
        </w:rPr>
        <w:t xml:space="preserve">        (подпись)                         (инициалы, фамилия)</w:t>
      </w:r>
    </w:p>
    <w:p w:rsidR="005D7B77" w:rsidRPr="00C15192" w:rsidRDefault="005D7B77" w:rsidP="00C15192">
      <w:pPr>
        <w:pStyle w:val="afc"/>
        <w:rPr>
          <w:rFonts w:ascii="Times New Roman" w:hAnsi="Times New Roman" w:cs="Times New Roman"/>
          <w:bCs/>
          <w:i/>
          <w:sz w:val="18"/>
          <w:szCs w:val="18"/>
        </w:rPr>
      </w:pPr>
    </w:p>
    <w:p w:rsidR="005D7B77" w:rsidRPr="00C15192" w:rsidRDefault="005D7B77" w:rsidP="00C15192">
      <w:pPr>
        <w:pStyle w:val="afc"/>
        <w:rPr>
          <w:rFonts w:ascii="Times New Roman" w:hAnsi="Times New Roman" w:cs="Times New Roman"/>
          <w:sz w:val="24"/>
          <w:szCs w:val="24"/>
        </w:rPr>
      </w:pPr>
      <w:r w:rsidRPr="00C15192">
        <w:rPr>
          <w:rFonts w:ascii="Times New Roman" w:hAnsi="Times New Roman" w:cs="Times New Roman"/>
          <w:sz w:val="24"/>
          <w:szCs w:val="24"/>
        </w:rPr>
        <w:t xml:space="preserve">   </w:t>
      </w:r>
    </w:p>
    <w:p w:rsidR="005D7B77" w:rsidRPr="00C15192" w:rsidRDefault="005D7B77" w:rsidP="00C15192">
      <w:pPr>
        <w:pStyle w:val="afc"/>
        <w:rPr>
          <w:rFonts w:ascii="Times New Roman" w:hAnsi="Times New Roman" w:cs="Times New Roman"/>
          <w:b/>
          <w:bCs/>
          <w:i/>
        </w:rPr>
      </w:pPr>
      <w:r w:rsidRPr="00C15192">
        <w:rPr>
          <w:rFonts w:ascii="Times New Roman" w:hAnsi="Times New Roman" w:cs="Times New Roman"/>
          <w:b/>
          <w:bCs/>
          <w:i/>
        </w:rPr>
        <w:t>Сообщение об открытии счета в налоговые органы отправлено: «___» ___________20___г.</w:t>
      </w:r>
    </w:p>
    <w:p w:rsidR="005D7B77" w:rsidRPr="00C15192" w:rsidRDefault="005D7B77" w:rsidP="00C15192">
      <w:pPr>
        <w:pStyle w:val="afc"/>
        <w:rPr>
          <w:rFonts w:ascii="Times New Roman" w:hAnsi="Times New Roman" w:cs="Times New Roman"/>
          <w:b/>
          <w:bCs/>
          <w:i/>
        </w:rPr>
      </w:pPr>
    </w:p>
    <w:p w:rsidR="005D7B77" w:rsidRPr="00C15192" w:rsidRDefault="005D7B77" w:rsidP="00C15192">
      <w:pPr>
        <w:pStyle w:val="afc"/>
        <w:rPr>
          <w:rFonts w:ascii="Times New Roman" w:hAnsi="Times New Roman" w:cs="Times New Roman"/>
          <w:sz w:val="24"/>
          <w:szCs w:val="24"/>
        </w:rPr>
      </w:pPr>
      <w:r w:rsidRPr="00C15192">
        <w:rPr>
          <w:rFonts w:ascii="Times New Roman" w:hAnsi="Times New Roman" w:cs="Times New Roman"/>
          <w:sz w:val="24"/>
          <w:szCs w:val="24"/>
        </w:rPr>
        <w:t xml:space="preserve">Специалист ОПЕРО_____________    _______________________________                        </w:t>
      </w:r>
    </w:p>
    <w:p w:rsidR="005D7B77" w:rsidRPr="00C15192" w:rsidRDefault="005D7B77" w:rsidP="00C15192">
      <w:pPr>
        <w:pStyle w:val="afc"/>
        <w:rPr>
          <w:rFonts w:ascii="Times New Roman" w:hAnsi="Times New Roman" w:cs="Times New Roman"/>
          <w:bCs/>
          <w:i/>
          <w:sz w:val="18"/>
          <w:szCs w:val="18"/>
        </w:rPr>
      </w:pPr>
      <w:r w:rsidRPr="00C15192">
        <w:rPr>
          <w:rFonts w:ascii="Times New Roman" w:hAnsi="Times New Roman" w:cs="Times New Roman"/>
          <w:bCs/>
          <w:i/>
          <w:sz w:val="18"/>
          <w:szCs w:val="18"/>
        </w:rPr>
        <w:t xml:space="preserve">                                  </w:t>
      </w:r>
      <w:r w:rsidR="00FD5D69">
        <w:rPr>
          <w:rFonts w:ascii="Times New Roman" w:hAnsi="Times New Roman" w:cs="Times New Roman"/>
          <w:bCs/>
          <w:i/>
          <w:sz w:val="18"/>
          <w:szCs w:val="18"/>
        </w:rPr>
        <w:t xml:space="preserve">                 </w:t>
      </w:r>
      <w:r w:rsidRPr="00C15192">
        <w:rPr>
          <w:rFonts w:ascii="Times New Roman" w:hAnsi="Times New Roman" w:cs="Times New Roman"/>
          <w:bCs/>
          <w:i/>
          <w:sz w:val="18"/>
          <w:szCs w:val="18"/>
        </w:rPr>
        <w:t xml:space="preserve">    (подпись)                    (инициалы, фамилия,)</w:t>
      </w:r>
    </w:p>
    <w:p w:rsidR="005D7B77" w:rsidRDefault="005D7B77" w:rsidP="00C15192">
      <w:pPr>
        <w:pStyle w:val="afc"/>
        <w:rPr>
          <w:rFonts w:ascii="Times New Roman" w:hAnsi="Times New Roman" w:cs="Times New Roman"/>
          <w:sz w:val="24"/>
          <w:szCs w:val="24"/>
        </w:rPr>
      </w:pPr>
    </w:p>
    <w:p w:rsidR="00FD5D69" w:rsidRDefault="00FD5D69" w:rsidP="00C15192">
      <w:pPr>
        <w:pStyle w:val="afc"/>
        <w:rPr>
          <w:rFonts w:ascii="Times New Roman" w:hAnsi="Times New Roman" w:cs="Times New Roman"/>
          <w:sz w:val="24"/>
          <w:szCs w:val="24"/>
        </w:rPr>
      </w:pPr>
    </w:p>
    <w:p w:rsidR="00FD5D69" w:rsidRDefault="00FD5D69" w:rsidP="00C15192">
      <w:pPr>
        <w:pStyle w:val="afc"/>
        <w:rPr>
          <w:rFonts w:ascii="Times New Roman" w:hAnsi="Times New Roman" w:cs="Times New Roman"/>
          <w:sz w:val="24"/>
          <w:szCs w:val="24"/>
        </w:rPr>
      </w:pPr>
    </w:p>
    <w:p w:rsidR="00FD5D69" w:rsidRDefault="00FD5D69" w:rsidP="00C15192">
      <w:pPr>
        <w:pStyle w:val="afc"/>
        <w:rPr>
          <w:rFonts w:ascii="Times New Roman" w:hAnsi="Times New Roman" w:cs="Times New Roman"/>
          <w:sz w:val="24"/>
          <w:szCs w:val="24"/>
        </w:rPr>
      </w:pPr>
    </w:p>
    <w:p w:rsidR="00FD5D69" w:rsidRDefault="00FD5D69" w:rsidP="00C15192">
      <w:pPr>
        <w:pStyle w:val="afc"/>
        <w:rPr>
          <w:rFonts w:ascii="Times New Roman" w:hAnsi="Times New Roman" w:cs="Times New Roman"/>
          <w:sz w:val="24"/>
          <w:szCs w:val="24"/>
        </w:rPr>
      </w:pPr>
    </w:p>
    <w:p w:rsidR="00FD5D69" w:rsidRDefault="00FD5D69" w:rsidP="00C15192">
      <w:pPr>
        <w:pStyle w:val="afc"/>
        <w:rPr>
          <w:rFonts w:ascii="Times New Roman" w:hAnsi="Times New Roman" w:cs="Times New Roman"/>
          <w:sz w:val="24"/>
          <w:szCs w:val="24"/>
        </w:rPr>
      </w:pPr>
    </w:p>
    <w:p w:rsidR="00FD5D69" w:rsidRDefault="00FD5D69" w:rsidP="00C15192">
      <w:pPr>
        <w:pStyle w:val="afc"/>
        <w:rPr>
          <w:rFonts w:ascii="Times New Roman" w:hAnsi="Times New Roman" w:cs="Times New Roman"/>
          <w:sz w:val="24"/>
          <w:szCs w:val="24"/>
        </w:rPr>
      </w:pPr>
    </w:p>
    <w:p w:rsidR="00FD5D69" w:rsidRDefault="00FD5D69" w:rsidP="00C15192">
      <w:pPr>
        <w:pStyle w:val="afc"/>
        <w:rPr>
          <w:rFonts w:ascii="Times New Roman" w:hAnsi="Times New Roman" w:cs="Times New Roman"/>
          <w:sz w:val="24"/>
          <w:szCs w:val="24"/>
        </w:rPr>
      </w:pPr>
    </w:p>
    <w:p w:rsidR="00FD5D69" w:rsidRDefault="00FD5D69" w:rsidP="00C15192">
      <w:pPr>
        <w:pStyle w:val="afc"/>
        <w:rPr>
          <w:rFonts w:ascii="Times New Roman" w:hAnsi="Times New Roman" w:cs="Times New Roman"/>
          <w:sz w:val="24"/>
          <w:szCs w:val="24"/>
        </w:rPr>
      </w:pPr>
    </w:p>
    <w:p w:rsidR="00FD5D69" w:rsidRDefault="00FD5D69" w:rsidP="00C15192">
      <w:pPr>
        <w:pStyle w:val="afc"/>
        <w:rPr>
          <w:rFonts w:ascii="Times New Roman" w:hAnsi="Times New Roman" w:cs="Times New Roman"/>
          <w:sz w:val="24"/>
          <w:szCs w:val="24"/>
        </w:rPr>
      </w:pPr>
    </w:p>
    <w:p w:rsidR="00FD5D69" w:rsidRPr="00C15192" w:rsidRDefault="00FD5D69" w:rsidP="00C15192">
      <w:pPr>
        <w:pStyle w:val="afc"/>
        <w:rPr>
          <w:rFonts w:ascii="Times New Roman" w:hAnsi="Times New Roman" w:cs="Times New Roman"/>
          <w:sz w:val="24"/>
          <w:szCs w:val="24"/>
        </w:rPr>
      </w:pPr>
    </w:p>
    <w:p w:rsidR="008D486C" w:rsidRPr="0055011E" w:rsidRDefault="008D486C" w:rsidP="003859C8">
      <w:pPr>
        <w:spacing w:after="0" w:line="240" w:lineRule="auto"/>
        <w:jc w:val="both"/>
        <w:rPr>
          <w:rFonts w:ascii="Times New Roman" w:eastAsia="Calibri" w:hAnsi="Times New Roman" w:cs="Times New Roman"/>
          <w:color w:val="000000"/>
          <w:sz w:val="24"/>
          <w:szCs w:val="24"/>
        </w:rPr>
      </w:pPr>
    </w:p>
    <w:p w:rsidR="008D486C" w:rsidRPr="0055011E" w:rsidRDefault="008D486C" w:rsidP="003859C8">
      <w:pPr>
        <w:spacing w:after="0" w:line="240" w:lineRule="auto"/>
        <w:jc w:val="both"/>
        <w:rPr>
          <w:rFonts w:ascii="Times New Roman" w:eastAsia="Calibri" w:hAnsi="Times New Roman" w:cs="Times New Roman"/>
          <w:color w:val="000000"/>
          <w:sz w:val="24"/>
          <w:szCs w:val="24"/>
        </w:rPr>
      </w:pPr>
    </w:p>
    <w:p w:rsidR="00585C14" w:rsidRPr="00445F1F" w:rsidRDefault="00585C14" w:rsidP="00585C14">
      <w:pPr>
        <w:spacing w:after="0" w:line="240" w:lineRule="auto"/>
        <w:jc w:val="right"/>
        <w:rPr>
          <w:rFonts w:ascii="Times New Roman" w:eastAsia="Calibri" w:hAnsi="Times New Roman" w:cs="Times New Roman"/>
        </w:rPr>
      </w:pPr>
      <w:r w:rsidRPr="00445F1F">
        <w:rPr>
          <w:rFonts w:ascii="Times New Roman" w:eastAsia="Calibri" w:hAnsi="Times New Roman" w:cs="Times New Roman"/>
        </w:rPr>
        <w:lastRenderedPageBreak/>
        <w:t>Приложение № 5</w:t>
      </w:r>
    </w:p>
    <w:p w:rsidR="00585C14" w:rsidRPr="00445F1F" w:rsidRDefault="00585C14" w:rsidP="00585C14">
      <w:pPr>
        <w:spacing w:after="0" w:line="240" w:lineRule="auto"/>
        <w:jc w:val="right"/>
        <w:rPr>
          <w:rFonts w:ascii="Times New Roman" w:eastAsia="Times New Roman" w:hAnsi="Times New Roman" w:cs="Times New Roman"/>
          <w:lang w:eastAsia="ru-RU"/>
        </w:rPr>
      </w:pPr>
      <w:r w:rsidRPr="00445F1F">
        <w:rPr>
          <w:rFonts w:ascii="Times New Roman" w:eastAsia="Times New Roman" w:hAnsi="Times New Roman" w:cs="Courier New"/>
          <w:lang w:eastAsia="ru-RU"/>
        </w:rPr>
        <w:t xml:space="preserve">к Договору </w:t>
      </w:r>
      <w:r w:rsidRPr="00445F1F">
        <w:rPr>
          <w:rFonts w:ascii="Times New Roman" w:eastAsia="Times New Roman" w:hAnsi="Times New Roman" w:cs="Times New Roman"/>
          <w:lang w:eastAsia="ru-RU"/>
        </w:rPr>
        <w:t xml:space="preserve">комплексного </w:t>
      </w:r>
    </w:p>
    <w:p w:rsidR="00585C14" w:rsidRPr="00445F1F" w:rsidRDefault="00585C14" w:rsidP="00585C14">
      <w:pPr>
        <w:spacing w:after="0" w:line="240" w:lineRule="auto"/>
        <w:jc w:val="right"/>
        <w:rPr>
          <w:rFonts w:ascii="Times New Roman" w:eastAsia="Times New Roman" w:hAnsi="Times New Roman" w:cs="Times New Roman"/>
          <w:lang w:eastAsia="ru-RU"/>
        </w:rPr>
      </w:pPr>
      <w:r w:rsidRPr="00445F1F">
        <w:rPr>
          <w:rFonts w:ascii="Times New Roman" w:eastAsia="Times New Roman" w:hAnsi="Times New Roman" w:cs="Times New Roman"/>
          <w:lang w:eastAsia="ru-RU"/>
        </w:rPr>
        <w:t>обслуживания в НКО «РКЦ ДВ» (АО)</w:t>
      </w:r>
    </w:p>
    <w:p w:rsidR="009B67FA" w:rsidRDefault="009B67FA" w:rsidP="00585C14">
      <w:pPr>
        <w:pStyle w:val="afc"/>
        <w:jc w:val="right"/>
        <w:rPr>
          <w:rFonts w:ascii="Times New Roman" w:hAnsi="Times New Roman" w:cs="Times New Roman"/>
        </w:rPr>
      </w:pPr>
    </w:p>
    <w:p w:rsidR="009B67FA" w:rsidRDefault="009B67FA" w:rsidP="00585C14">
      <w:pPr>
        <w:pStyle w:val="afc"/>
        <w:jc w:val="right"/>
        <w:rPr>
          <w:rFonts w:ascii="Times New Roman" w:hAnsi="Times New Roman" w:cs="Times New Roman"/>
          <w:sz w:val="24"/>
          <w:szCs w:val="24"/>
        </w:rPr>
      </w:pPr>
      <w:r w:rsidRPr="00585C14">
        <w:rPr>
          <w:rFonts w:ascii="Times New Roman" w:hAnsi="Times New Roman" w:cs="Times New Roman"/>
          <w:sz w:val="24"/>
          <w:szCs w:val="24"/>
        </w:rPr>
        <w:t>Директору НКО «РКЦ ДВ» (АО)</w:t>
      </w:r>
    </w:p>
    <w:p w:rsidR="00585C14" w:rsidRDefault="00585C14" w:rsidP="00585C14">
      <w:pPr>
        <w:pStyle w:val="afc"/>
        <w:jc w:val="right"/>
        <w:rPr>
          <w:rFonts w:ascii="Times New Roman" w:hAnsi="Times New Roman" w:cs="Times New Roman"/>
          <w:sz w:val="24"/>
          <w:szCs w:val="24"/>
        </w:rPr>
      </w:pPr>
      <w:r>
        <w:rPr>
          <w:rFonts w:ascii="Times New Roman" w:hAnsi="Times New Roman" w:cs="Times New Roman"/>
          <w:sz w:val="24"/>
          <w:szCs w:val="24"/>
        </w:rPr>
        <w:t>_________________________________</w:t>
      </w:r>
    </w:p>
    <w:p w:rsidR="009B67FA" w:rsidRPr="00585C14" w:rsidRDefault="009B67FA" w:rsidP="00585C14">
      <w:pPr>
        <w:pStyle w:val="afc"/>
        <w:rPr>
          <w:rFonts w:ascii="Times New Roman" w:hAnsi="Times New Roman" w:cs="Times New Roman"/>
        </w:rPr>
      </w:pPr>
      <w:r w:rsidRPr="00585C14">
        <w:rPr>
          <w:rFonts w:ascii="Times New Roman" w:hAnsi="Times New Roman" w:cs="Times New Roman"/>
        </w:rPr>
        <w:t xml:space="preserve">                                                                                                   </w:t>
      </w:r>
    </w:p>
    <w:p w:rsidR="009B67FA" w:rsidRPr="00585C14" w:rsidRDefault="009B67FA" w:rsidP="00585C14">
      <w:pPr>
        <w:pStyle w:val="afc"/>
        <w:jc w:val="center"/>
        <w:rPr>
          <w:rFonts w:ascii="Times New Roman" w:hAnsi="Times New Roman" w:cs="Times New Roman"/>
          <w:b/>
          <w:sz w:val="28"/>
          <w:szCs w:val="28"/>
        </w:rPr>
      </w:pPr>
      <w:r w:rsidRPr="00585C14">
        <w:rPr>
          <w:rFonts w:ascii="Times New Roman" w:hAnsi="Times New Roman" w:cs="Times New Roman"/>
          <w:b/>
          <w:sz w:val="28"/>
          <w:szCs w:val="28"/>
        </w:rPr>
        <w:t>Заявление о закрытии банковского счета</w:t>
      </w:r>
    </w:p>
    <w:p w:rsidR="00FD5D69" w:rsidRPr="00FD5D69" w:rsidRDefault="00FD5D69" w:rsidP="00585C14">
      <w:pPr>
        <w:pStyle w:val="afc"/>
        <w:rPr>
          <w:rFonts w:ascii="Times New Roman" w:hAnsi="Times New Roman" w:cs="Times New Roman"/>
          <w:sz w:val="12"/>
          <w:szCs w:val="12"/>
        </w:rPr>
      </w:pPr>
    </w:p>
    <w:p w:rsidR="009B67FA" w:rsidRPr="00585C14" w:rsidRDefault="009B67FA" w:rsidP="00585C14">
      <w:pPr>
        <w:pStyle w:val="afc"/>
        <w:rPr>
          <w:rFonts w:ascii="Times New Roman" w:hAnsi="Times New Roman" w:cs="Times New Roman"/>
          <w:b/>
          <w:sz w:val="24"/>
          <w:szCs w:val="24"/>
        </w:rPr>
      </w:pPr>
      <w:r w:rsidRPr="00585C14">
        <w:rPr>
          <w:rFonts w:ascii="Times New Roman" w:hAnsi="Times New Roman" w:cs="Times New Roman"/>
          <w:b/>
          <w:sz w:val="24"/>
          <w:szCs w:val="24"/>
        </w:rPr>
        <w:t>Прошу расторгнуть договор комплексного обслуживания 󠆧</w:t>
      </w:r>
      <w:r w:rsidRPr="00585C14">
        <w:rPr>
          <w:rFonts w:ascii="Times New Roman" w:hAnsi="Times New Roman" w:cs="Times New Roman"/>
          <w:b/>
          <w:sz w:val="24"/>
          <w:szCs w:val="24"/>
        </w:rPr>
        <w:sym w:font="Symbol" w:char="F0F0"/>
      </w:r>
    </w:p>
    <w:p w:rsidR="009B67FA" w:rsidRPr="00FD5D69" w:rsidRDefault="009B67FA" w:rsidP="00585C14">
      <w:pPr>
        <w:pStyle w:val="afc"/>
        <w:rPr>
          <w:rFonts w:ascii="Times New Roman" w:hAnsi="Times New Roman" w:cs="Times New Roman"/>
          <w:b/>
          <w:sz w:val="12"/>
          <w:szCs w:val="12"/>
        </w:rPr>
      </w:pPr>
    </w:p>
    <w:p w:rsidR="009B67FA" w:rsidRPr="00585C14" w:rsidRDefault="009B67FA" w:rsidP="00585C14">
      <w:pPr>
        <w:pStyle w:val="afc"/>
        <w:rPr>
          <w:rFonts w:ascii="Times New Roman" w:hAnsi="Times New Roman" w:cs="Times New Roman"/>
          <w:sz w:val="24"/>
          <w:szCs w:val="24"/>
        </w:rPr>
      </w:pPr>
      <w:r w:rsidRPr="00585C14">
        <w:rPr>
          <w:rFonts w:ascii="Times New Roman" w:hAnsi="Times New Roman" w:cs="Times New Roman"/>
          <w:b/>
          <w:sz w:val="24"/>
          <w:szCs w:val="24"/>
        </w:rPr>
        <w:t xml:space="preserve">Закрыть банковский(е) счет(а):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46"/>
        <w:gridCol w:w="446"/>
        <w:gridCol w:w="446"/>
        <w:gridCol w:w="446"/>
        <w:gridCol w:w="446"/>
        <w:gridCol w:w="446"/>
        <w:gridCol w:w="447"/>
        <w:gridCol w:w="446"/>
        <w:gridCol w:w="446"/>
        <w:gridCol w:w="446"/>
        <w:gridCol w:w="446"/>
        <w:gridCol w:w="446"/>
        <w:gridCol w:w="446"/>
        <w:gridCol w:w="447"/>
        <w:gridCol w:w="446"/>
        <w:gridCol w:w="446"/>
        <w:gridCol w:w="446"/>
        <w:gridCol w:w="446"/>
        <w:gridCol w:w="446"/>
        <w:gridCol w:w="447"/>
      </w:tblGrid>
      <w:tr w:rsidR="009B67FA" w:rsidRPr="00FD5D69" w:rsidTr="00FD5D69">
        <w:trPr>
          <w:trHeight w:val="345"/>
        </w:trPr>
        <w:tc>
          <w:tcPr>
            <w:tcW w:w="648" w:type="dxa"/>
            <w:tcBorders>
              <w:top w:val="nil"/>
              <w:left w:val="nil"/>
              <w:bottom w:val="nil"/>
              <w:right w:val="single" w:sz="4" w:space="0" w:color="auto"/>
            </w:tcBorders>
          </w:tcPr>
          <w:p w:rsidR="009B67FA" w:rsidRPr="00FD5D69" w:rsidRDefault="009B67FA" w:rsidP="00116120">
            <w:pPr>
              <w:pStyle w:val="af"/>
              <w:rPr>
                <w:rFonts w:ascii="Times New Roman" w:hAnsi="Times New Roman"/>
                <w:b/>
                <w:sz w:val="24"/>
                <w:szCs w:val="24"/>
              </w:rPr>
            </w:pPr>
            <w:r w:rsidRPr="00FD5D69">
              <w:rPr>
                <w:rFonts w:ascii="Times New Roman" w:hAnsi="Times New Roman"/>
                <w:b/>
                <w:sz w:val="24"/>
                <w:szCs w:val="24"/>
              </w:rPr>
              <w:t>№</w:t>
            </w:r>
          </w:p>
        </w:tc>
        <w:tc>
          <w:tcPr>
            <w:tcW w:w="446" w:type="dxa"/>
            <w:tcBorders>
              <w:left w:val="single" w:sz="4" w:space="0" w:color="auto"/>
            </w:tcBorders>
          </w:tcPr>
          <w:p w:rsidR="009B67FA" w:rsidRPr="00FD5D69" w:rsidRDefault="009B67FA" w:rsidP="00116120">
            <w:pPr>
              <w:pStyle w:val="af"/>
              <w:rPr>
                <w:rFonts w:ascii="Times New Roman" w:hAnsi="Times New Roman"/>
                <w:sz w:val="24"/>
                <w:szCs w:val="24"/>
                <w:lang w:val="en-US"/>
              </w:rPr>
            </w:pPr>
          </w:p>
        </w:tc>
        <w:tc>
          <w:tcPr>
            <w:tcW w:w="446" w:type="dxa"/>
          </w:tcPr>
          <w:p w:rsidR="009B67FA" w:rsidRPr="00FD5D69" w:rsidRDefault="009B67FA" w:rsidP="00116120">
            <w:pPr>
              <w:pStyle w:val="af"/>
              <w:rPr>
                <w:rFonts w:ascii="Times New Roman" w:hAnsi="Times New Roman"/>
                <w:sz w:val="24"/>
                <w:szCs w:val="24"/>
                <w:lang w:val="en-US"/>
              </w:rPr>
            </w:pPr>
          </w:p>
        </w:tc>
        <w:tc>
          <w:tcPr>
            <w:tcW w:w="446" w:type="dxa"/>
          </w:tcPr>
          <w:p w:rsidR="009B67FA" w:rsidRPr="00FD5D69" w:rsidRDefault="009B67FA" w:rsidP="00116120">
            <w:pPr>
              <w:pStyle w:val="af"/>
              <w:rPr>
                <w:rFonts w:ascii="Times New Roman" w:hAnsi="Times New Roman"/>
                <w:sz w:val="24"/>
                <w:szCs w:val="24"/>
                <w:lang w:val="en-US"/>
              </w:rPr>
            </w:pPr>
          </w:p>
        </w:tc>
        <w:tc>
          <w:tcPr>
            <w:tcW w:w="446" w:type="dxa"/>
          </w:tcPr>
          <w:p w:rsidR="009B67FA" w:rsidRPr="00FD5D69" w:rsidRDefault="009B67FA" w:rsidP="00116120">
            <w:pPr>
              <w:pStyle w:val="af"/>
              <w:rPr>
                <w:rFonts w:ascii="Times New Roman" w:hAnsi="Times New Roman"/>
                <w:sz w:val="24"/>
                <w:szCs w:val="24"/>
                <w:lang w:val="en-US"/>
              </w:rPr>
            </w:pPr>
          </w:p>
        </w:tc>
        <w:tc>
          <w:tcPr>
            <w:tcW w:w="446" w:type="dxa"/>
          </w:tcPr>
          <w:p w:rsidR="009B67FA" w:rsidRPr="00FD5D69" w:rsidRDefault="009B67FA" w:rsidP="00116120">
            <w:pPr>
              <w:pStyle w:val="af"/>
              <w:rPr>
                <w:rFonts w:ascii="Times New Roman" w:hAnsi="Times New Roman"/>
                <w:sz w:val="24"/>
                <w:szCs w:val="24"/>
                <w:lang w:val="en-US"/>
              </w:rPr>
            </w:pPr>
          </w:p>
        </w:tc>
        <w:tc>
          <w:tcPr>
            <w:tcW w:w="446" w:type="dxa"/>
          </w:tcPr>
          <w:p w:rsidR="009B67FA" w:rsidRPr="00FD5D69" w:rsidRDefault="009B67FA" w:rsidP="00116120">
            <w:pPr>
              <w:pStyle w:val="af"/>
              <w:rPr>
                <w:rFonts w:ascii="Times New Roman" w:hAnsi="Times New Roman"/>
                <w:sz w:val="24"/>
                <w:szCs w:val="24"/>
                <w:lang w:val="en-US"/>
              </w:rPr>
            </w:pPr>
          </w:p>
        </w:tc>
        <w:tc>
          <w:tcPr>
            <w:tcW w:w="447" w:type="dxa"/>
          </w:tcPr>
          <w:p w:rsidR="009B67FA" w:rsidRPr="00FD5D69" w:rsidRDefault="009B67FA" w:rsidP="00116120">
            <w:pPr>
              <w:pStyle w:val="af"/>
              <w:rPr>
                <w:rFonts w:ascii="Times New Roman" w:hAnsi="Times New Roman"/>
                <w:sz w:val="24"/>
                <w:szCs w:val="24"/>
                <w:lang w:val="en-US"/>
              </w:rPr>
            </w:pPr>
          </w:p>
        </w:tc>
        <w:tc>
          <w:tcPr>
            <w:tcW w:w="446" w:type="dxa"/>
          </w:tcPr>
          <w:p w:rsidR="009B67FA" w:rsidRPr="00FD5D69" w:rsidRDefault="009B67FA" w:rsidP="00116120">
            <w:pPr>
              <w:pStyle w:val="af"/>
              <w:rPr>
                <w:rFonts w:ascii="Times New Roman" w:hAnsi="Times New Roman"/>
                <w:sz w:val="24"/>
                <w:szCs w:val="24"/>
                <w:lang w:val="en-US"/>
              </w:rPr>
            </w:pPr>
          </w:p>
        </w:tc>
        <w:tc>
          <w:tcPr>
            <w:tcW w:w="446" w:type="dxa"/>
          </w:tcPr>
          <w:p w:rsidR="009B67FA" w:rsidRPr="00FD5D69" w:rsidRDefault="009B67FA" w:rsidP="00116120">
            <w:pPr>
              <w:pStyle w:val="af"/>
              <w:rPr>
                <w:rFonts w:ascii="Times New Roman" w:hAnsi="Times New Roman"/>
                <w:sz w:val="24"/>
                <w:szCs w:val="24"/>
                <w:lang w:val="en-US"/>
              </w:rPr>
            </w:pPr>
          </w:p>
        </w:tc>
        <w:tc>
          <w:tcPr>
            <w:tcW w:w="446" w:type="dxa"/>
          </w:tcPr>
          <w:p w:rsidR="009B67FA" w:rsidRPr="00FD5D69" w:rsidRDefault="009B67FA" w:rsidP="00116120">
            <w:pPr>
              <w:pStyle w:val="af"/>
              <w:rPr>
                <w:rFonts w:ascii="Times New Roman" w:hAnsi="Times New Roman"/>
                <w:sz w:val="24"/>
                <w:szCs w:val="24"/>
                <w:lang w:val="en-US"/>
              </w:rPr>
            </w:pPr>
          </w:p>
        </w:tc>
        <w:tc>
          <w:tcPr>
            <w:tcW w:w="446" w:type="dxa"/>
          </w:tcPr>
          <w:p w:rsidR="009B67FA" w:rsidRPr="00FD5D69" w:rsidRDefault="009B67FA" w:rsidP="00116120">
            <w:pPr>
              <w:pStyle w:val="af"/>
              <w:rPr>
                <w:rFonts w:ascii="Times New Roman" w:hAnsi="Times New Roman"/>
                <w:sz w:val="24"/>
                <w:szCs w:val="24"/>
                <w:lang w:val="en-US"/>
              </w:rPr>
            </w:pPr>
          </w:p>
        </w:tc>
        <w:tc>
          <w:tcPr>
            <w:tcW w:w="446" w:type="dxa"/>
          </w:tcPr>
          <w:p w:rsidR="009B67FA" w:rsidRPr="00FD5D69" w:rsidRDefault="009B67FA" w:rsidP="00116120">
            <w:pPr>
              <w:pStyle w:val="af"/>
              <w:rPr>
                <w:rFonts w:ascii="Times New Roman" w:hAnsi="Times New Roman"/>
                <w:sz w:val="24"/>
                <w:szCs w:val="24"/>
                <w:lang w:val="en-US"/>
              </w:rPr>
            </w:pPr>
          </w:p>
        </w:tc>
        <w:tc>
          <w:tcPr>
            <w:tcW w:w="446" w:type="dxa"/>
          </w:tcPr>
          <w:p w:rsidR="009B67FA" w:rsidRPr="00FD5D69" w:rsidRDefault="009B67FA" w:rsidP="00116120">
            <w:pPr>
              <w:pStyle w:val="af"/>
              <w:rPr>
                <w:rFonts w:ascii="Times New Roman" w:hAnsi="Times New Roman"/>
                <w:sz w:val="24"/>
                <w:szCs w:val="24"/>
                <w:lang w:val="en-US"/>
              </w:rPr>
            </w:pPr>
          </w:p>
        </w:tc>
        <w:tc>
          <w:tcPr>
            <w:tcW w:w="447" w:type="dxa"/>
          </w:tcPr>
          <w:p w:rsidR="009B67FA" w:rsidRPr="00FD5D69" w:rsidRDefault="009B67FA" w:rsidP="00116120">
            <w:pPr>
              <w:pStyle w:val="af"/>
              <w:rPr>
                <w:rFonts w:ascii="Times New Roman" w:hAnsi="Times New Roman"/>
                <w:sz w:val="24"/>
                <w:szCs w:val="24"/>
                <w:lang w:val="en-US"/>
              </w:rPr>
            </w:pPr>
          </w:p>
        </w:tc>
        <w:tc>
          <w:tcPr>
            <w:tcW w:w="446" w:type="dxa"/>
          </w:tcPr>
          <w:p w:rsidR="009B67FA" w:rsidRPr="00FD5D69" w:rsidRDefault="009B67FA" w:rsidP="00116120">
            <w:pPr>
              <w:pStyle w:val="af"/>
              <w:rPr>
                <w:rFonts w:ascii="Times New Roman" w:hAnsi="Times New Roman"/>
                <w:sz w:val="24"/>
                <w:szCs w:val="24"/>
                <w:lang w:val="en-US"/>
              </w:rPr>
            </w:pPr>
          </w:p>
        </w:tc>
        <w:tc>
          <w:tcPr>
            <w:tcW w:w="446" w:type="dxa"/>
          </w:tcPr>
          <w:p w:rsidR="009B67FA" w:rsidRPr="00FD5D69" w:rsidRDefault="009B67FA" w:rsidP="00116120">
            <w:pPr>
              <w:pStyle w:val="af"/>
              <w:rPr>
                <w:rFonts w:ascii="Times New Roman" w:hAnsi="Times New Roman"/>
                <w:sz w:val="24"/>
                <w:szCs w:val="24"/>
                <w:lang w:val="en-US"/>
              </w:rPr>
            </w:pPr>
          </w:p>
        </w:tc>
        <w:tc>
          <w:tcPr>
            <w:tcW w:w="446" w:type="dxa"/>
          </w:tcPr>
          <w:p w:rsidR="009B67FA" w:rsidRPr="00FD5D69" w:rsidRDefault="009B67FA" w:rsidP="00116120">
            <w:pPr>
              <w:pStyle w:val="af"/>
              <w:rPr>
                <w:rFonts w:ascii="Times New Roman" w:hAnsi="Times New Roman"/>
                <w:sz w:val="24"/>
                <w:szCs w:val="24"/>
                <w:lang w:val="en-US"/>
              </w:rPr>
            </w:pPr>
          </w:p>
        </w:tc>
        <w:tc>
          <w:tcPr>
            <w:tcW w:w="446" w:type="dxa"/>
          </w:tcPr>
          <w:p w:rsidR="009B67FA" w:rsidRPr="00FD5D69" w:rsidRDefault="009B67FA" w:rsidP="00116120">
            <w:pPr>
              <w:pStyle w:val="af"/>
              <w:rPr>
                <w:rFonts w:ascii="Times New Roman" w:hAnsi="Times New Roman"/>
                <w:sz w:val="24"/>
                <w:szCs w:val="24"/>
                <w:lang w:val="en-US"/>
              </w:rPr>
            </w:pPr>
          </w:p>
        </w:tc>
        <w:tc>
          <w:tcPr>
            <w:tcW w:w="446" w:type="dxa"/>
          </w:tcPr>
          <w:p w:rsidR="009B67FA" w:rsidRPr="00FD5D69" w:rsidRDefault="009B67FA" w:rsidP="00116120">
            <w:pPr>
              <w:pStyle w:val="af"/>
              <w:rPr>
                <w:rFonts w:ascii="Times New Roman" w:hAnsi="Times New Roman"/>
                <w:sz w:val="24"/>
                <w:szCs w:val="24"/>
                <w:lang w:val="en-US"/>
              </w:rPr>
            </w:pPr>
          </w:p>
        </w:tc>
        <w:tc>
          <w:tcPr>
            <w:tcW w:w="447" w:type="dxa"/>
          </w:tcPr>
          <w:p w:rsidR="009B67FA" w:rsidRPr="00FD5D69" w:rsidRDefault="009B67FA" w:rsidP="00116120">
            <w:pPr>
              <w:pStyle w:val="af"/>
              <w:rPr>
                <w:rFonts w:ascii="Times New Roman" w:hAnsi="Times New Roman"/>
                <w:sz w:val="24"/>
                <w:szCs w:val="24"/>
                <w:lang w:val="en-US"/>
              </w:rPr>
            </w:pPr>
          </w:p>
        </w:tc>
      </w:tr>
      <w:tr w:rsidR="009B67FA" w:rsidRPr="00FD5D69" w:rsidTr="00116120">
        <w:trPr>
          <w:trHeight w:val="247"/>
        </w:trPr>
        <w:tc>
          <w:tcPr>
            <w:tcW w:w="648" w:type="dxa"/>
            <w:tcBorders>
              <w:top w:val="nil"/>
              <w:left w:val="nil"/>
              <w:bottom w:val="nil"/>
              <w:right w:val="single" w:sz="4" w:space="0" w:color="auto"/>
            </w:tcBorders>
          </w:tcPr>
          <w:p w:rsidR="009B67FA" w:rsidRPr="00FD5D69" w:rsidRDefault="009B67FA" w:rsidP="00116120">
            <w:pPr>
              <w:pStyle w:val="af"/>
              <w:rPr>
                <w:rFonts w:ascii="Times New Roman" w:hAnsi="Times New Roman"/>
                <w:b/>
                <w:sz w:val="24"/>
                <w:szCs w:val="24"/>
              </w:rPr>
            </w:pPr>
            <w:r w:rsidRPr="00FD5D69">
              <w:rPr>
                <w:rFonts w:ascii="Times New Roman" w:hAnsi="Times New Roman"/>
                <w:b/>
                <w:sz w:val="24"/>
                <w:szCs w:val="24"/>
              </w:rPr>
              <w:t>№</w:t>
            </w:r>
          </w:p>
        </w:tc>
        <w:tc>
          <w:tcPr>
            <w:tcW w:w="446" w:type="dxa"/>
            <w:tcBorders>
              <w:left w:val="single" w:sz="4" w:space="0" w:color="auto"/>
            </w:tcBorders>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7"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7"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7" w:type="dxa"/>
          </w:tcPr>
          <w:p w:rsidR="009B67FA" w:rsidRPr="00FD5D69" w:rsidRDefault="009B67FA" w:rsidP="00116120">
            <w:pPr>
              <w:pStyle w:val="af"/>
              <w:rPr>
                <w:rFonts w:ascii="Times New Roman" w:hAnsi="Times New Roman"/>
                <w:sz w:val="24"/>
                <w:szCs w:val="24"/>
              </w:rPr>
            </w:pPr>
          </w:p>
        </w:tc>
      </w:tr>
      <w:tr w:rsidR="009B67FA" w:rsidRPr="00FD5D69" w:rsidTr="00116120">
        <w:trPr>
          <w:trHeight w:val="247"/>
        </w:trPr>
        <w:tc>
          <w:tcPr>
            <w:tcW w:w="648" w:type="dxa"/>
            <w:tcBorders>
              <w:top w:val="nil"/>
              <w:left w:val="nil"/>
              <w:bottom w:val="nil"/>
              <w:right w:val="single" w:sz="4" w:space="0" w:color="auto"/>
            </w:tcBorders>
          </w:tcPr>
          <w:p w:rsidR="009B67FA" w:rsidRPr="00FD5D69" w:rsidRDefault="009B67FA" w:rsidP="00116120">
            <w:pPr>
              <w:pStyle w:val="af"/>
              <w:rPr>
                <w:rFonts w:ascii="Times New Roman" w:hAnsi="Times New Roman"/>
                <w:b/>
                <w:sz w:val="24"/>
                <w:szCs w:val="24"/>
              </w:rPr>
            </w:pPr>
            <w:r w:rsidRPr="00FD5D69">
              <w:rPr>
                <w:rFonts w:ascii="Times New Roman" w:hAnsi="Times New Roman"/>
                <w:b/>
                <w:sz w:val="24"/>
                <w:szCs w:val="24"/>
              </w:rPr>
              <w:t>№</w:t>
            </w:r>
          </w:p>
        </w:tc>
        <w:tc>
          <w:tcPr>
            <w:tcW w:w="446" w:type="dxa"/>
            <w:tcBorders>
              <w:left w:val="single" w:sz="4" w:space="0" w:color="auto"/>
            </w:tcBorders>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7"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7"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7" w:type="dxa"/>
          </w:tcPr>
          <w:p w:rsidR="009B67FA" w:rsidRPr="00FD5D69" w:rsidRDefault="009B67FA" w:rsidP="00116120">
            <w:pPr>
              <w:pStyle w:val="af"/>
              <w:rPr>
                <w:rFonts w:ascii="Times New Roman" w:hAnsi="Times New Roman"/>
                <w:sz w:val="24"/>
                <w:szCs w:val="24"/>
              </w:rPr>
            </w:pPr>
          </w:p>
        </w:tc>
      </w:tr>
      <w:tr w:rsidR="009B67FA" w:rsidRPr="00FD5D69" w:rsidTr="00116120">
        <w:trPr>
          <w:trHeight w:val="247"/>
        </w:trPr>
        <w:tc>
          <w:tcPr>
            <w:tcW w:w="648" w:type="dxa"/>
            <w:tcBorders>
              <w:top w:val="nil"/>
              <w:left w:val="nil"/>
              <w:bottom w:val="nil"/>
              <w:right w:val="single" w:sz="4" w:space="0" w:color="auto"/>
            </w:tcBorders>
          </w:tcPr>
          <w:p w:rsidR="009B67FA" w:rsidRPr="00FD5D69" w:rsidRDefault="009B67FA" w:rsidP="00116120">
            <w:pPr>
              <w:pStyle w:val="af"/>
              <w:rPr>
                <w:rFonts w:ascii="Times New Roman" w:hAnsi="Times New Roman"/>
                <w:b/>
                <w:sz w:val="24"/>
                <w:szCs w:val="24"/>
              </w:rPr>
            </w:pPr>
            <w:r w:rsidRPr="00FD5D69">
              <w:rPr>
                <w:rFonts w:ascii="Times New Roman" w:hAnsi="Times New Roman"/>
                <w:b/>
                <w:sz w:val="24"/>
                <w:szCs w:val="24"/>
              </w:rPr>
              <w:t>№</w:t>
            </w:r>
          </w:p>
        </w:tc>
        <w:tc>
          <w:tcPr>
            <w:tcW w:w="446" w:type="dxa"/>
            <w:tcBorders>
              <w:left w:val="single" w:sz="4" w:space="0" w:color="auto"/>
            </w:tcBorders>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7"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7"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6" w:type="dxa"/>
          </w:tcPr>
          <w:p w:rsidR="009B67FA" w:rsidRPr="00FD5D69" w:rsidRDefault="009B67FA" w:rsidP="00116120">
            <w:pPr>
              <w:pStyle w:val="af"/>
              <w:rPr>
                <w:rFonts w:ascii="Times New Roman" w:hAnsi="Times New Roman"/>
                <w:sz w:val="24"/>
                <w:szCs w:val="24"/>
              </w:rPr>
            </w:pPr>
          </w:p>
        </w:tc>
        <w:tc>
          <w:tcPr>
            <w:tcW w:w="447" w:type="dxa"/>
          </w:tcPr>
          <w:p w:rsidR="009B67FA" w:rsidRPr="00FD5D69" w:rsidRDefault="009B67FA" w:rsidP="00116120">
            <w:pPr>
              <w:pStyle w:val="af"/>
              <w:rPr>
                <w:rFonts w:ascii="Times New Roman" w:hAnsi="Times New Roman"/>
                <w:sz w:val="24"/>
                <w:szCs w:val="24"/>
              </w:rPr>
            </w:pPr>
          </w:p>
        </w:tc>
      </w:tr>
    </w:tbl>
    <w:p w:rsidR="009B67FA" w:rsidRPr="00263B0A" w:rsidRDefault="009B67FA" w:rsidP="00585C14">
      <w:pPr>
        <w:pStyle w:val="afc"/>
        <w:jc w:val="center"/>
        <w:rPr>
          <w:lang w:val="en-US"/>
        </w:rPr>
      </w:pPr>
    </w:p>
    <w:p w:rsidR="009B67FA" w:rsidRPr="00263B0A" w:rsidRDefault="009B67FA" w:rsidP="00585C14">
      <w:pPr>
        <w:pStyle w:val="afc"/>
        <w:jc w:val="center"/>
      </w:pPr>
      <w:r w:rsidRPr="00263B0A">
        <w:t>________________________</w:t>
      </w:r>
      <w:r w:rsidR="00585C14">
        <w:t>__________________</w:t>
      </w:r>
      <w:r w:rsidRPr="00263B0A">
        <w:t>____________________________________________________</w:t>
      </w:r>
    </w:p>
    <w:p w:rsidR="009B67FA" w:rsidRPr="00585C14" w:rsidRDefault="009B67FA" w:rsidP="00585C14">
      <w:pPr>
        <w:pStyle w:val="afc"/>
        <w:jc w:val="center"/>
        <w:rPr>
          <w:rFonts w:ascii="Times New Roman" w:hAnsi="Times New Roman" w:cs="Times New Roman"/>
          <w:i/>
          <w:sz w:val="18"/>
          <w:szCs w:val="18"/>
        </w:rPr>
      </w:pPr>
      <w:r w:rsidRPr="00585C14">
        <w:rPr>
          <w:rFonts w:ascii="Times New Roman" w:hAnsi="Times New Roman" w:cs="Times New Roman"/>
          <w:i/>
          <w:sz w:val="18"/>
          <w:szCs w:val="18"/>
        </w:rPr>
        <w:t>(наименование организации)</w:t>
      </w:r>
    </w:p>
    <w:p w:rsidR="009B67FA" w:rsidRPr="00585C14" w:rsidRDefault="009B67FA" w:rsidP="00585C14">
      <w:pPr>
        <w:pStyle w:val="afc"/>
        <w:jc w:val="center"/>
        <w:rPr>
          <w:rFonts w:ascii="Times New Roman" w:hAnsi="Times New Roman" w:cs="Times New Roman"/>
        </w:rPr>
      </w:pPr>
      <w:r w:rsidRPr="00585C14">
        <w:rPr>
          <w:rFonts w:ascii="Times New Roman" w:hAnsi="Times New Roman" w:cs="Times New Roman"/>
          <w:b/>
        </w:rPr>
        <w:t>Остаток на счете</w:t>
      </w:r>
      <w:r w:rsidRPr="00585C14">
        <w:rPr>
          <w:rFonts w:ascii="Times New Roman" w:hAnsi="Times New Roman" w:cs="Times New Roman"/>
        </w:rPr>
        <w:t>(ах) __________________________________________________________</w:t>
      </w:r>
      <w:r w:rsidR="00585C14">
        <w:rPr>
          <w:rFonts w:ascii="Times New Roman" w:hAnsi="Times New Roman" w:cs="Times New Roman"/>
        </w:rPr>
        <w:t>__________________</w:t>
      </w:r>
    </w:p>
    <w:p w:rsidR="009B67FA" w:rsidRPr="00585C14" w:rsidRDefault="009B67FA" w:rsidP="00585C14">
      <w:pPr>
        <w:pStyle w:val="afc"/>
        <w:jc w:val="center"/>
        <w:rPr>
          <w:rFonts w:ascii="Times New Roman" w:hAnsi="Times New Roman" w:cs="Times New Roman"/>
        </w:rPr>
      </w:pPr>
    </w:p>
    <w:p w:rsidR="009B67FA" w:rsidRPr="00585C14" w:rsidRDefault="009B67FA" w:rsidP="00585C14">
      <w:pPr>
        <w:pStyle w:val="afc"/>
        <w:jc w:val="center"/>
        <w:rPr>
          <w:rFonts w:ascii="Times New Roman" w:hAnsi="Times New Roman" w:cs="Times New Roman"/>
        </w:rPr>
      </w:pPr>
      <w:r w:rsidRPr="00585C14">
        <w:rPr>
          <w:rFonts w:ascii="Times New Roman" w:hAnsi="Times New Roman" w:cs="Times New Roman"/>
        </w:rPr>
        <w:t>____________________________________________</w:t>
      </w:r>
      <w:r w:rsidR="00585C14">
        <w:rPr>
          <w:rFonts w:ascii="Times New Roman" w:hAnsi="Times New Roman" w:cs="Times New Roman"/>
        </w:rPr>
        <w:t>________________</w:t>
      </w:r>
      <w:r w:rsidRPr="00585C14">
        <w:rPr>
          <w:rFonts w:ascii="Times New Roman" w:hAnsi="Times New Roman" w:cs="Times New Roman"/>
        </w:rPr>
        <w:t>__________________________________</w:t>
      </w:r>
    </w:p>
    <w:p w:rsidR="009B67FA" w:rsidRPr="00585C14" w:rsidRDefault="009B67FA" w:rsidP="00585C14">
      <w:pPr>
        <w:pStyle w:val="afc"/>
        <w:rPr>
          <w:rFonts w:ascii="Times New Roman" w:hAnsi="Times New Roman" w:cs="Times New Roman"/>
        </w:rPr>
      </w:pPr>
      <w:r w:rsidRPr="00585C14">
        <w:rPr>
          <w:rFonts w:ascii="Times New Roman" w:hAnsi="Times New Roman" w:cs="Times New Roman"/>
          <w:b/>
        </w:rPr>
        <w:t>подтверждаю и прошу</w:t>
      </w:r>
      <w:r w:rsidRPr="00585C14">
        <w:rPr>
          <w:rFonts w:ascii="Times New Roman" w:hAnsi="Times New Roman" w:cs="Times New Roman"/>
        </w:rPr>
        <w:t xml:space="preserve"> (нужное отметить «</w:t>
      </w:r>
      <w:r w:rsidRPr="00585C14">
        <w:rPr>
          <w:rFonts w:ascii="Times New Roman" w:hAnsi="Times New Roman" w:cs="Times New Roman"/>
          <w:b/>
        </w:rPr>
        <w:sym w:font="Symbol" w:char="F0D6"/>
      </w:r>
      <w:r w:rsidRPr="00585C14">
        <w:rPr>
          <w:rFonts w:ascii="Times New Roman" w:hAnsi="Times New Roman" w:cs="Times New Roman"/>
        </w:rPr>
        <w:t>»)</w:t>
      </w:r>
    </w:p>
    <w:p w:rsidR="009B67FA" w:rsidRPr="00585C14" w:rsidRDefault="009B67FA" w:rsidP="009B67FA">
      <w:pPr>
        <w:rPr>
          <w:rFonts w:ascii="Times New Roman" w:hAnsi="Times New Roman" w:cs="Times New Roman"/>
          <w:sz w:val="24"/>
          <w:szCs w:val="24"/>
        </w:rPr>
      </w:pPr>
      <w:r w:rsidRPr="007E342E">
        <w:rPr>
          <w:rFonts w:ascii="Times New Roman" w:hAnsi="Times New Roman" w:cs="Times New Roman"/>
          <w:b/>
          <w:sz w:val="44"/>
          <w:szCs w:val="44"/>
        </w:rPr>
        <w:sym w:font="Symbol" w:char="F0F0"/>
      </w:r>
      <w:r w:rsidRPr="00585C14">
        <w:rPr>
          <w:rFonts w:ascii="Times New Roman" w:hAnsi="Times New Roman" w:cs="Times New Roman"/>
          <w:b/>
          <w:sz w:val="24"/>
          <w:szCs w:val="24"/>
        </w:rPr>
        <w:t xml:space="preserve"> перечислить денежные средства на счет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46"/>
        <w:gridCol w:w="446"/>
        <w:gridCol w:w="446"/>
        <w:gridCol w:w="446"/>
        <w:gridCol w:w="446"/>
        <w:gridCol w:w="446"/>
        <w:gridCol w:w="447"/>
        <w:gridCol w:w="446"/>
        <w:gridCol w:w="446"/>
        <w:gridCol w:w="446"/>
        <w:gridCol w:w="446"/>
        <w:gridCol w:w="446"/>
        <w:gridCol w:w="446"/>
        <w:gridCol w:w="447"/>
        <w:gridCol w:w="446"/>
        <w:gridCol w:w="446"/>
        <w:gridCol w:w="446"/>
        <w:gridCol w:w="446"/>
        <w:gridCol w:w="446"/>
        <w:gridCol w:w="447"/>
      </w:tblGrid>
      <w:tr w:rsidR="009B67FA" w:rsidRPr="00FD5D69" w:rsidTr="00116120">
        <w:trPr>
          <w:trHeight w:val="248"/>
        </w:trPr>
        <w:tc>
          <w:tcPr>
            <w:tcW w:w="648" w:type="dxa"/>
            <w:tcBorders>
              <w:top w:val="nil"/>
              <w:left w:val="nil"/>
              <w:bottom w:val="nil"/>
              <w:right w:val="single" w:sz="4" w:space="0" w:color="auto"/>
            </w:tcBorders>
          </w:tcPr>
          <w:p w:rsidR="009B67FA" w:rsidRPr="00FD5D69" w:rsidRDefault="009B67FA" w:rsidP="00116120">
            <w:pPr>
              <w:pStyle w:val="af"/>
              <w:rPr>
                <w:rFonts w:ascii="Times New Roman" w:hAnsi="Times New Roman"/>
                <w:b/>
                <w:sz w:val="24"/>
                <w:szCs w:val="24"/>
              </w:rPr>
            </w:pPr>
            <w:r w:rsidRPr="00FD5D69">
              <w:rPr>
                <w:rFonts w:ascii="Times New Roman" w:hAnsi="Times New Roman"/>
                <w:b/>
                <w:sz w:val="24"/>
                <w:szCs w:val="24"/>
              </w:rPr>
              <w:t>№</w:t>
            </w:r>
          </w:p>
        </w:tc>
        <w:tc>
          <w:tcPr>
            <w:tcW w:w="446" w:type="dxa"/>
            <w:tcBorders>
              <w:left w:val="single" w:sz="4" w:space="0" w:color="auto"/>
            </w:tcBorders>
            <w:shd w:val="clear" w:color="auto" w:fill="D9D9D9"/>
          </w:tcPr>
          <w:p w:rsidR="009B67FA" w:rsidRPr="00FD5D69" w:rsidRDefault="009B67FA" w:rsidP="00116120">
            <w:pPr>
              <w:pStyle w:val="af"/>
              <w:rPr>
                <w:rFonts w:ascii="Times New Roman" w:hAnsi="Times New Roman"/>
                <w:sz w:val="24"/>
                <w:szCs w:val="24"/>
              </w:rPr>
            </w:pPr>
          </w:p>
        </w:tc>
        <w:tc>
          <w:tcPr>
            <w:tcW w:w="446" w:type="dxa"/>
            <w:shd w:val="clear" w:color="auto" w:fill="D9D9D9"/>
          </w:tcPr>
          <w:p w:rsidR="009B67FA" w:rsidRPr="00FD5D69" w:rsidRDefault="009B67FA" w:rsidP="00116120">
            <w:pPr>
              <w:pStyle w:val="af"/>
              <w:rPr>
                <w:rFonts w:ascii="Times New Roman" w:hAnsi="Times New Roman"/>
                <w:sz w:val="24"/>
                <w:szCs w:val="24"/>
              </w:rPr>
            </w:pPr>
          </w:p>
        </w:tc>
        <w:tc>
          <w:tcPr>
            <w:tcW w:w="446" w:type="dxa"/>
            <w:shd w:val="clear" w:color="auto" w:fill="D9D9D9"/>
          </w:tcPr>
          <w:p w:rsidR="009B67FA" w:rsidRPr="00FD5D69" w:rsidRDefault="009B67FA" w:rsidP="00116120">
            <w:pPr>
              <w:pStyle w:val="af"/>
              <w:rPr>
                <w:rFonts w:ascii="Times New Roman" w:hAnsi="Times New Roman"/>
                <w:sz w:val="24"/>
                <w:szCs w:val="24"/>
              </w:rPr>
            </w:pPr>
          </w:p>
        </w:tc>
        <w:tc>
          <w:tcPr>
            <w:tcW w:w="446" w:type="dxa"/>
            <w:shd w:val="clear" w:color="auto" w:fill="D9D9D9"/>
          </w:tcPr>
          <w:p w:rsidR="009B67FA" w:rsidRPr="00FD5D69" w:rsidRDefault="009B67FA" w:rsidP="00116120">
            <w:pPr>
              <w:pStyle w:val="af"/>
              <w:rPr>
                <w:rFonts w:ascii="Times New Roman" w:hAnsi="Times New Roman"/>
                <w:sz w:val="24"/>
                <w:szCs w:val="24"/>
              </w:rPr>
            </w:pPr>
          </w:p>
        </w:tc>
        <w:tc>
          <w:tcPr>
            <w:tcW w:w="446" w:type="dxa"/>
            <w:shd w:val="clear" w:color="auto" w:fill="D9D9D9"/>
          </w:tcPr>
          <w:p w:rsidR="009B67FA" w:rsidRPr="00FD5D69" w:rsidRDefault="009B67FA" w:rsidP="00116120">
            <w:pPr>
              <w:pStyle w:val="af"/>
              <w:rPr>
                <w:rFonts w:ascii="Times New Roman" w:hAnsi="Times New Roman"/>
                <w:sz w:val="24"/>
                <w:szCs w:val="24"/>
              </w:rPr>
            </w:pPr>
          </w:p>
        </w:tc>
        <w:tc>
          <w:tcPr>
            <w:tcW w:w="446" w:type="dxa"/>
            <w:shd w:val="clear" w:color="auto" w:fill="D9D9D9"/>
          </w:tcPr>
          <w:p w:rsidR="009B67FA" w:rsidRPr="00FD5D69" w:rsidRDefault="009B67FA" w:rsidP="00116120">
            <w:pPr>
              <w:pStyle w:val="af"/>
              <w:rPr>
                <w:rFonts w:ascii="Times New Roman" w:hAnsi="Times New Roman"/>
                <w:sz w:val="24"/>
                <w:szCs w:val="24"/>
              </w:rPr>
            </w:pPr>
          </w:p>
        </w:tc>
        <w:tc>
          <w:tcPr>
            <w:tcW w:w="447" w:type="dxa"/>
            <w:shd w:val="clear" w:color="auto" w:fill="D9D9D9"/>
          </w:tcPr>
          <w:p w:rsidR="009B67FA" w:rsidRPr="00FD5D69" w:rsidRDefault="009B67FA" w:rsidP="00116120">
            <w:pPr>
              <w:pStyle w:val="af"/>
              <w:rPr>
                <w:rFonts w:ascii="Times New Roman" w:hAnsi="Times New Roman"/>
                <w:sz w:val="24"/>
                <w:szCs w:val="24"/>
              </w:rPr>
            </w:pPr>
          </w:p>
        </w:tc>
        <w:tc>
          <w:tcPr>
            <w:tcW w:w="446" w:type="dxa"/>
            <w:shd w:val="clear" w:color="auto" w:fill="D9D9D9"/>
          </w:tcPr>
          <w:p w:rsidR="009B67FA" w:rsidRPr="00FD5D69" w:rsidRDefault="009B67FA" w:rsidP="00116120">
            <w:pPr>
              <w:pStyle w:val="af"/>
              <w:rPr>
                <w:rFonts w:ascii="Times New Roman" w:hAnsi="Times New Roman"/>
                <w:sz w:val="24"/>
                <w:szCs w:val="24"/>
              </w:rPr>
            </w:pPr>
          </w:p>
        </w:tc>
        <w:tc>
          <w:tcPr>
            <w:tcW w:w="446" w:type="dxa"/>
            <w:shd w:val="clear" w:color="auto" w:fill="D9D9D9"/>
          </w:tcPr>
          <w:p w:rsidR="009B67FA" w:rsidRPr="00FD5D69" w:rsidRDefault="009B67FA" w:rsidP="00116120">
            <w:pPr>
              <w:pStyle w:val="af"/>
              <w:rPr>
                <w:rFonts w:ascii="Times New Roman" w:hAnsi="Times New Roman"/>
                <w:sz w:val="24"/>
                <w:szCs w:val="24"/>
              </w:rPr>
            </w:pPr>
          </w:p>
        </w:tc>
        <w:tc>
          <w:tcPr>
            <w:tcW w:w="446" w:type="dxa"/>
            <w:shd w:val="clear" w:color="auto" w:fill="D9D9D9"/>
          </w:tcPr>
          <w:p w:rsidR="009B67FA" w:rsidRPr="00FD5D69" w:rsidRDefault="009B67FA" w:rsidP="00116120">
            <w:pPr>
              <w:pStyle w:val="af"/>
              <w:rPr>
                <w:rFonts w:ascii="Times New Roman" w:hAnsi="Times New Roman"/>
                <w:sz w:val="24"/>
                <w:szCs w:val="24"/>
              </w:rPr>
            </w:pPr>
          </w:p>
        </w:tc>
        <w:tc>
          <w:tcPr>
            <w:tcW w:w="446" w:type="dxa"/>
            <w:shd w:val="clear" w:color="auto" w:fill="D9D9D9"/>
          </w:tcPr>
          <w:p w:rsidR="009B67FA" w:rsidRPr="00FD5D69" w:rsidRDefault="009B67FA" w:rsidP="00116120">
            <w:pPr>
              <w:pStyle w:val="af"/>
              <w:rPr>
                <w:rFonts w:ascii="Times New Roman" w:hAnsi="Times New Roman"/>
                <w:sz w:val="24"/>
                <w:szCs w:val="24"/>
              </w:rPr>
            </w:pPr>
          </w:p>
        </w:tc>
        <w:tc>
          <w:tcPr>
            <w:tcW w:w="446" w:type="dxa"/>
            <w:shd w:val="clear" w:color="auto" w:fill="D9D9D9"/>
          </w:tcPr>
          <w:p w:rsidR="009B67FA" w:rsidRPr="00FD5D69" w:rsidRDefault="009B67FA" w:rsidP="00116120">
            <w:pPr>
              <w:pStyle w:val="af"/>
              <w:rPr>
                <w:rFonts w:ascii="Times New Roman" w:hAnsi="Times New Roman"/>
                <w:sz w:val="24"/>
                <w:szCs w:val="24"/>
              </w:rPr>
            </w:pPr>
          </w:p>
        </w:tc>
        <w:tc>
          <w:tcPr>
            <w:tcW w:w="446" w:type="dxa"/>
            <w:shd w:val="clear" w:color="auto" w:fill="D9D9D9"/>
          </w:tcPr>
          <w:p w:rsidR="009B67FA" w:rsidRPr="00FD5D69" w:rsidRDefault="009B67FA" w:rsidP="00116120">
            <w:pPr>
              <w:pStyle w:val="af"/>
              <w:rPr>
                <w:rFonts w:ascii="Times New Roman" w:hAnsi="Times New Roman"/>
                <w:sz w:val="24"/>
                <w:szCs w:val="24"/>
              </w:rPr>
            </w:pPr>
          </w:p>
        </w:tc>
        <w:tc>
          <w:tcPr>
            <w:tcW w:w="447" w:type="dxa"/>
            <w:shd w:val="clear" w:color="auto" w:fill="D9D9D9"/>
          </w:tcPr>
          <w:p w:rsidR="009B67FA" w:rsidRPr="00FD5D69" w:rsidRDefault="009B67FA" w:rsidP="00116120">
            <w:pPr>
              <w:pStyle w:val="af"/>
              <w:rPr>
                <w:rFonts w:ascii="Times New Roman" w:hAnsi="Times New Roman"/>
                <w:sz w:val="24"/>
                <w:szCs w:val="24"/>
              </w:rPr>
            </w:pPr>
          </w:p>
        </w:tc>
        <w:tc>
          <w:tcPr>
            <w:tcW w:w="446" w:type="dxa"/>
            <w:shd w:val="clear" w:color="auto" w:fill="D9D9D9"/>
          </w:tcPr>
          <w:p w:rsidR="009B67FA" w:rsidRPr="00FD5D69" w:rsidRDefault="009B67FA" w:rsidP="00116120">
            <w:pPr>
              <w:pStyle w:val="af"/>
              <w:rPr>
                <w:rFonts w:ascii="Times New Roman" w:hAnsi="Times New Roman"/>
                <w:sz w:val="24"/>
                <w:szCs w:val="24"/>
              </w:rPr>
            </w:pPr>
          </w:p>
        </w:tc>
        <w:tc>
          <w:tcPr>
            <w:tcW w:w="446" w:type="dxa"/>
            <w:shd w:val="clear" w:color="auto" w:fill="D9D9D9"/>
          </w:tcPr>
          <w:p w:rsidR="009B67FA" w:rsidRPr="00FD5D69" w:rsidRDefault="009B67FA" w:rsidP="00116120">
            <w:pPr>
              <w:pStyle w:val="af"/>
              <w:rPr>
                <w:rFonts w:ascii="Times New Roman" w:hAnsi="Times New Roman"/>
                <w:sz w:val="24"/>
                <w:szCs w:val="24"/>
              </w:rPr>
            </w:pPr>
          </w:p>
        </w:tc>
        <w:tc>
          <w:tcPr>
            <w:tcW w:w="446" w:type="dxa"/>
            <w:shd w:val="clear" w:color="auto" w:fill="D9D9D9"/>
          </w:tcPr>
          <w:p w:rsidR="009B67FA" w:rsidRPr="00FD5D69" w:rsidRDefault="009B67FA" w:rsidP="00116120">
            <w:pPr>
              <w:pStyle w:val="af"/>
              <w:rPr>
                <w:rFonts w:ascii="Times New Roman" w:hAnsi="Times New Roman"/>
                <w:sz w:val="24"/>
                <w:szCs w:val="24"/>
              </w:rPr>
            </w:pPr>
          </w:p>
        </w:tc>
        <w:tc>
          <w:tcPr>
            <w:tcW w:w="446" w:type="dxa"/>
            <w:shd w:val="clear" w:color="auto" w:fill="D9D9D9"/>
          </w:tcPr>
          <w:p w:rsidR="009B67FA" w:rsidRPr="00FD5D69" w:rsidRDefault="009B67FA" w:rsidP="00116120">
            <w:pPr>
              <w:pStyle w:val="af"/>
              <w:rPr>
                <w:rFonts w:ascii="Times New Roman" w:hAnsi="Times New Roman"/>
                <w:sz w:val="24"/>
                <w:szCs w:val="24"/>
              </w:rPr>
            </w:pPr>
          </w:p>
        </w:tc>
        <w:tc>
          <w:tcPr>
            <w:tcW w:w="446" w:type="dxa"/>
            <w:shd w:val="clear" w:color="auto" w:fill="D9D9D9"/>
          </w:tcPr>
          <w:p w:rsidR="009B67FA" w:rsidRPr="00FD5D69" w:rsidRDefault="009B67FA" w:rsidP="00116120">
            <w:pPr>
              <w:pStyle w:val="af"/>
              <w:rPr>
                <w:rFonts w:ascii="Times New Roman" w:hAnsi="Times New Roman"/>
                <w:sz w:val="24"/>
                <w:szCs w:val="24"/>
              </w:rPr>
            </w:pPr>
          </w:p>
        </w:tc>
        <w:tc>
          <w:tcPr>
            <w:tcW w:w="447" w:type="dxa"/>
            <w:shd w:val="clear" w:color="auto" w:fill="D9D9D9"/>
          </w:tcPr>
          <w:p w:rsidR="009B67FA" w:rsidRPr="00FD5D69" w:rsidRDefault="009B67FA" w:rsidP="00116120">
            <w:pPr>
              <w:pStyle w:val="af"/>
              <w:rPr>
                <w:rFonts w:ascii="Times New Roman" w:hAnsi="Times New Roman"/>
                <w:sz w:val="24"/>
                <w:szCs w:val="24"/>
              </w:rPr>
            </w:pPr>
          </w:p>
        </w:tc>
      </w:tr>
    </w:tbl>
    <w:p w:rsidR="007E342E" w:rsidRPr="007E342E" w:rsidRDefault="007E342E" w:rsidP="00585C14">
      <w:pPr>
        <w:pStyle w:val="afc"/>
        <w:jc w:val="center"/>
        <w:rPr>
          <w:rFonts w:ascii="Times New Roman" w:hAnsi="Times New Roman" w:cs="Times New Roman"/>
          <w:sz w:val="16"/>
          <w:szCs w:val="16"/>
        </w:rPr>
      </w:pPr>
    </w:p>
    <w:p w:rsidR="009B67FA" w:rsidRPr="00585C14" w:rsidRDefault="009B67FA" w:rsidP="00585C14">
      <w:pPr>
        <w:pStyle w:val="afc"/>
        <w:jc w:val="center"/>
        <w:rPr>
          <w:rFonts w:ascii="Times New Roman" w:hAnsi="Times New Roman" w:cs="Times New Roman"/>
          <w:sz w:val="24"/>
          <w:szCs w:val="24"/>
        </w:rPr>
      </w:pPr>
      <w:r w:rsidRPr="00585C14">
        <w:rPr>
          <w:rFonts w:ascii="Times New Roman" w:hAnsi="Times New Roman" w:cs="Times New Roman"/>
          <w:sz w:val="24"/>
          <w:szCs w:val="24"/>
        </w:rPr>
        <w:t>в _________</w:t>
      </w:r>
      <w:r w:rsidR="007E342E">
        <w:rPr>
          <w:rFonts w:ascii="Times New Roman" w:hAnsi="Times New Roman" w:cs="Times New Roman"/>
          <w:sz w:val="24"/>
          <w:szCs w:val="24"/>
        </w:rPr>
        <w:t>________</w:t>
      </w:r>
      <w:r w:rsidRPr="00585C14">
        <w:rPr>
          <w:rFonts w:ascii="Times New Roman" w:hAnsi="Times New Roman" w:cs="Times New Roman"/>
          <w:sz w:val="24"/>
          <w:szCs w:val="24"/>
        </w:rPr>
        <w:t>_____________________________________________________________________</w:t>
      </w:r>
    </w:p>
    <w:p w:rsidR="009B67FA" w:rsidRPr="00585C14" w:rsidRDefault="009B67FA" w:rsidP="00585C14">
      <w:pPr>
        <w:pStyle w:val="afc"/>
        <w:jc w:val="center"/>
        <w:rPr>
          <w:rFonts w:ascii="Times New Roman" w:hAnsi="Times New Roman" w:cs="Times New Roman"/>
          <w:i/>
          <w:sz w:val="18"/>
          <w:szCs w:val="18"/>
        </w:rPr>
      </w:pPr>
      <w:r w:rsidRPr="00585C14">
        <w:rPr>
          <w:rFonts w:ascii="Times New Roman" w:hAnsi="Times New Roman" w:cs="Times New Roman"/>
          <w:i/>
          <w:sz w:val="18"/>
          <w:szCs w:val="18"/>
        </w:rPr>
        <w:t>(БИК, наименование банка)</w:t>
      </w:r>
    </w:p>
    <w:p w:rsidR="009B67FA" w:rsidRPr="007E342E" w:rsidRDefault="009B67FA" w:rsidP="009B67FA">
      <w:pPr>
        <w:numPr>
          <w:ilvl w:val="0"/>
          <w:numId w:val="23"/>
        </w:numPr>
        <w:spacing w:after="0" w:line="240" w:lineRule="auto"/>
        <w:rPr>
          <w:rFonts w:ascii="Times New Roman" w:hAnsi="Times New Roman" w:cs="Times New Roman"/>
          <w:b/>
          <w:sz w:val="24"/>
          <w:szCs w:val="24"/>
        </w:rPr>
      </w:pPr>
      <w:r w:rsidRPr="007E342E">
        <w:rPr>
          <w:rFonts w:ascii="Times New Roman" w:hAnsi="Times New Roman" w:cs="Times New Roman"/>
          <w:b/>
          <w:sz w:val="24"/>
          <w:szCs w:val="24"/>
        </w:rPr>
        <w:t>выдать мне наличными из кассы НКО</w:t>
      </w:r>
    </w:p>
    <w:p w:rsidR="009B67FA" w:rsidRPr="007E342E" w:rsidRDefault="009B67FA" w:rsidP="007E342E">
      <w:pPr>
        <w:pStyle w:val="afc"/>
        <w:rPr>
          <w:rFonts w:ascii="Times New Roman" w:hAnsi="Times New Roman" w:cs="Times New Roman"/>
          <w:sz w:val="24"/>
          <w:szCs w:val="24"/>
        </w:rPr>
      </w:pPr>
    </w:p>
    <w:p w:rsidR="009B67FA" w:rsidRPr="007E342E" w:rsidRDefault="009B67FA" w:rsidP="007E342E">
      <w:pPr>
        <w:pStyle w:val="afc"/>
        <w:rPr>
          <w:rFonts w:ascii="Times New Roman" w:hAnsi="Times New Roman" w:cs="Times New Roman"/>
          <w:sz w:val="24"/>
          <w:szCs w:val="24"/>
        </w:rPr>
      </w:pPr>
      <w:r w:rsidRPr="007E342E">
        <w:rPr>
          <w:rFonts w:ascii="Times New Roman" w:hAnsi="Times New Roman" w:cs="Times New Roman"/>
          <w:sz w:val="24"/>
          <w:szCs w:val="24"/>
        </w:rPr>
        <w:t>Чековая книжка с неиспользованными чеками с № ____________ по № _____________сдана</w:t>
      </w:r>
    </w:p>
    <w:p w:rsidR="009B67FA" w:rsidRPr="007E342E" w:rsidRDefault="009B67FA" w:rsidP="007E342E">
      <w:pPr>
        <w:pStyle w:val="afc"/>
        <w:rPr>
          <w:rFonts w:ascii="Times New Roman" w:hAnsi="Times New Roman" w:cs="Times New Roman"/>
          <w:sz w:val="24"/>
          <w:szCs w:val="24"/>
        </w:rPr>
      </w:pPr>
    </w:p>
    <w:p w:rsidR="009B67FA" w:rsidRPr="007E342E" w:rsidRDefault="009B67FA" w:rsidP="007E342E">
      <w:pPr>
        <w:pStyle w:val="afc"/>
        <w:rPr>
          <w:rFonts w:ascii="Times New Roman" w:hAnsi="Times New Roman" w:cs="Times New Roman"/>
          <w:sz w:val="24"/>
          <w:szCs w:val="24"/>
        </w:rPr>
      </w:pPr>
      <w:r w:rsidRPr="007E342E">
        <w:rPr>
          <w:rFonts w:ascii="Times New Roman" w:hAnsi="Times New Roman" w:cs="Times New Roman"/>
          <w:sz w:val="24"/>
          <w:szCs w:val="24"/>
        </w:rPr>
        <w:t xml:space="preserve"> Задолженность перед НКО _______________________________________________________  </w:t>
      </w:r>
    </w:p>
    <w:p w:rsidR="009B67FA" w:rsidRPr="007E342E" w:rsidRDefault="009B67FA" w:rsidP="007E342E">
      <w:pPr>
        <w:pStyle w:val="afc"/>
        <w:rPr>
          <w:rFonts w:ascii="Times New Roman" w:hAnsi="Times New Roman" w:cs="Times New Roman"/>
        </w:rPr>
      </w:pPr>
    </w:p>
    <w:tbl>
      <w:tblPr>
        <w:tblpPr w:leftFromText="180" w:rightFromText="180" w:vertAnchor="text" w:horzAnchor="page" w:tblpX="1645"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60"/>
        <w:gridCol w:w="360"/>
        <w:gridCol w:w="360"/>
        <w:gridCol w:w="360"/>
        <w:gridCol w:w="360"/>
        <w:gridCol w:w="360"/>
        <w:gridCol w:w="360"/>
        <w:gridCol w:w="360"/>
        <w:gridCol w:w="360"/>
        <w:gridCol w:w="360"/>
      </w:tblGrid>
      <w:tr w:rsidR="009B67FA" w:rsidRPr="007E342E" w:rsidTr="00116120">
        <w:trPr>
          <w:trHeight w:val="350"/>
        </w:trPr>
        <w:tc>
          <w:tcPr>
            <w:tcW w:w="1368" w:type="dxa"/>
            <w:tcBorders>
              <w:top w:val="nil"/>
              <w:left w:val="nil"/>
              <w:bottom w:val="nil"/>
            </w:tcBorders>
            <w:shd w:val="clear" w:color="auto" w:fill="auto"/>
            <w:vAlign w:val="center"/>
          </w:tcPr>
          <w:p w:rsidR="009B67FA" w:rsidRPr="007E342E" w:rsidRDefault="009B67FA" w:rsidP="007E342E">
            <w:pPr>
              <w:pStyle w:val="afc"/>
              <w:rPr>
                <w:rFonts w:ascii="Times New Roman" w:hAnsi="Times New Roman" w:cs="Times New Roman"/>
              </w:rPr>
            </w:pPr>
            <w:r w:rsidRPr="007E342E">
              <w:rPr>
                <w:rFonts w:ascii="Times New Roman" w:hAnsi="Times New Roman" w:cs="Times New Roman"/>
              </w:rPr>
              <w:t>Дата</w:t>
            </w:r>
            <w:r w:rsidRPr="007E342E">
              <w:rPr>
                <w:rFonts w:ascii="Times New Roman" w:hAnsi="Times New Roman" w:cs="Times New Roman"/>
              </w:rPr>
              <w:tab/>
            </w:r>
          </w:p>
        </w:tc>
        <w:tc>
          <w:tcPr>
            <w:tcW w:w="360" w:type="dxa"/>
            <w:shd w:val="clear" w:color="auto" w:fill="D9D9D9"/>
          </w:tcPr>
          <w:p w:rsidR="009B67FA" w:rsidRPr="007E342E" w:rsidRDefault="009B67FA" w:rsidP="007E342E">
            <w:pPr>
              <w:pStyle w:val="afc"/>
              <w:rPr>
                <w:rFonts w:ascii="Times New Roman" w:hAnsi="Times New Roman" w:cs="Times New Roman"/>
              </w:rPr>
            </w:pPr>
            <w:r w:rsidRPr="007E342E">
              <w:rPr>
                <w:rFonts w:ascii="Times New Roman" w:hAnsi="Times New Roman" w:cs="Times New Roman"/>
              </w:rPr>
              <w:tab/>
            </w:r>
            <w:r w:rsidRPr="007E342E">
              <w:rPr>
                <w:rFonts w:ascii="Times New Roman" w:hAnsi="Times New Roman" w:cs="Times New Roman"/>
              </w:rPr>
              <w:tab/>
            </w:r>
          </w:p>
        </w:tc>
        <w:tc>
          <w:tcPr>
            <w:tcW w:w="360" w:type="dxa"/>
            <w:shd w:val="clear" w:color="auto" w:fill="D9D9D9"/>
          </w:tcPr>
          <w:p w:rsidR="009B67FA" w:rsidRPr="007E342E" w:rsidRDefault="009B67FA" w:rsidP="007E342E">
            <w:pPr>
              <w:pStyle w:val="afc"/>
              <w:rPr>
                <w:rFonts w:ascii="Times New Roman" w:hAnsi="Times New Roman" w:cs="Times New Roman"/>
              </w:rPr>
            </w:pPr>
          </w:p>
        </w:tc>
        <w:tc>
          <w:tcPr>
            <w:tcW w:w="360" w:type="dxa"/>
            <w:shd w:val="clear" w:color="auto" w:fill="D9D9D9"/>
            <w:vAlign w:val="bottom"/>
          </w:tcPr>
          <w:p w:rsidR="009B67FA" w:rsidRPr="007E342E" w:rsidRDefault="009B67FA" w:rsidP="007E342E">
            <w:pPr>
              <w:pStyle w:val="afc"/>
              <w:rPr>
                <w:rFonts w:ascii="Times New Roman" w:hAnsi="Times New Roman" w:cs="Times New Roman"/>
                <w:b/>
              </w:rPr>
            </w:pPr>
            <w:r w:rsidRPr="007E342E">
              <w:rPr>
                <w:rFonts w:ascii="Times New Roman" w:hAnsi="Times New Roman" w:cs="Times New Roman"/>
                <w:b/>
              </w:rPr>
              <w:t>.</w:t>
            </w:r>
          </w:p>
        </w:tc>
        <w:tc>
          <w:tcPr>
            <w:tcW w:w="360" w:type="dxa"/>
            <w:shd w:val="clear" w:color="auto" w:fill="D9D9D9"/>
          </w:tcPr>
          <w:p w:rsidR="009B67FA" w:rsidRPr="007E342E" w:rsidRDefault="009B67FA" w:rsidP="007E342E">
            <w:pPr>
              <w:pStyle w:val="afc"/>
              <w:rPr>
                <w:rFonts w:ascii="Times New Roman" w:hAnsi="Times New Roman" w:cs="Times New Roman"/>
              </w:rPr>
            </w:pPr>
          </w:p>
        </w:tc>
        <w:tc>
          <w:tcPr>
            <w:tcW w:w="360" w:type="dxa"/>
            <w:shd w:val="clear" w:color="auto" w:fill="D9D9D9"/>
          </w:tcPr>
          <w:p w:rsidR="009B67FA" w:rsidRPr="007E342E" w:rsidRDefault="009B67FA" w:rsidP="007E342E">
            <w:pPr>
              <w:pStyle w:val="afc"/>
              <w:rPr>
                <w:rFonts w:ascii="Times New Roman" w:hAnsi="Times New Roman" w:cs="Times New Roman"/>
              </w:rPr>
            </w:pPr>
          </w:p>
        </w:tc>
        <w:tc>
          <w:tcPr>
            <w:tcW w:w="360" w:type="dxa"/>
            <w:shd w:val="clear" w:color="auto" w:fill="D9D9D9"/>
            <w:vAlign w:val="bottom"/>
          </w:tcPr>
          <w:p w:rsidR="009B67FA" w:rsidRPr="007E342E" w:rsidRDefault="009B67FA" w:rsidP="007E342E">
            <w:pPr>
              <w:pStyle w:val="afc"/>
              <w:rPr>
                <w:rFonts w:ascii="Times New Roman" w:hAnsi="Times New Roman" w:cs="Times New Roman"/>
                <w:b/>
              </w:rPr>
            </w:pPr>
            <w:r w:rsidRPr="007E342E">
              <w:rPr>
                <w:rFonts w:ascii="Times New Roman" w:hAnsi="Times New Roman" w:cs="Times New Roman"/>
                <w:b/>
              </w:rPr>
              <w:t>.</w:t>
            </w:r>
          </w:p>
        </w:tc>
        <w:tc>
          <w:tcPr>
            <w:tcW w:w="360" w:type="dxa"/>
            <w:shd w:val="clear" w:color="auto" w:fill="D9D9D9"/>
          </w:tcPr>
          <w:p w:rsidR="009B67FA" w:rsidRPr="007E342E" w:rsidRDefault="009B67FA" w:rsidP="007E342E">
            <w:pPr>
              <w:pStyle w:val="afc"/>
              <w:rPr>
                <w:rFonts w:ascii="Times New Roman" w:hAnsi="Times New Roman" w:cs="Times New Roman"/>
              </w:rPr>
            </w:pPr>
          </w:p>
        </w:tc>
        <w:tc>
          <w:tcPr>
            <w:tcW w:w="360" w:type="dxa"/>
            <w:shd w:val="clear" w:color="auto" w:fill="D9D9D9"/>
          </w:tcPr>
          <w:p w:rsidR="009B67FA" w:rsidRPr="007E342E" w:rsidRDefault="009B67FA" w:rsidP="007E342E">
            <w:pPr>
              <w:pStyle w:val="afc"/>
              <w:rPr>
                <w:rFonts w:ascii="Times New Roman" w:hAnsi="Times New Roman" w:cs="Times New Roman"/>
              </w:rPr>
            </w:pPr>
          </w:p>
        </w:tc>
        <w:tc>
          <w:tcPr>
            <w:tcW w:w="360" w:type="dxa"/>
            <w:shd w:val="clear" w:color="auto" w:fill="D9D9D9"/>
          </w:tcPr>
          <w:p w:rsidR="009B67FA" w:rsidRPr="007E342E" w:rsidRDefault="009B67FA" w:rsidP="007E342E">
            <w:pPr>
              <w:pStyle w:val="afc"/>
              <w:rPr>
                <w:rFonts w:ascii="Times New Roman" w:hAnsi="Times New Roman" w:cs="Times New Roman"/>
              </w:rPr>
            </w:pPr>
          </w:p>
        </w:tc>
        <w:tc>
          <w:tcPr>
            <w:tcW w:w="360" w:type="dxa"/>
            <w:shd w:val="clear" w:color="auto" w:fill="D9D9D9"/>
          </w:tcPr>
          <w:p w:rsidR="009B67FA" w:rsidRPr="007E342E" w:rsidRDefault="009B67FA" w:rsidP="007E342E">
            <w:pPr>
              <w:pStyle w:val="afc"/>
              <w:rPr>
                <w:rFonts w:ascii="Times New Roman" w:hAnsi="Times New Roman" w:cs="Times New Roman"/>
              </w:rPr>
            </w:pPr>
          </w:p>
        </w:tc>
      </w:tr>
    </w:tbl>
    <w:p w:rsidR="009B67FA" w:rsidRPr="007E342E" w:rsidRDefault="009B67FA" w:rsidP="007E342E">
      <w:pPr>
        <w:pStyle w:val="afc"/>
        <w:rPr>
          <w:rFonts w:ascii="Times New Roman" w:hAnsi="Times New Roman" w:cs="Times New Roman"/>
        </w:rPr>
      </w:pPr>
      <w:r w:rsidRPr="007E342E">
        <w:rPr>
          <w:rFonts w:ascii="Times New Roman" w:hAnsi="Times New Roman" w:cs="Times New Roman"/>
        </w:rPr>
        <w:t xml:space="preserve">                                       </w:t>
      </w:r>
    </w:p>
    <w:p w:rsidR="009B67FA" w:rsidRPr="007E342E" w:rsidRDefault="009B67FA" w:rsidP="007E342E">
      <w:pPr>
        <w:pStyle w:val="afc"/>
        <w:rPr>
          <w:rFonts w:ascii="Times New Roman" w:hAnsi="Times New Roman" w:cs="Times New Roman"/>
        </w:rPr>
      </w:pPr>
    </w:p>
    <w:p w:rsidR="009B67FA" w:rsidRPr="007E342E" w:rsidRDefault="009B67FA" w:rsidP="007E342E">
      <w:pPr>
        <w:pStyle w:val="afc"/>
        <w:rPr>
          <w:rFonts w:ascii="Times New Roman" w:hAnsi="Times New Roman" w:cs="Times New Roman"/>
        </w:rPr>
      </w:pPr>
      <w:r w:rsidRPr="007E342E">
        <w:rPr>
          <w:rFonts w:ascii="Times New Roman" w:hAnsi="Times New Roman" w:cs="Times New Roman"/>
        </w:rPr>
        <w:t xml:space="preserve">______________________________     </w:t>
      </w:r>
      <w:r w:rsidR="007E342E">
        <w:rPr>
          <w:rFonts w:ascii="Times New Roman" w:hAnsi="Times New Roman" w:cs="Times New Roman"/>
        </w:rPr>
        <w:t xml:space="preserve">      </w:t>
      </w:r>
      <w:r w:rsidRPr="007E342E">
        <w:rPr>
          <w:rFonts w:ascii="Times New Roman" w:hAnsi="Times New Roman" w:cs="Times New Roman"/>
        </w:rPr>
        <w:t>__</w:t>
      </w:r>
      <w:r w:rsidR="007E342E">
        <w:rPr>
          <w:rFonts w:ascii="Times New Roman" w:hAnsi="Times New Roman" w:cs="Times New Roman"/>
        </w:rPr>
        <w:t>_______________</w:t>
      </w:r>
      <w:r w:rsidRPr="007E342E">
        <w:rPr>
          <w:rFonts w:ascii="Times New Roman" w:hAnsi="Times New Roman" w:cs="Times New Roman"/>
        </w:rPr>
        <w:t>_____________        __________________</w:t>
      </w:r>
      <w:r w:rsidR="007E342E">
        <w:rPr>
          <w:rFonts w:ascii="Times New Roman" w:hAnsi="Times New Roman" w:cs="Times New Roman"/>
        </w:rPr>
        <w:t xml:space="preserve">    ______________________________</w:t>
      </w:r>
    </w:p>
    <w:p w:rsidR="009B67FA" w:rsidRPr="007E342E" w:rsidRDefault="009B67FA" w:rsidP="007E342E">
      <w:pPr>
        <w:pStyle w:val="afc"/>
        <w:rPr>
          <w:rFonts w:ascii="Times New Roman" w:hAnsi="Times New Roman" w:cs="Times New Roman"/>
          <w:sz w:val="18"/>
          <w:szCs w:val="18"/>
        </w:rPr>
      </w:pPr>
      <w:r w:rsidRPr="007E342E">
        <w:rPr>
          <w:rFonts w:ascii="Times New Roman" w:hAnsi="Times New Roman" w:cs="Times New Roman"/>
          <w:sz w:val="18"/>
          <w:szCs w:val="18"/>
        </w:rPr>
        <w:t xml:space="preserve">    (наименование должности руководителя                       (подпись)                           (расшифровка подписи)</w:t>
      </w:r>
    </w:p>
    <w:p w:rsidR="009B67FA" w:rsidRPr="007E342E" w:rsidRDefault="009B67FA" w:rsidP="007E342E">
      <w:pPr>
        <w:pStyle w:val="afc"/>
        <w:rPr>
          <w:rFonts w:ascii="Times New Roman" w:hAnsi="Times New Roman" w:cs="Times New Roman"/>
          <w:sz w:val="18"/>
          <w:szCs w:val="18"/>
        </w:rPr>
      </w:pPr>
      <w:r w:rsidRPr="007E342E">
        <w:rPr>
          <w:rFonts w:ascii="Times New Roman" w:hAnsi="Times New Roman" w:cs="Times New Roman"/>
          <w:sz w:val="18"/>
          <w:szCs w:val="18"/>
        </w:rPr>
        <w:t xml:space="preserve">              (представителя) юр. лица, ИП)</w:t>
      </w:r>
    </w:p>
    <w:p w:rsidR="009B67FA" w:rsidRDefault="009B67FA" w:rsidP="009B67FA">
      <w:pPr>
        <w:pBdr>
          <w:bottom w:val="single" w:sz="12" w:space="1" w:color="auto"/>
        </w:pBdr>
        <w:rPr>
          <w:b/>
          <w:bCs/>
          <w:sz w:val="24"/>
          <w:szCs w:val="24"/>
        </w:rPr>
      </w:pPr>
    </w:p>
    <w:p w:rsidR="009B67FA" w:rsidRPr="007E342E" w:rsidRDefault="009B67FA" w:rsidP="007E342E">
      <w:pPr>
        <w:pStyle w:val="afc"/>
        <w:rPr>
          <w:rFonts w:ascii="Times New Roman" w:hAnsi="Times New Roman" w:cs="Times New Roman"/>
        </w:rPr>
      </w:pPr>
      <w:r w:rsidRPr="007E342E">
        <w:rPr>
          <w:rFonts w:ascii="Times New Roman" w:hAnsi="Times New Roman" w:cs="Times New Roman"/>
        </w:rPr>
        <w:t>Отметки НКО</w:t>
      </w:r>
    </w:p>
    <w:p w:rsidR="009B67FA" w:rsidRPr="007E342E" w:rsidRDefault="009B67FA" w:rsidP="007E342E">
      <w:pPr>
        <w:pStyle w:val="afc"/>
        <w:rPr>
          <w:rFonts w:ascii="Times New Roman" w:hAnsi="Times New Roman" w:cs="Times New Roman"/>
        </w:rPr>
      </w:pPr>
      <w:r w:rsidRPr="007E342E">
        <w:rPr>
          <w:rFonts w:ascii="Times New Roman" w:hAnsi="Times New Roman" w:cs="Times New Roman"/>
        </w:rPr>
        <w:t>Сведения, указанные в Заявлении, подтверждаю</w:t>
      </w:r>
    </w:p>
    <w:p w:rsidR="009B67FA" w:rsidRPr="007E342E" w:rsidRDefault="009B67FA" w:rsidP="007E342E">
      <w:pPr>
        <w:pStyle w:val="afc"/>
        <w:rPr>
          <w:rFonts w:ascii="Times New Roman" w:hAnsi="Times New Roman" w:cs="Times New Roman"/>
        </w:rPr>
      </w:pPr>
      <w:r w:rsidRPr="007E342E">
        <w:rPr>
          <w:rFonts w:ascii="Times New Roman" w:hAnsi="Times New Roman" w:cs="Times New Roman"/>
        </w:rPr>
        <w:t>Сотрудник, ответственный за открытие (закрытие)</w:t>
      </w:r>
    </w:p>
    <w:p w:rsidR="009B67FA" w:rsidRPr="007E342E" w:rsidRDefault="009B67FA" w:rsidP="007E342E">
      <w:pPr>
        <w:pStyle w:val="afc"/>
        <w:rPr>
          <w:rFonts w:ascii="Times New Roman" w:hAnsi="Times New Roman" w:cs="Times New Roman"/>
        </w:rPr>
      </w:pPr>
      <w:r w:rsidRPr="007E342E">
        <w:rPr>
          <w:rFonts w:ascii="Times New Roman" w:hAnsi="Times New Roman" w:cs="Times New Roman"/>
        </w:rPr>
        <w:t>счетов клиентам НКО _______________________________________________</w:t>
      </w:r>
    </w:p>
    <w:p w:rsidR="009B67FA" w:rsidRPr="007E342E" w:rsidRDefault="009B67FA" w:rsidP="007E342E">
      <w:pPr>
        <w:pStyle w:val="afc"/>
        <w:rPr>
          <w:rFonts w:ascii="Times New Roman" w:hAnsi="Times New Roman" w:cs="Times New Roman"/>
          <w:i/>
          <w:sz w:val="18"/>
          <w:szCs w:val="18"/>
        </w:rPr>
      </w:pPr>
      <w:r w:rsidRPr="007E342E">
        <w:rPr>
          <w:rFonts w:ascii="Times New Roman" w:hAnsi="Times New Roman" w:cs="Times New Roman"/>
          <w:i/>
          <w:sz w:val="18"/>
          <w:szCs w:val="18"/>
        </w:rPr>
        <w:t xml:space="preserve">                                                                                         (ФИО \ подпись) </w:t>
      </w:r>
    </w:p>
    <w:p w:rsidR="009B67FA" w:rsidRPr="007E342E" w:rsidRDefault="009B67FA" w:rsidP="007E342E">
      <w:pPr>
        <w:pStyle w:val="afc"/>
        <w:rPr>
          <w:rFonts w:ascii="Times New Roman" w:hAnsi="Times New Roman" w:cs="Times New Roman"/>
        </w:rPr>
      </w:pPr>
    </w:p>
    <w:p w:rsidR="009B67FA" w:rsidRPr="007E342E" w:rsidRDefault="009B67FA" w:rsidP="007E342E">
      <w:pPr>
        <w:pStyle w:val="afc"/>
        <w:rPr>
          <w:rFonts w:ascii="Times New Roman" w:hAnsi="Times New Roman" w:cs="Times New Roman"/>
        </w:rPr>
      </w:pPr>
      <w:r w:rsidRPr="007E342E">
        <w:rPr>
          <w:rFonts w:ascii="Times New Roman" w:hAnsi="Times New Roman" w:cs="Times New Roman"/>
        </w:rPr>
        <w:t>Директор НКО «РКЦ ДВ» (АО)      _____________________   (__________________)</w:t>
      </w:r>
    </w:p>
    <w:p w:rsidR="009B67FA" w:rsidRPr="007E342E" w:rsidRDefault="009B67FA" w:rsidP="007E342E">
      <w:pPr>
        <w:pStyle w:val="afc"/>
        <w:rPr>
          <w:rFonts w:ascii="Times New Roman" w:hAnsi="Times New Roman" w:cs="Times New Roman"/>
          <w:i/>
          <w:sz w:val="18"/>
          <w:szCs w:val="18"/>
        </w:rPr>
      </w:pPr>
      <w:r w:rsidRPr="007E342E">
        <w:rPr>
          <w:rFonts w:ascii="Times New Roman" w:hAnsi="Times New Roman" w:cs="Times New Roman"/>
          <w:i/>
          <w:sz w:val="18"/>
          <w:szCs w:val="18"/>
        </w:rPr>
        <w:t xml:space="preserve">                                                                                          ись)                                (Фамилия и инициалы)</w:t>
      </w:r>
    </w:p>
    <w:tbl>
      <w:tblPr>
        <w:tblpPr w:leftFromText="180" w:rightFromText="180" w:vertAnchor="text" w:horzAnchor="page" w:tblpX="1645"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60"/>
        <w:gridCol w:w="360"/>
        <w:gridCol w:w="360"/>
        <w:gridCol w:w="360"/>
        <w:gridCol w:w="360"/>
        <w:gridCol w:w="360"/>
        <w:gridCol w:w="360"/>
        <w:gridCol w:w="360"/>
        <w:gridCol w:w="360"/>
        <w:gridCol w:w="360"/>
      </w:tblGrid>
      <w:tr w:rsidR="009B67FA" w:rsidRPr="007E342E" w:rsidTr="00116120">
        <w:trPr>
          <w:trHeight w:val="350"/>
        </w:trPr>
        <w:tc>
          <w:tcPr>
            <w:tcW w:w="1368" w:type="dxa"/>
            <w:tcBorders>
              <w:top w:val="nil"/>
              <w:left w:val="nil"/>
              <w:bottom w:val="nil"/>
            </w:tcBorders>
            <w:shd w:val="clear" w:color="auto" w:fill="auto"/>
            <w:vAlign w:val="center"/>
          </w:tcPr>
          <w:p w:rsidR="009B67FA" w:rsidRPr="007E342E" w:rsidRDefault="009B67FA" w:rsidP="007E342E">
            <w:pPr>
              <w:pStyle w:val="afc"/>
              <w:rPr>
                <w:rFonts w:ascii="Times New Roman" w:hAnsi="Times New Roman" w:cs="Times New Roman"/>
              </w:rPr>
            </w:pPr>
            <w:r w:rsidRPr="007E342E">
              <w:rPr>
                <w:rFonts w:ascii="Times New Roman" w:hAnsi="Times New Roman" w:cs="Times New Roman"/>
              </w:rPr>
              <w:t>Дата</w:t>
            </w:r>
            <w:r w:rsidRPr="007E342E">
              <w:rPr>
                <w:rFonts w:ascii="Times New Roman" w:hAnsi="Times New Roman" w:cs="Times New Roman"/>
              </w:rPr>
              <w:tab/>
            </w:r>
          </w:p>
        </w:tc>
        <w:tc>
          <w:tcPr>
            <w:tcW w:w="360" w:type="dxa"/>
            <w:shd w:val="clear" w:color="auto" w:fill="D9D9D9"/>
          </w:tcPr>
          <w:p w:rsidR="009B67FA" w:rsidRPr="007E342E" w:rsidRDefault="009B67FA" w:rsidP="007E342E">
            <w:pPr>
              <w:pStyle w:val="afc"/>
              <w:rPr>
                <w:rFonts w:ascii="Times New Roman" w:hAnsi="Times New Roman" w:cs="Times New Roman"/>
              </w:rPr>
            </w:pPr>
            <w:r w:rsidRPr="007E342E">
              <w:rPr>
                <w:rFonts w:ascii="Times New Roman" w:hAnsi="Times New Roman" w:cs="Times New Roman"/>
              </w:rPr>
              <w:tab/>
            </w:r>
            <w:r w:rsidRPr="007E342E">
              <w:rPr>
                <w:rFonts w:ascii="Times New Roman" w:hAnsi="Times New Roman" w:cs="Times New Roman"/>
              </w:rPr>
              <w:tab/>
            </w:r>
          </w:p>
        </w:tc>
        <w:tc>
          <w:tcPr>
            <w:tcW w:w="360" w:type="dxa"/>
            <w:shd w:val="clear" w:color="auto" w:fill="D9D9D9"/>
          </w:tcPr>
          <w:p w:rsidR="009B67FA" w:rsidRPr="007E342E" w:rsidRDefault="009B67FA" w:rsidP="007E342E">
            <w:pPr>
              <w:pStyle w:val="afc"/>
              <w:rPr>
                <w:rFonts w:ascii="Times New Roman" w:hAnsi="Times New Roman" w:cs="Times New Roman"/>
              </w:rPr>
            </w:pPr>
          </w:p>
        </w:tc>
        <w:tc>
          <w:tcPr>
            <w:tcW w:w="360" w:type="dxa"/>
            <w:shd w:val="clear" w:color="auto" w:fill="D9D9D9"/>
            <w:vAlign w:val="bottom"/>
          </w:tcPr>
          <w:p w:rsidR="009B67FA" w:rsidRPr="007E342E" w:rsidRDefault="009B67FA" w:rsidP="007E342E">
            <w:pPr>
              <w:pStyle w:val="afc"/>
              <w:rPr>
                <w:rFonts w:ascii="Times New Roman" w:hAnsi="Times New Roman" w:cs="Times New Roman"/>
              </w:rPr>
            </w:pPr>
            <w:r w:rsidRPr="007E342E">
              <w:rPr>
                <w:rFonts w:ascii="Times New Roman" w:hAnsi="Times New Roman" w:cs="Times New Roman"/>
              </w:rPr>
              <w:t>.</w:t>
            </w:r>
          </w:p>
        </w:tc>
        <w:tc>
          <w:tcPr>
            <w:tcW w:w="360" w:type="dxa"/>
            <w:shd w:val="clear" w:color="auto" w:fill="D9D9D9"/>
          </w:tcPr>
          <w:p w:rsidR="009B67FA" w:rsidRPr="007E342E" w:rsidRDefault="009B67FA" w:rsidP="007E342E">
            <w:pPr>
              <w:pStyle w:val="afc"/>
              <w:rPr>
                <w:rFonts w:ascii="Times New Roman" w:hAnsi="Times New Roman" w:cs="Times New Roman"/>
              </w:rPr>
            </w:pPr>
          </w:p>
        </w:tc>
        <w:tc>
          <w:tcPr>
            <w:tcW w:w="360" w:type="dxa"/>
            <w:shd w:val="clear" w:color="auto" w:fill="D9D9D9"/>
          </w:tcPr>
          <w:p w:rsidR="009B67FA" w:rsidRPr="007E342E" w:rsidRDefault="009B67FA" w:rsidP="007E342E">
            <w:pPr>
              <w:pStyle w:val="afc"/>
              <w:rPr>
                <w:rFonts w:ascii="Times New Roman" w:hAnsi="Times New Roman" w:cs="Times New Roman"/>
              </w:rPr>
            </w:pPr>
          </w:p>
        </w:tc>
        <w:tc>
          <w:tcPr>
            <w:tcW w:w="360" w:type="dxa"/>
            <w:shd w:val="clear" w:color="auto" w:fill="D9D9D9"/>
            <w:vAlign w:val="bottom"/>
          </w:tcPr>
          <w:p w:rsidR="009B67FA" w:rsidRPr="007E342E" w:rsidRDefault="009B67FA" w:rsidP="007E342E">
            <w:pPr>
              <w:pStyle w:val="afc"/>
              <w:rPr>
                <w:rFonts w:ascii="Times New Roman" w:hAnsi="Times New Roman" w:cs="Times New Roman"/>
              </w:rPr>
            </w:pPr>
            <w:r w:rsidRPr="007E342E">
              <w:rPr>
                <w:rFonts w:ascii="Times New Roman" w:hAnsi="Times New Roman" w:cs="Times New Roman"/>
              </w:rPr>
              <w:t>.</w:t>
            </w:r>
          </w:p>
        </w:tc>
        <w:tc>
          <w:tcPr>
            <w:tcW w:w="360" w:type="dxa"/>
            <w:shd w:val="clear" w:color="auto" w:fill="D9D9D9"/>
          </w:tcPr>
          <w:p w:rsidR="009B67FA" w:rsidRPr="007E342E" w:rsidRDefault="009B67FA" w:rsidP="007E342E">
            <w:pPr>
              <w:pStyle w:val="afc"/>
              <w:rPr>
                <w:rFonts w:ascii="Times New Roman" w:hAnsi="Times New Roman" w:cs="Times New Roman"/>
              </w:rPr>
            </w:pPr>
          </w:p>
        </w:tc>
        <w:tc>
          <w:tcPr>
            <w:tcW w:w="360" w:type="dxa"/>
            <w:shd w:val="clear" w:color="auto" w:fill="D9D9D9"/>
          </w:tcPr>
          <w:p w:rsidR="009B67FA" w:rsidRPr="007E342E" w:rsidRDefault="009B67FA" w:rsidP="007E342E">
            <w:pPr>
              <w:pStyle w:val="afc"/>
              <w:rPr>
                <w:rFonts w:ascii="Times New Roman" w:hAnsi="Times New Roman" w:cs="Times New Roman"/>
              </w:rPr>
            </w:pPr>
          </w:p>
        </w:tc>
        <w:tc>
          <w:tcPr>
            <w:tcW w:w="360" w:type="dxa"/>
            <w:shd w:val="clear" w:color="auto" w:fill="D9D9D9"/>
          </w:tcPr>
          <w:p w:rsidR="009B67FA" w:rsidRPr="007E342E" w:rsidRDefault="009B67FA" w:rsidP="007E342E">
            <w:pPr>
              <w:pStyle w:val="afc"/>
              <w:rPr>
                <w:rFonts w:ascii="Times New Roman" w:hAnsi="Times New Roman" w:cs="Times New Roman"/>
              </w:rPr>
            </w:pPr>
          </w:p>
        </w:tc>
        <w:tc>
          <w:tcPr>
            <w:tcW w:w="360" w:type="dxa"/>
            <w:shd w:val="clear" w:color="auto" w:fill="D9D9D9"/>
          </w:tcPr>
          <w:p w:rsidR="009B67FA" w:rsidRPr="007E342E" w:rsidRDefault="009B67FA" w:rsidP="007E342E">
            <w:pPr>
              <w:pStyle w:val="afc"/>
              <w:rPr>
                <w:rFonts w:ascii="Times New Roman" w:hAnsi="Times New Roman" w:cs="Times New Roman"/>
              </w:rPr>
            </w:pPr>
          </w:p>
        </w:tc>
      </w:tr>
    </w:tbl>
    <w:p w:rsidR="009B67FA" w:rsidRPr="007E342E" w:rsidRDefault="009B67FA" w:rsidP="007E342E">
      <w:pPr>
        <w:pStyle w:val="afc"/>
        <w:rPr>
          <w:rFonts w:ascii="Times New Roman" w:hAnsi="Times New Roman" w:cs="Times New Roman"/>
        </w:rPr>
      </w:pPr>
    </w:p>
    <w:p w:rsidR="009B67FA" w:rsidRPr="007E342E" w:rsidRDefault="009B67FA" w:rsidP="007E342E">
      <w:pPr>
        <w:pStyle w:val="afc"/>
        <w:rPr>
          <w:rFonts w:ascii="Times New Roman" w:hAnsi="Times New Roman" w:cs="Times New Roman"/>
        </w:rPr>
      </w:pPr>
    </w:p>
    <w:p w:rsidR="00720571" w:rsidRDefault="00720571" w:rsidP="008D486C">
      <w:pPr>
        <w:spacing w:after="0" w:line="240" w:lineRule="auto"/>
        <w:jc w:val="right"/>
        <w:rPr>
          <w:rFonts w:ascii="Times New Roman" w:eastAsia="Times New Roman" w:hAnsi="Times New Roman" w:cs="Courier New"/>
          <w:lang w:eastAsia="ru-RU"/>
        </w:rPr>
      </w:pPr>
      <w:r>
        <w:rPr>
          <w:rFonts w:ascii="Times New Roman" w:eastAsia="Times New Roman" w:hAnsi="Times New Roman" w:cs="Courier New"/>
          <w:lang w:eastAsia="ru-RU"/>
        </w:rPr>
        <w:lastRenderedPageBreak/>
        <w:t xml:space="preserve">Приложение № </w:t>
      </w:r>
      <w:r w:rsidR="009B67FA">
        <w:rPr>
          <w:rFonts w:ascii="Times New Roman" w:eastAsia="Times New Roman" w:hAnsi="Times New Roman" w:cs="Courier New"/>
          <w:lang w:eastAsia="ru-RU"/>
        </w:rPr>
        <w:t>6</w:t>
      </w:r>
    </w:p>
    <w:p w:rsidR="008D486C" w:rsidRPr="0055011E" w:rsidRDefault="008D486C" w:rsidP="008D486C">
      <w:pPr>
        <w:spacing w:after="0" w:line="240" w:lineRule="auto"/>
        <w:jc w:val="right"/>
        <w:rPr>
          <w:rFonts w:ascii="Times New Roman" w:eastAsia="Times New Roman" w:hAnsi="Times New Roman" w:cs="Times New Roman"/>
          <w:lang w:eastAsia="ru-RU"/>
        </w:rPr>
      </w:pPr>
      <w:r w:rsidRPr="0055011E">
        <w:rPr>
          <w:rFonts w:ascii="Times New Roman" w:eastAsia="Times New Roman" w:hAnsi="Times New Roman" w:cs="Courier New"/>
          <w:lang w:eastAsia="ru-RU"/>
        </w:rPr>
        <w:t xml:space="preserve">к Договору </w:t>
      </w:r>
      <w:r w:rsidRPr="0055011E">
        <w:rPr>
          <w:rFonts w:ascii="Times New Roman" w:eastAsia="Times New Roman" w:hAnsi="Times New Roman" w:cs="Times New Roman"/>
          <w:lang w:eastAsia="ru-RU"/>
        </w:rPr>
        <w:t xml:space="preserve">комплексного </w:t>
      </w:r>
    </w:p>
    <w:p w:rsidR="008D486C" w:rsidRPr="0055011E" w:rsidRDefault="008D486C" w:rsidP="008D486C">
      <w:pPr>
        <w:spacing w:after="0" w:line="240" w:lineRule="auto"/>
        <w:jc w:val="right"/>
        <w:rPr>
          <w:rFonts w:ascii="Times New Roman" w:eastAsia="Calibri" w:hAnsi="Times New Roman" w:cs="Times New Roman"/>
          <w:sz w:val="14"/>
        </w:rPr>
      </w:pPr>
      <w:r w:rsidRPr="0055011E">
        <w:rPr>
          <w:rFonts w:ascii="Times New Roman" w:eastAsia="Times New Roman" w:hAnsi="Times New Roman" w:cs="Times New Roman"/>
          <w:lang w:eastAsia="ru-RU"/>
        </w:rPr>
        <w:t>обслуживания в НКО «РКЦ ДВ» (АО)</w:t>
      </w:r>
    </w:p>
    <w:p w:rsidR="008D486C" w:rsidRPr="0055011E" w:rsidRDefault="008D486C" w:rsidP="008D486C">
      <w:pPr>
        <w:numPr>
          <w:ilvl w:val="12"/>
          <w:numId w:val="0"/>
        </w:numPr>
        <w:spacing w:after="0" w:line="240" w:lineRule="auto"/>
        <w:ind w:right="24"/>
        <w:jc w:val="right"/>
        <w:rPr>
          <w:rFonts w:ascii="Times New Roman" w:eastAsia="Calibri" w:hAnsi="Times New Roman" w:cs="Times New Roman"/>
          <w:sz w:val="14"/>
        </w:rPr>
      </w:pPr>
    </w:p>
    <w:p w:rsidR="008D486C" w:rsidRPr="0055011E" w:rsidRDefault="008D486C" w:rsidP="008D486C">
      <w:pPr>
        <w:numPr>
          <w:ilvl w:val="12"/>
          <w:numId w:val="0"/>
        </w:numPr>
        <w:spacing w:after="0" w:line="240" w:lineRule="auto"/>
        <w:ind w:right="24"/>
        <w:jc w:val="right"/>
        <w:rPr>
          <w:rFonts w:ascii="Times New Roman" w:eastAsia="Calibri" w:hAnsi="Times New Roman" w:cs="Times New Roman"/>
          <w:sz w:val="14"/>
        </w:rPr>
      </w:pPr>
    </w:p>
    <w:p w:rsidR="008D486C" w:rsidRPr="0055011E" w:rsidRDefault="008D486C" w:rsidP="008D486C">
      <w:pPr>
        <w:numPr>
          <w:ilvl w:val="12"/>
          <w:numId w:val="0"/>
        </w:numPr>
        <w:spacing w:after="0" w:line="240" w:lineRule="auto"/>
        <w:ind w:right="24"/>
        <w:jc w:val="right"/>
        <w:rPr>
          <w:rFonts w:ascii="Times New Roman" w:eastAsia="Calibri" w:hAnsi="Times New Roman" w:cs="Times New Roman"/>
          <w:sz w:val="14"/>
        </w:rPr>
      </w:pPr>
    </w:p>
    <w:p w:rsidR="008D486C" w:rsidRPr="0055011E" w:rsidRDefault="008D486C" w:rsidP="008D486C">
      <w:pPr>
        <w:spacing w:after="0" w:line="240" w:lineRule="atLeast"/>
        <w:jc w:val="center"/>
        <w:rPr>
          <w:rFonts w:ascii="Times New Roman" w:eastAsia="Times New Roman" w:hAnsi="Times New Roman" w:cs="Times New Roman"/>
          <w:b/>
          <w:sz w:val="24"/>
          <w:szCs w:val="20"/>
          <w:lang w:eastAsia="ru-RU"/>
        </w:rPr>
      </w:pPr>
      <w:r w:rsidRPr="0055011E">
        <w:rPr>
          <w:rFonts w:ascii="Times New Roman" w:eastAsia="Times New Roman" w:hAnsi="Times New Roman" w:cs="Times New Roman"/>
          <w:b/>
          <w:sz w:val="24"/>
          <w:szCs w:val="20"/>
          <w:lang w:eastAsia="ru-RU"/>
        </w:rPr>
        <w:t xml:space="preserve">СОГЛАШЕНИЕ </w:t>
      </w:r>
    </w:p>
    <w:p w:rsidR="008D486C" w:rsidRPr="0055011E" w:rsidRDefault="008D486C" w:rsidP="008D486C">
      <w:pPr>
        <w:spacing w:after="0" w:line="240" w:lineRule="atLeast"/>
        <w:jc w:val="center"/>
        <w:rPr>
          <w:rFonts w:ascii="Times New Roman" w:eastAsia="Times New Roman" w:hAnsi="Times New Roman" w:cs="Times New Roman"/>
          <w:b/>
          <w:sz w:val="24"/>
          <w:szCs w:val="20"/>
          <w:lang w:eastAsia="ru-RU"/>
        </w:rPr>
      </w:pPr>
      <w:r w:rsidRPr="0055011E">
        <w:rPr>
          <w:rFonts w:ascii="Times New Roman" w:eastAsia="Times New Roman" w:hAnsi="Times New Roman" w:cs="Times New Roman"/>
          <w:b/>
          <w:sz w:val="24"/>
          <w:szCs w:val="20"/>
          <w:lang w:eastAsia="ru-RU"/>
        </w:rPr>
        <w:t xml:space="preserve">о количестве подписей </w:t>
      </w:r>
    </w:p>
    <w:p w:rsidR="008D486C" w:rsidRPr="0055011E" w:rsidRDefault="008D486C" w:rsidP="008D486C">
      <w:pPr>
        <w:spacing w:after="0" w:line="240" w:lineRule="atLeast"/>
        <w:jc w:val="center"/>
        <w:rPr>
          <w:rFonts w:ascii="Times New Roman" w:eastAsia="Times New Roman" w:hAnsi="Times New Roman" w:cs="Times New Roman"/>
          <w:b/>
          <w:sz w:val="24"/>
          <w:szCs w:val="20"/>
          <w:lang w:eastAsia="ru-RU"/>
        </w:rPr>
      </w:pPr>
    </w:p>
    <w:p w:rsidR="008D486C" w:rsidRPr="0055011E" w:rsidRDefault="008D486C" w:rsidP="008D486C">
      <w:pPr>
        <w:spacing w:after="0" w:line="240" w:lineRule="atLeast"/>
        <w:jc w:val="both"/>
        <w:rPr>
          <w:rFonts w:ascii="Times New Roman" w:eastAsia="Times New Roman" w:hAnsi="Times New Roman" w:cs="Times New Roman"/>
          <w:b/>
          <w:sz w:val="24"/>
          <w:szCs w:val="20"/>
          <w:lang w:eastAsia="ru-RU"/>
        </w:rPr>
      </w:pPr>
      <w:r w:rsidRPr="0055011E">
        <w:rPr>
          <w:rFonts w:ascii="Times New Roman" w:eastAsia="Times New Roman" w:hAnsi="Times New Roman" w:cs="Times New Roman"/>
          <w:b/>
          <w:sz w:val="24"/>
          <w:szCs w:val="20"/>
          <w:lang w:eastAsia="ru-RU"/>
        </w:rPr>
        <w:t>г. Владивосток                                                                            «____»__________ 20__г.</w:t>
      </w:r>
      <w:r w:rsidRPr="0055011E">
        <w:rPr>
          <w:rFonts w:ascii="Times New Roman" w:eastAsia="Times New Roman" w:hAnsi="Times New Roman" w:cs="Times New Roman"/>
          <w:b/>
          <w:sz w:val="24"/>
          <w:szCs w:val="20"/>
          <w:lang w:eastAsia="ru-RU"/>
        </w:rPr>
        <w:tab/>
      </w:r>
      <w:r w:rsidRPr="0055011E">
        <w:rPr>
          <w:rFonts w:ascii="Times New Roman" w:eastAsia="Times New Roman" w:hAnsi="Times New Roman" w:cs="Times New Roman"/>
          <w:b/>
          <w:sz w:val="24"/>
          <w:szCs w:val="20"/>
          <w:lang w:eastAsia="ru-RU"/>
        </w:rPr>
        <w:tab/>
      </w:r>
      <w:r w:rsidRPr="0055011E">
        <w:rPr>
          <w:rFonts w:ascii="Times New Roman" w:eastAsia="Times New Roman" w:hAnsi="Times New Roman" w:cs="Times New Roman"/>
          <w:b/>
          <w:sz w:val="24"/>
          <w:szCs w:val="20"/>
          <w:lang w:eastAsia="ru-RU"/>
        </w:rPr>
        <w:tab/>
      </w:r>
      <w:r w:rsidRPr="0055011E">
        <w:rPr>
          <w:rFonts w:ascii="Times New Roman" w:eastAsia="Times New Roman" w:hAnsi="Times New Roman" w:cs="Times New Roman"/>
          <w:b/>
          <w:sz w:val="24"/>
          <w:szCs w:val="20"/>
          <w:lang w:eastAsia="ru-RU"/>
        </w:rPr>
        <w:tab/>
      </w:r>
      <w:r w:rsidRPr="0055011E">
        <w:rPr>
          <w:rFonts w:ascii="Times New Roman" w:eastAsia="Times New Roman" w:hAnsi="Times New Roman" w:cs="Times New Roman"/>
          <w:b/>
          <w:sz w:val="24"/>
          <w:szCs w:val="20"/>
          <w:lang w:eastAsia="ru-RU"/>
        </w:rPr>
        <w:tab/>
      </w:r>
      <w:r w:rsidRPr="0055011E">
        <w:rPr>
          <w:rFonts w:ascii="Times New Roman" w:eastAsia="Times New Roman" w:hAnsi="Times New Roman" w:cs="Times New Roman"/>
          <w:b/>
          <w:sz w:val="24"/>
          <w:szCs w:val="20"/>
          <w:lang w:eastAsia="ru-RU"/>
        </w:rPr>
        <w:tab/>
      </w:r>
    </w:p>
    <w:p w:rsidR="00720571" w:rsidRDefault="008D486C" w:rsidP="008D486C">
      <w:pPr>
        <w:spacing w:after="0" w:line="240" w:lineRule="auto"/>
        <w:jc w:val="both"/>
        <w:rPr>
          <w:rFonts w:ascii="Times New Roman" w:eastAsia="Times New Roman" w:hAnsi="Times New Roman" w:cs="Times New Roman"/>
          <w:sz w:val="24"/>
          <w:szCs w:val="20"/>
          <w:lang w:eastAsia="ru-RU"/>
        </w:rPr>
      </w:pPr>
      <w:r w:rsidRPr="0055011E">
        <w:rPr>
          <w:rFonts w:ascii="Times New Roman" w:eastAsia="Times New Roman" w:hAnsi="Times New Roman" w:cs="Times New Roman"/>
          <w:b/>
          <w:sz w:val="24"/>
          <w:szCs w:val="20"/>
          <w:lang w:eastAsia="ru-RU"/>
        </w:rPr>
        <w:tab/>
      </w:r>
      <w:r w:rsidRPr="0055011E">
        <w:rPr>
          <w:rFonts w:ascii="Times New Roman" w:eastAsia="Times New Roman" w:hAnsi="Times New Roman" w:cs="Times New Roman"/>
          <w:sz w:val="24"/>
          <w:szCs w:val="24"/>
          <w:lang w:eastAsia="ru-RU"/>
        </w:rPr>
        <w:t>Небанковская кредитная организация «Расчетно-кассовый центр «Дальний Восток» (Акционерное общество)</w:t>
      </w:r>
      <w:r w:rsidRPr="0055011E">
        <w:rPr>
          <w:rFonts w:ascii="Times New Roman" w:eastAsia="Times New Roman" w:hAnsi="Times New Roman" w:cs="Times New Roman"/>
          <w:sz w:val="24"/>
          <w:szCs w:val="20"/>
          <w:lang w:eastAsia="ru-RU"/>
        </w:rPr>
        <w:t>, именуемая в дальнейшем «</w:t>
      </w:r>
      <w:r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sz w:val="24"/>
          <w:szCs w:val="20"/>
          <w:lang w:eastAsia="ru-RU"/>
        </w:rPr>
        <w:t xml:space="preserve">», в лице </w:t>
      </w:r>
      <w:r w:rsidR="00720571">
        <w:rPr>
          <w:rFonts w:ascii="Times New Roman" w:eastAsia="Times New Roman" w:hAnsi="Times New Roman" w:cs="Times New Roman"/>
          <w:sz w:val="24"/>
          <w:szCs w:val="20"/>
          <w:lang w:eastAsia="ru-RU"/>
        </w:rPr>
        <w:t>____________________________________________</w:t>
      </w:r>
    </w:p>
    <w:p w:rsidR="00720571" w:rsidRDefault="008D486C" w:rsidP="008D486C">
      <w:pPr>
        <w:spacing w:after="0" w:line="240" w:lineRule="auto"/>
        <w:jc w:val="both"/>
        <w:rPr>
          <w:rFonts w:ascii="Times New Roman" w:eastAsia="Times New Roman" w:hAnsi="Times New Roman" w:cs="Times New Roman"/>
          <w:sz w:val="24"/>
          <w:szCs w:val="20"/>
          <w:lang w:eastAsia="ru-RU"/>
        </w:rPr>
      </w:pPr>
      <w:r w:rsidRPr="0055011E">
        <w:rPr>
          <w:rFonts w:ascii="Times New Roman" w:eastAsia="Times New Roman" w:hAnsi="Times New Roman" w:cs="Times New Roman"/>
          <w:sz w:val="24"/>
          <w:szCs w:val="20"/>
          <w:lang w:eastAsia="ru-RU"/>
        </w:rPr>
        <w:t xml:space="preserve"> _______________________________________________ действующего на основании</w:t>
      </w:r>
      <w:r w:rsidR="00720571">
        <w:rPr>
          <w:rFonts w:ascii="Times New Roman" w:eastAsia="Times New Roman" w:hAnsi="Times New Roman" w:cs="Times New Roman"/>
          <w:sz w:val="24"/>
          <w:szCs w:val="20"/>
          <w:lang w:eastAsia="ru-RU"/>
        </w:rPr>
        <w:t xml:space="preserve"> _________________</w:t>
      </w:r>
    </w:p>
    <w:p w:rsidR="00720571" w:rsidRDefault="008D486C" w:rsidP="008D486C">
      <w:pPr>
        <w:spacing w:after="0" w:line="240" w:lineRule="auto"/>
        <w:jc w:val="both"/>
        <w:rPr>
          <w:rFonts w:ascii="Times New Roman" w:eastAsia="Times New Roman" w:hAnsi="Times New Roman" w:cs="Times New Roman"/>
          <w:sz w:val="24"/>
          <w:szCs w:val="20"/>
          <w:lang w:eastAsia="ru-RU"/>
        </w:rPr>
      </w:pPr>
      <w:r w:rsidRPr="0055011E">
        <w:rPr>
          <w:rFonts w:ascii="Times New Roman" w:eastAsia="Times New Roman" w:hAnsi="Times New Roman" w:cs="Times New Roman"/>
          <w:sz w:val="24"/>
          <w:szCs w:val="20"/>
          <w:lang w:eastAsia="ru-RU"/>
        </w:rPr>
        <w:t xml:space="preserve"> ______________________________, с одной стороны, и</w:t>
      </w:r>
    </w:p>
    <w:p w:rsidR="008D486C" w:rsidRPr="0055011E" w:rsidRDefault="008D486C" w:rsidP="008D486C">
      <w:pPr>
        <w:spacing w:after="0" w:line="240" w:lineRule="auto"/>
        <w:jc w:val="both"/>
        <w:rPr>
          <w:rFonts w:ascii="Times New Roman" w:eastAsia="Calibri" w:hAnsi="Times New Roman" w:cs="Times New Roman"/>
        </w:rPr>
      </w:pPr>
      <w:r w:rsidRPr="0055011E">
        <w:rPr>
          <w:rFonts w:ascii="Times New Roman" w:eastAsia="Times New Roman" w:hAnsi="Times New Roman" w:cs="Times New Roman"/>
          <w:sz w:val="24"/>
          <w:szCs w:val="20"/>
          <w:lang w:eastAsia="ru-RU"/>
        </w:rPr>
        <w:t xml:space="preserve"> _________________________________________________________________________________</w:t>
      </w:r>
      <w:r w:rsidR="00720571">
        <w:rPr>
          <w:rFonts w:ascii="Times New Roman" w:eastAsia="Times New Roman" w:hAnsi="Times New Roman" w:cs="Times New Roman"/>
          <w:sz w:val="24"/>
          <w:szCs w:val="20"/>
          <w:lang w:eastAsia="ru-RU"/>
        </w:rPr>
        <w:t>_____</w:t>
      </w:r>
      <w:r w:rsidRPr="0055011E">
        <w:rPr>
          <w:rFonts w:ascii="Times New Roman" w:eastAsia="Times New Roman" w:hAnsi="Times New Roman" w:cs="Times New Roman"/>
          <w:sz w:val="24"/>
          <w:szCs w:val="20"/>
          <w:lang w:eastAsia="ru-RU"/>
        </w:rPr>
        <w:t>__, именуемое (ый) в дальнейшем «Клиент», в лице ________________________________________ ______________________________________, действующего на основании __________________, с другой стороны, заключили настоящее Соглашение о нижеследующем:</w:t>
      </w:r>
    </w:p>
    <w:p w:rsidR="008D486C" w:rsidRPr="0055011E" w:rsidRDefault="008D486C" w:rsidP="008D486C">
      <w:pPr>
        <w:spacing w:after="0" w:line="240" w:lineRule="atLeast"/>
        <w:jc w:val="both"/>
        <w:rPr>
          <w:rFonts w:ascii="Times New Roman" w:eastAsia="Times New Roman" w:hAnsi="Times New Roman" w:cs="Times New Roman"/>
          <w:sz w:val="24"/>
          <w:szCs w:val="20"/>
          <w:lang w:eastAsia="ru-RU"/>
        </w:rPr>
      </w:pPr>
      <w:r w:rsidRPr="0055011E">
        <w:rPr>
          <w:rFonts w:ascii="Times New Roman" w:eastAsia="Times New Roman" w:hAnsi="Times New Roman" w:cs="Times New Roman"/>
          <w:sz w:val="24"/>
          <w:szCs w:val="20"/>
          <w:lang w:eastAsia="ru-RU"/>
        </w:rPr>
        <w:t xml:space="preserve"> </w:t>
      </w:r>
    </w:p>
    <w:p w:rsidR="008D486C" w:rsidRPr="0055011E" w:rsidRDefault="008D486C" w:rsidP="008D486C">
      <w:pPr>
        <w:spacing w:after="0" w:line="240" w:lineRule="auto"/>
        <w:ind w:firstLine="181"/>
        <w:jc w:val="both"/>
        <w:rPr>
          <w:rFonts w:ascii="Times New Roman" w:eastAsia="Times New Roman" w:hAnsi="Times New Roman" w:cs="Times New Roman"/>
          <w:sz w:val="24"/>
          <w:szCs w:val="20"/>
          <w:lang w:eastAsia="ru-RU"/>
        </w:rPr>
      </w:pPr>
      <w:r w:rsidRPr="0055011E">
        <w:rPr>
          <w:rFonts w:ascii="Times New Roman" w:eastAsia="Times New Roman" w:hAnsi="Times New Roman" w:cs="Times New Roman"/>
          <w:sz w:val="24"/>
          <w:szCs w:val="20"/>
          <w:lang w:eastAsia="ru-RU"/>
        </w:rPr>
        <w:t xml:space="preserve">1. Клиент представляет, а </w:t>
      </w:r>
      <w:r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sz w:val="24"/>
          <w:szCs w:val="20"/>
          <w:lang w:eastAsia="ru-RU"/>
        </w:rPr>
        <w:t xml:space="preserve"> принимает к исполнению документы, содержащие распоряжение Клиента, подписанные единственным лицом, указанным в карточке образцов подписей и оттиска печати:</w:t>
      </w:r>
    </w:p>
    <w:p w:rsidR="008D486C" w:rsidRPr="0055011E" w:rsidRDefault="008D486C" w:rsidP="008D486C">
      <w:pPr>
        <w:spacing w:after="0" w:line="240" w:lineRule="auto"/>
        <w:ind w:firstLine="181"/>
        <w:jc w:val="both"/>
        <w:rPr>
          <w:rFonts w:ascii="Times New Roman" w:eastAsia="Times New Roman" w:hAnsi="Times New Roman" w:cs="Times New Roman"/>
          <w:sz w:val="24"/>
          <w:szCs w:val="20"/>
          <w:lang w:eastAsia="ru-RU"/>
        </w:rPr>
      </w:pPr>
      <w:r w:rsidRPr="0055011E">
        <w:rPr>
          <w:rFonts w:ascii="Times New Roman" w:eastAsia="Times New Roman" w:hAnsi="Times New Roman" w:cs="Times New Roman"/>
          <w:sz w:val="24"/>
          <w:szCs w:val="20"/>
          <w:lang w:eastAsia="ru-RU"/>
        </w:rPr>
        <w:t>ФИО (</w:t>
      </w:r>
      <w:r w:rsidRPr="0055011E">
        <w:rPr>
          <w:rFonts w:ascii="Times New Roman" w:eastAsia="Times New Roman" w:hAnsi="Times New Roman" w:cs="Times New Roman"/>
          <w:i/>
          <w:sz w:val="20"/>
          <w:szCs w:val="20"/>
          <w:lang w:eastAsia="ru-RU"/>
        </w:rPr>
        <w:t>полностью</w:t>
      </w:r>
      <w:r w:rsidRPr="0055011E">
        <w:rPr>
          <w:rFonts w:ascii="Times New Roman" w:eastAsia="Times New Roman" w:hAnsi="Times New Roman" w:cs="Times New Roman"/>
          <w:sz w:val="24"/>
          <w:szCs w:val="20"/>
          <w:lang w:eastAsia="ru-RU"/>
        </w:rPr>
        <w:t>)  __________________________________________</w:t>
      </w:r>
      <w:r w:rsidR="00720571">
        <w:rPr>
          <w:rFonts w:ascii="Times New Roman" w:eastAsia="Times New Roman" w:hAnsi="Times New Roman" w:cs="Times New Roman"/>
          <w:sz w:val="24"/>
          <w:szCs w:val="20"/>
          <w:lang w:eastAsia="ru-RU"/>
        </w:rPr>
        <w:t>___________________</w:t>
      </w:r>
      <w:r w:rsidRPr="0055011E">
        <w:rPr>
          <w:rFonts w:ascii="Times New Roman" w:eastAsia="Times New Roman" w:hAnsi="Times New Roman" w:cs="Times New Roman"/>
          <w:sz w:val="24"/>
          <w:szCs w:val="20"/>
          <w:lang w:eastAsia="ru-RU"/>
        </w:rPr>
        <w:t>___________.</w:t>
      </w:r>
    </w:p>
    <w:p w:rsidR="008D486C" w:rsidRPr="0055011E" w:rsidRDefault="008D486C" w:rsidP="008D486C">
      <w:pPr>
        <w:spacing w:before="80" w:after="0" w:line="240" w:lineRule="auto"/>
        <w:ind w:firstLine="181"/>
        <w:jc w:val="both"/>
        <w:rPr>
          <w:rFonts w:ascii="Times New Roman" w:eastAsia="Times New Roman" w:hAnsi="Times New Roman" w:cs="Times New Roman"/>
          <w:sz w:val="24"/>
          <w:szCs w:val="24"/>
          <w:lang w:eastAsia="ru-RU"/>
        </w:rPr>
      </w:pPr>
    </w:p>
    <w:p w:rsidR="008D486C" w:rsidRPr="0055011E" w:rsidRDefault="008D486C" w:rsidP="008D486C">
      <w:pPr>
        <w:spacing w:before="80" w:after="0" w:line="240" w:lineRule="auto"/>
        <w:ind w:firstLine="181"/>
        <w:jc w:val="both"/>
        <w:rPr>
          <w:rFonts w:ascii="Times New Roman" w:eastAsia="Times New Roman" w:hAnsi="Times New Roman" w:cs="Times New Roman"/>
          <w:color w:val="000000"/>
          <w:sz w:val="24"/>
          <w:szCs w:val="24"/>
          <w:lang w:eastAsia="ru-RU"/>
        </w:rPr>
      </w:pPr>
      <w:r w:rsidRPr="0055011E">
        <w:rPr>
          <w:rFonts w:ascii="Times New Roman" w:eastAsia="Times New Roman" w:hAnsi="Times New Roman" w:cs="Times New Roman"/>
          <w:sz w:val="24"/>
          <w:szCs w:val="24"/>
          <w:lang w:eastAsia="ru-RU"/>
        </w:rPr>
        <w:t xml:space="preserve">2. Настоящее Соглашение вступает в силу с даты принятия Карточки с образцом подписей и оттиска печати в работу НКО, </w:t>
      </w:r>
      <w:r w:rsidRPr="0055011E">
        <w:rPr>
          <w:rFonts w:ascii="Times New Roman" w:eastAsia="Times New Roman" w:hAnsi="Times New Roman" w:cs="Times New Roman"/>
          <w:color w:val="000000"/>
          <w:sz w:val="24"/>
          <w:szCs w:val="24"/>
          <w:lang w:eastAsia="ru-RU"/>
        </w:rPr>
        <w:t>составлено в двух экземплярах, имеющих равную юридическую силу, по одному для каждой из сторон.</w:t>
      </w:r>
    </w:p>
    <w:p w:rsidR="008D486C" w:rsidRPr="0055011E" w:rsidRDefault="008D486C" w:rsidP="008D486C">
      <w:pPr>
        <w:spacing w:after="0" w:line="240" w:lineRule="atLeast"/>
        <w:jc w:val="both"/>
        <w:rPr>
          <w:rFonts w:ascii="Times New Roman" w:eastAsia="Times New Roman" w:hAnsi="Times New Roman" w:cs="Times New Roman"/>
          <w:sz w:val="24"/>
          <w:szCs w:val="24"/>
          <w:lang w:eastAsia="ru-RU"/>
        </w:rPr>
      </w:pPr>
    </w:p>
    <w:p w:rsidR="008D486C" w:rsidRPr="0055011E" w:rsidRDefault="008D486C" w:rsidP="008D486C">
      <w:pPr>
        <w:spacing w:after="0" w:line="240" w:lineRule="atLeast"/>
        <w:jc w:val="center"/>
        <w:rPr>
          <w:rFonts w:ascii="Times New Roman" w:eastAsia="Times New Roman" w:hAnsi="Times New Roman" w:cs="Times New Roman"/>
          <w:sz w:val="24"/>
          <w:szCs w:val="24"/>
          <w:lang w:eastAsia="ru-RU"/>
        </w:rPr>
      </w:pPr>
    </w:p>
    <w:p w:rsidR="008D486C" w:rsidRPr="0055011E" w:rsidRDefault="008D486C" w:rsidP="008D486C">
      <w:pPr>
        <w:spacing w:after="0" w:line="240" w:lineRule="auto"/>
        <w:ind w:right="2"/>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От НКО:</w:t>
      </w:r>
      <w:r w:rsidRPr="0055011E">
        <w:rPr>
          <w:rFonts w:ascii="Times New Roman" w:eastAsia="Times New Roman" w:hAnsi="Times New Roman" w:cs="Times New Roman"/>
          <w:sz w:val="24"/>
          <w:szCs w:val="24"/>
          <w:lang w:eastAsia="ru-RU"/>
        </w:rPr>
        <w:tab/>
      </w:r>
      <w:r w:rsidRPr="0055011E">
        <w:rPr>
          <w:rFonts w:ascii="Times New Roman" w:eastAsia="Times New Roman" w:hAnsi="Times New Roman" w:cs="Times New Roman"/>
          <w:sz w:val="24"/>
          <w:szCs w:val="24"/>
          <w:lang w:eastAsia="ru-RU"/>
        </w:rPr>
        <w:tab/>
      </w:r>
      <w:r w:rsidRPr="0055011E">
        <w:rPr>
          <w:rFonts w:ascii="Times New Roman" w:eastAsia="Times New Roman" w:hAnsi="Times New Roman" w:cs="Times New Roman"/>
          <w:sz w:val="24"/>
          <w:szCs w:val="24"/>
          <w:lang w:eastAsia="ru-RU"/>
        </w:rPr>
        <w:tab/>
      </w:r>
      <w:r w:rsidRPr="0055011E">
        <w:rPr>
          <w:rFonts w:ascii="Times New Roman" w:eastAsia="Times New Roman" w:hAnsi="Times New Roman" w:cs="Times New Roman"/>
          <w:sz w:val="24"/>
          <w:szCs w:val="24"/>
          <w:lang w:eastAsia="ru-RU"/>
        </w:rPr>
        <w:tab/>
      </w:r>
      <w:r w:rsidRPr="0055011E">
        <w:rPr>
          <w:rFonts w:ascii="Times New Roman" w:eastAsia="Times New Roman" w:hAnsi="Times New Roman" w:cs="Times New Roman"/>
          <w:sz w:val="24"/>
          <w:szCs w:val="24"/>
          <w:lang w:eastAsia="ru-RU"/>
        </w:rPr>
        <w:tab/>
      </w:r>
      <w:r w:rsidRPr="0055011E">
        <w:rPr>
          <w:rFonts w:ascii="Times New Roman" w:eastAsia="Times New Roman" w:hAnsi="Times New Roman" w:cs="Times New Roman"/>
          <w:sz w:val="24"/>
          <w:szCs w:val="24"/>
          <w:lang w:eastAsia="ru-RU"/>
        </w:rPr>
        <w:tab/>
      </w:r>
      <w:r w:rsidRPr="0055011E">
        <w:rPr>
          <w:rFonts w:ascii="Times New Roman" w:eastAsia="Times New Roman" w:hAnsi="Times New Roman" w:cs="Times New Roman"/>
          <w:sz w:val="24"/>
          <w:szCs w:val="24"/>
          <w:lang w:eastAsia="ru-RU"/>
        </w:rPr>
        <w:tab/>
        <w:t>От Клиента:</w:t>
      </w:r>
    </w:p>
    <w:p w:rsidR="008D486C" w:rsidRPr="0055011E" w:rsidRDefault="008D486C" w:rsidP="008D486C">
      <w:pPr>
        <w:spacing w:after="0" w:line="240" w:lineRule="auto"/>
        <w:ind w:right="2"/>
        <w:jc w:val="both"/>
        <w:rPr>
          <w:rFonts w:ascii="Times New Roman" w:eastAsia="Times New Roman" w:hAnsi="Times New Roman" w:cs="Times New Roman"/>
          <w:sz w:val="24"/>
          <w:szCs w:val="24"/>
          <w:lang w:eastAsia="ru-RU"/>
        </w:rPr>
      </w:pPr>
    </w:p>
    <w:p w:rsidR="008D486C" w:rsidRPr="0055011E" w:rsidRDefault="008D486C" w:rsidP="008D486C">
      <w:pPr>
        <w:spacing w:after="0" w:line="240" w:lineRule="auto"/>
        <w:ind w:right="2"/>
        <w:jc w:val="both"/>
        <w:rPr>
          <w:rFonts w:ascii="Times New Roman" w:eastAsia="Times New Roman" w:hAnsi="Times New Roman" w:cs="Times New Roman"/>
          <w:sz w:val="24"/>
          <w:szCs w:val="24"/>
          <w:lang w:eastAsia="ru-RU"/>
        </w:rPr>
      </w:pPr>
    </w:p>
    <w:p w:rsidR="008D486C" w:rsidRPr="0055011E" w:rsidRDefault="008D486C" w:rsidP="008D486C">
      <w:pPr>
        <w:spacing w:after="0" w:line="240" w:lineRule="auto"/>
        <w:ind w:right="2"/>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ab/>
      </w:r>
    </w:p>
    <w:p w:rsidR="008D486C" w:rsidRPr="0055011E" w:rsidRDefault="008D486C" w:rsidP="008D486C">
      <w:pPr>
        <w:spacing w:after="0" w:line="240" w:lineRule="auto"/>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______________</w:t>
      </w:r>
      <w:r w:rsidRPr="0055011E">
        <w:rPr>
          <w:rFonts w:ascii="Times New Roman" w:eastAsia="Times New Roman" w:hAnsi="Times New Roman" w:cs="Times New Roman"/>
          <w:sz w:val="24"/>
          <w:szCs w:val="24"/>
          <w:lang w:eastAsia="ru-RU"/>
        </w:rPr>
        <w:tab/>
        <w:t>( ______________)               _________________ (_______________)</w:t>
      </w:r>
    </w:p>
    <w:p w:rsidR="008D486C" w:rsidRPr="0055011E" w:rsidRDefault="008D486C" w:rsidP="008D486C">
      <w:pPr>
        <w:spacing w:after="0" w:line="240" w:lineRule="auto"/>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 xml:space="preserve">                                          </w:t>
      </w:r>
      <w:r w:rsidRPr="0055011E">
        <w:rPr>
          <w:rFonts w:ascii="Times New Roman" w:eastAsia="Times New Roman" w:hAnsi="Times New Roman" w:cs="Times New Roman"/>
          <w:sz w:val="24"/>
          <w:szCs w:val="24"/>
          <w:lang w:eastAsia="ru-RU"/>
        </w:rPr>
        <w:tab/>
      </w:r>
      <w:r w:rsidRPr="0055011E">
        <w:rPr>
          <w:rFonts w:ascii="Times New Roman" w:eastAsia="Times New Roman" w:hAnsi="Times New Roman" w:cs="Times New Roman"/>
          <w:sz w:val="24"/>
          <w:szCs w:val="24"/>
          <w:lang w:eastAsia="ru-RU"/>
        </w:rPr>
        <w:tab/>
      </w:r>
      <w:r w:rsidRPr="0055011E">
        <w:rPr>
          <w:rFonts w:ascii="Times New Roman" w:eastAsia="Times New Roman" w:hAnsi="Times New Roman" w:cs="Times New Roman"/>
          <w:sz w:val="24"/>
          <w:szCs w:val="24"/>
          <w:lang w:eastAsia="ru-RU"/>
        </w:rPr>
        <w:tab/>
      </w:r>
      <w:r w:rsidRPr="0055011E">
        <w:rPr>
          <w:rFonts w:ascii="Times New Roman" w:eastAsia="Times New Roman" w:hAnsi="Times New Roman" w:cs="Times New Roman"/>
          <w:sz w:val="24"/>
          <w:szCs w:val="24"/>
          <w:lang w:eastAsia="ru-RU"/>
        </w:rPr>
        <w:tab/>
        <w:t xml:space="preserve">                                                  </w:t>
      </w:r>
      <w:r w:rsidRPr="0055011E">
        <w:rPr>
          <w:rFonts w:ascii="Times New Roman" w:eastAsia="Times New Roman" w:hAnsi="Times New Roman" w:cs="Times New Roman"/>
          <w:sz w:val="24"/>
          <w:szCs w:val="24"/>
          <w:lang w:eastAsia="ru-RU"/>
        </w:rPr>
        <w:tab/>
      </w:r>
      <w:r w:rsidRPr="0055011E">
        <w:rPr>
          <w:rFonts w:ascii="Times New Roman" w:eastAsia="Times New Roman" w:hAnsi="Times New Roman" w:cs="Times New Roman"/>
          <w:sz w:val="24"/>
          <w:szCs w:val="24"/>
          <w:lang w:eastAsia="ru-RU"/>
        </w:rPr>
        <w:tab/>
        <w:t xml:space="preserve">                                               </w:t>
      </w:r>
    </w:p>
    <w:p w:rsidR="008D486C" w:rsidRPr="00720571" w:rsidRDefault="008D486C" w:rsidP="008D486C">
      <w:pPr>
        <w:spacing w:after="0" w:line="240" w:lineRule="auto"/>
        <w:ind w:firstLine="720"/>
        <w:rPr>
          <w:rFonts w:ascii="Times New Roman" w:eastAsia="Times New Roman" w:hAnsi="Times New Roman" w:cs="Times New Roman"/>
          <w:sz w:val="18"/>
          <w:szCs w:val="18"/>
          <w:lang w:eastAsia="ru-RU"/>
        </w:rPr>
      </w:pPr>
      <w:r w:rsidRPr="00720571">
        <w:rPr>
          <w:rFonts w:ascii="Times New Roman" w:eastAsia="Times New Roman" w:hAnsi="Times New Roman" w:cs="Times New Roman"/>
          <w:sz w:val="18"/>
          <w:szCs w:val="18"/>
          <w:lang w:eastAsia="ru-RU"/>
        </w:rPr>
        <w:t xml:space="preserve">М.П. </w:t>
      </w:r>
      <w:r w:rsidRPr="00720571">
        <w:rPr>
          <w:rFonts w:ascii="Times New Roman" w:eastAsia="Times New Roman" w:hAnsi="Times New Roman" w:cs="Times New Roman"/>
          <w:sz w:val="18"/>
          <w:szCs w:val="18"/>
          <w:lang w:eastAsia="ru-RU"/>
        </w:rPr>
        <w:tab/>
      </w:r>
      <w:r w:rsidRPr="00720571">
        <w:rPr>
          <w:rFonts w:ascii="Times New Roman" w:eastAsia="Times New Roman" w:hAnsi="Times New Roman" w:cs="Times New Roman"/>
          <w:sz w:val="18"/>
          <w:szCs w:val="18"/>
          <w:lang w:eastAsia="ru-RU"/>
        </w:rPr>
        <w:tab/>
      </w:r>
      <w:r w:rsidRPr="00720571">
        <w:rPr>
          <w:rFonts w:ascii="Times New Roman" w:eastAsia="Times New Roman" w:hAnsi="Times New Roman" w:cs="Times New Roman"/>
          <w:sz w:val="18"/>
          <w:szCs w:val="18"/>
          <w:lang w:eastAsia="ru-RU"/>
        </w:rPr>
        <w:tab/>
      </w:r>
      <w:r w:rsidRPr="00720571">
        <w:rPr>
          <w:rFonts w:ascii="Times New Roman" w:eastAsia="Times New Roman" w:hAnsi="Times New Roman" w:cs="Times New Roman"/>
          <w:sz w:val="18"/>
          <w:szCs w:val="18"/>
          <w:lang w:eastAsia="ru-RU"/>
        </w:rPr>
        <w:tab/>
      </w:r>
      <w:r w:rsidRPr="00720571">
        <w:rPr>
          <w:rFonts w:ascii="Times New Roman" w:eastAsia="Times New Roman" w:hAnsi="Times New Roman" w:cs="Times New Roman"/>
          <w:sz w:val="18"/>
          <w:szCs w:val="18"/>
          <w:lang w:eastAsia="ru-RU"/>
        </w:rPr>
        <w:tab/>
      </w:r>
      <w:r w:rsidRPr="00720571">
        <w:rPr>
          <w:rFonts w:ascii="Times New Roman" w:eastAsia="Times New Roman" w:hAnsi="Times New Roman" w:cs="Times New Roman"/>
          <w:sz w:val="18"/>
          <w:szCs w:val="18"/>
          <w:lang w:eastAsia="ru-RU"/>
        </w:rPr>
        <w:tab/>
      </w:r>
      <w:r w:rsidRPr="00720571">
        <w:rPr>
          <w:rFonts w:ascii="Times New Roman" w:eastAsia="Times New Roman" w:hAnsi="Times New Roman" w:cs="Times New Roman"/>
          <w:sz w:val="18"/>
          <w:szCs w:val="18"/>
          <w:lang w:eastAsia="ru-RU"/>
        </w:rPr>
        <w:tab/>
        <w:t xml:space="preserve"> </w:t>
      </w:r>
      <w:r w:rsidRPr="00720571">
        <w:rPr>
          <w:rFonts w:ascii="Times New Roman" w:eastAsia="Times New Roman" w:hAnsi="Times New Roman" w:cs="Times New Roman"/>
          <w:sz w:val="18"/>
          <w:szCs w:val="18"/>
          <w:lang w:eastAsia="ru-RU"/>
        </w:rPr>
        <w:tab/>
        <w:t>М.П.</w:t>
      </w:r>
    </w:p>
    <w:p w:rsidR="008D486C" w:rsidRPr="0055011E" w:rsidRDefault="008D486C" w:rsidP="008D486C">
      <w:pPr>
        <w:spacing w:after="0" w:line="240" w:lineRule="auto"/>
        <w:rPr>
          <w:rFonts w:ascii="Times New Roman" w:eastAsia="Times New Roman" w:hAnsi="Times New Roman" w:cs="Times New Roman"/>
          <w:sz w:val="24"/>
          <w:szCs w:val="24"/>
          <w:lang w:eastAsia="ru-RU"/>
        </w:rPr>
      </w:pPr>
    </w:p>
    <w:p w:rsidR="008D486C" w:rsidRPr="0055011E" w:rsidRDefault="008D486C" w:rsidP="008D486C">
      <w:pPr>
        <w:numPr>
          <w:ilvl w:val="12"/>
          <w:numId w:val="0"/>
        </w:numPr>
        <w:spacing w:after="0" w:line="240" w:lineRule="auto"/>
        <w:ind w:right="24"/>
        <w:jc w:val="right"/>
        <w:rPr>
          <w:rFonts w:ascii="Times New Roman" w:eastAsia="Calibri" w:hAnsi="Times New Roman" w:cs="Times New Roman"/>
          <w:sz w:val="14"/>
        </w:rPr>
      </w:pPr>
    </w:p>
    <w:p w:rsidR="008D486C" w:rsidRPr="0055011E" w:rsidRDefault="008D486C" w:rsidP="008D486C">
      <w:pPr>
        <w:numPr>
          <w:ilvl w:val="12"/>
          <w:numId w:val="0"/>
        </w:numPr>
        <w:spacing w:after="0" w:line="240" w:lineRule="auto"/>
        <w:ind w:right="24"/>
        <w:jc w:val="right"/>
        <w:rPr>
          <w:rFonts w:ascii="Times New Roman" w:eastAsia="Calibri" w:hAnsi="Times New Roman" w:cs="Times New Roman"/>
          <w:sz w:val="14"/>
        </w:rPr>
      </w:pPr>
    </w:p>
    <w:p w:rsidR="008D486C" w:rsidRPr="0055011E" w:rsidRDefault="008D486C" w:rsidP="008D486C">
      <w:pPr>
        <w:numPr>
          <w:ilvl w:val="12"/>
          <w:numId w:val="0"/>
        </w:numPr>
        <w:spacing w:after="0" w:line="240" w:lineRule="auto"/>
        <w:ind w:right="24"/>
        <w:jc w:val="right"/>
        <w:rPr>
          <w:rFonts w:ascii="Times New Roman" w:eastAsia="Calibri" w:hAnsi="Times New Roman" w:cs="Times New Roman"/>
          <w:sz w:val="14"/>
        </w:rPr>
      </w:pPr>
    </w:p>
    <w:p w:rsidR="008D486C" w:rsidRPr="0055011E" w:rsidRDefault="008D486C" w:rsidP="008D486C">
      <w:pPr>
        <w:numPr>
          <w:ilvl w:val="12"/>
          <w:numId w:val="0"/>
        </w:numPr>
        <w:spacing w:after="0" w:line="240" w:lineRule="auto"/>
        <w:ind w:right="24"/>
        <w:jc w:val="right"/>
        <w:rPr>
          <w:rFonts w:ascii="Times New Roman" w:eastAsia="Calibri" w:hAnsi="Times New Roman" w:cs="Times New Roman"/>
          <w:sz w:val="14"/>
        </w:rPr>
      </w:pPr>
    </w:p>
    <w:p w:rsidR="008D486C" w:rsidRPr="0055011E" w:rsidRDefault="008D486C" w:rsidP="008D486C">
      <w:pPr>
        <w:numPr>
          <w:ilvl w:val="12"/>
          <w:numId w:val="0"/>
        </w:numPr>
        <w:spacing w:after="0" w:line="240" w:lineRule="auto"/>
        <w:ind w:right="24"/>
        <w:jc w:val="right"/>
        <w:rPr>
          <w:rFonts w:ascii="Times New Roman" w:eastAsia="Calibri" w:hAnsi="Times New Roman" w:cs="Times New Roman"/>
          <w:sz w:val="14"/>
        </w:rPr>
      </w:pPr>
    </w:p>
    <w:p w:rsidR="008D486C" w:rsidRPr="0055011E" w:rsidRDefault="008D486C" w:rsidP="008D486C">
      <w:pPr>
        <w:numPr>
          <w:ilvl w:val="12"/>
          <w:numId w:val="0"/>
        </w:numPr>
        <w:spacing w:after="0" w:line="240" w:lineRule="auto"/>
        <w:ind w:right="24"/>
        <w:jc w:val="right"/>
        <w:rPr>
          <w:rFonts w:ascii="Times New Roman" w:eastAsia="Calibri" w:hAnsi="Times New Roman" w:cs="Times New Roman"/>
          <w:sz w:val="14"/>
        </w:rPr>
      </w:pPr>
    </w:p>
    <w:p w:rsidR="008D486C" w:rsidRPr="0055011E" w:rsidRDefault="008D486C" w:rsidP="008D486C">
      <w:pPr>
        <w:numPr>
          <w:ilvl w:val="12"/>
          <w:numId w:val="0"/>
        </w:numPr>
        <w:spacing w:after="0" w:line="240" w:lineRule="auto"/>
        <w:ind w:right="24"/>
        <w:jc w:val="right"/>
        <w:rPr>
          <w:rFonts w:ascii="Times New Roman" w:eastAsia="Calibri" w:hAnsi="Times New Roman" w:cs="Times New Roman"/>
          <w:sz w:val="14"/>
        </w:rPr>
      </w:pPr>
    </w:p>
    <w:p w:rsidR="008D486C" w:rsidRPr="0055011E" w:rsidRDefault="008D486C" w:rsidP="008D486C">
      <w:pPr>
        <w:numPr>
          <w:ilvl w:val="12"/>
          <w:numId w:val="0"/>
        </w:numPr>
        <w:spacing w:after="0" w:line="240" w:lineRule="auto"/>
        <w:ind w:right="24"/>
        <w:jc w:val="right"/>
        <w:rPr>
          <w:rFonts w:ascii="Times New Roman" w:eastAsia="Calibri" w:hAnsi="Times New Roman" w:cs="Times New Roman"/>
          <w:sz w:val="14"/>
        </w:rPr>
      </w:pPr>
    </w:p>
    <w:p w:rsidR="008D486C" w:rsidRPr="0055011E" w:rsidRDefault="008D486C" w:rsidP="008D486C">
      <w:pPr>
        <w:numPr>
          <w:ilvl w:val="12"/>
          <w:numId w:val="0"/>
        </w:numPr>
        <w:spacing w:after="0" w:line="240" w:lineRule="auto"/>
        <w:ind w:right="24"/>
        <w:jc w:val="right"/>
        <w:rPr>
          <w:rFonts w:ascii="Times New Roman" w:eastAsia="Calibri" w:hAnsi="Times New Roman" w:cs="Times New Roman"/>
          <w:sz w:val="14"/>
        </w:rPr>
      </w:pPr>
    </w:p>
    <w:p w:rsidR="008D486C" w:rsidRPr="0055011E" w:rsidRDefault="008D486C" w:rsidP="008D486C">
      <w:pPr>
        <w:numPr>
          <w:ilvl w:val="12"/>
          <w:numId w:val="0"/>
        </w:numPr>
        <w:spacing w:after="0" w:line="240" w:lineRule="auto"/>
        <w:ind w:right="24"/>
        <w:jc w:val="right"/>
        <w:rPr>
          <w:rFonts w:ascii="Times New Roman" w:eastAsia="Calibri" w:hAnsi="Times New Roman" w:cs="Times New Roman"/>
          <w:sz w:val="14"/>
        </w:rPr>
      </w:pPr>
    </w:p>
    <w:p w:rsidR="008D486C" w:rsidRPr="0055011E" w:rsidRDefault="008D486C" w:rsidP="008D486C">
      <w:pPr>
        <w:numPr>
          <w:ilvl w:val="12"/>
          <w:numId w:val="0"/>
        </w:numPr>
        <w:spacing w:after="0" w:line="240" w:lineRule="auto"/>
        <w:ind w:right="24"/>
        <w:jc w:val="right"/>
        <w:rPr>
          <w:rFonts w:ascii="Times New Roman" w:eastAsia="Calibri" w:hAnsi="Times New Roman" w:cs="Times New Roman"/>
          <w:sz w:val="14"/>
        </w:rPr>
      </w:pPr>
    </w:p>
    <w:p w:rsidR="008D486C" w:rsidRPr="0055011E" w:rsidRDefault="008D486C" w:rsidP="008D486C">
      <w:pPr>
        <w:numPr>
          <w:ilvl w:val="12"/>
          <w:numId w:val="0"/>
        </w:numPr>
        <w:spacing w:after="0" w:line="240" w:lineRule="auto"/>
        <w:ind w:right="24"/>
        <w:jc w:val="right"/>
        <w:rPr>
          <w:rFonts w:ascii="Times New Roman" w:eastAsia="Calibri" w:hAnsi="Times New Roman" w:cs="Times New Roman"/>
          <w:sz w:val="14"/>
        </w:rPr>
      </w:pPr>
    </w:p>
    <w:p w:rsidR="008D486C" w:rsidRPr="0055011E" w:rsidRDefault="008D486C" w:rsidP="008D486C">
      <w:pPr>
        <w:numPr>
          <w:ilvl w:val="12"/>
          <w:numId w:val="0"/>
        </w:numPr>
        <w:spacing w:after="0" w:line="240" w:lineRule="auto"/>
        <w:ind w:right="24"/>
        <w:jc w:val="right"/>
        <w:rPr>
          <w:rFonts w:ascii="Times New Roman" w:eastAsia="Calibri" w:hAnsi="Times New Roman" w:cs="Times New Roman"/>
          <w:sz w:val="14"/>
        </w:rPr>
      </w:pPr>
    </w:p>
    <w:p w:rsidR="008D486C" w:rsidRPr="0055011E" w:rsidRDefault="008D486C" w:rsidP="008D486C">
      <w:pPr>
        <w:numPr>
          <w:ilvl w:val="12"/>
          <w:numId w:val="0"/>
        </w:numPr>
        <w:spacing w:after="0" w:line="240" w:lineRule="auto"/>
        <w:ind w:right="24"/>
        <w:jc w:val="right"/>
        <w:rPr>
          <w:rFonts w:ascii="Times New Roman" w:eastAsia="Calibri" w:hAnsi="Times New Roman" w:cs="Times New Roman"/>
          <w:sz w:val="14"/>
        </w:rPr>
      </w:pPr>
    </w:p>
    <w:p w:rsidR="008D486C" w:rsidRPr="0055011E" w:rsidRDefault="008D486C" w:rsidP="008D486C">
      <w:pPr>
        <w:numPr>
          <w:ilvl w:val="12"/>
          <w:numId w:val="0"/>
        </w:numPr>
        <w:spacing w:after="0" w:line="240" w:lineRule="auto"/>
        <w:ind w:right="24"/>
        <w:jc w:val="right"/>
        <w:rPr>
          <w:rFonts w:ascii="Times New Roman" w:eastAsia="Calibri" w:hAnsi="Times New Roman" w:cs="Times New Roman"/>
          <w:sz w:val="14"/>
        </w:rPr>
      </w:pPr>
    </w:p>
    <w:p w:rsidR="008D486C" w:rsidRPr="0055011E" w:rsidRDefault="008D486C" w:rsidP="008D486C">
      <w:pPr>
        <w:numPr>
          <w:ilvl w:val="12"/>
          <w:numId w:val="0"/>
        </w:numPr>
        <w:spacing w:after="0" w:line="240" w:lineRule="auto"/>
        <w:ind w:right="24"/>
        <w:jc w:val="right"/>
        <w:rPr>
          <w:rFonts w:ascii="Times New Roman" w:eastAsia="Calibri" w:hAnsi="Times New Roman" w:cs="Times New Roman"/>
          <w:sz w:val="14"/>
        </w:rPr>
      </w:pPr>
    </w:p>
    <w:p w:rsidR="008D486C" w:rsidRPr="0055011E" w:rsidRDefault="008D486C" w:rsidP="008D486C">
      <w:pPr>
        <w:numPr>
          <w:ilvl w:val="12"/>
          <w:numId w:val="0"/>
        </w:numPr>
        <w:spacing w:after="0" w:line="240" w:lineRule="auto"/>
        <w:ind w:right="24"/>
        <w:jc w:val="right"/>
        <w:rPr>
          <w:rFonts w:ascii="Times New Roman" w:eastAsia="Calibri" w:hAnsi="Times New Roman" w:cs="Times New Roman"/>
          <w:sz w:val="14"/>
        </w:rPr>
      </w:pPr>
    </w:p>
    <w:p w:rsidR="008D486C" w:rsidRPr="0055011E" w:rsidRDefault="008D486C" w:rsidP="008D486C">
      <w:pPr>
        <w:numPr>
          <w:ilvl w:val="12"/>
          <w:numId w:val="0"/>
        </w:numPr>
        <w:spacing w:after="0" w:line="240" w:lineRule="auto"/>
        <w:ind w:right="24"/>
        <w:jc w:val="right"/>
        <w:rPr>
          <w:rFonts w:ascii="Times New Roman" w:eastAsia="Calibri" w:hAnsi="Times New Roman" w:cs="Times New Roman"/>
          <w:sz w:val="14"/>
        </w:rPr>
      </w:pPr>
    </w:p>
    <w:p w:rsidR="008D486C" w:rsidRPr="0055011E" w:rsidRDefault="008D486C" w:rsidP="008D486C">
      <w:pPr>
        <w:numPr>
          <w:ilvl w:val="12"/>
          <w:numId w:val="0"/>
        </w:numPr>
        <w:spacing w:after="0" w:line="240" w:lineRule="auto"/>
        <w:ind w:right="24"/>
        <w:jc w:val="right"/>
        <w:rPr>
          <w:rFonts w:ascii="Times New Roman" w:eastAsia="Calibri" w:hAnsi="Times New Roman" w:cs="Times New Roman"/>
          <w:sz w:val="14"/>
        </w:rPr>
      </w:pPr>
    </w:p>
    <w:p w:rsidR="008D486C" w:rsidRPr="0055011E" w:rsidRDefault="008D486C" w:rsidP="008D486C">
      <w:pPr>
        <w:numPr>
          <w:ilvl w:val="12"/>
          <w:numId w:val="0"/>
        </w:numPr>
        <w:spacing w:after="0" w:line="240" w:lineRule="auto"/>
        <w:ind w:right="24"/>
        <w:jc w:val="right"/>
        <w:rPr>
          <w:rFonts w:ascii="Times New Roman" w:eastAsia="Calibri" w:hAnsi="Times New Roman" w:cs="Times New Roman"/>
          <w:sz w:val="14"/>
        </w:rPr>
      </w:pPr>
    </w:p>
    <w:p w:rsidR="008D486C" w:rsidRPr="0055011E" w:rsidRDefault="008D486C" w:rsidP="008D486C">
      <w:pPr>
        <w:numPr>
          <w:ilvl w:val="12"/>
          <w:numId w:val="0"/>
        </w:numPr>
        <w:spacing w:after="0" w:line="240" w:lineRule="auto"/>
        <w:ind w:right="24"/>
        <w:jc w:val="right"/>
        <w:rPr>
          <w:rFonts w:ascii="Times New Roman" w:eastAsia="Calibri" w:hAnsi="Times New Roman" w:cs="Times New Roman"/>
          <w:sz w:val="14"/>
        </w:rPr>
      </w:pPr>
    </w:p>
    <w:p w:rsidR="008D486C" w:rsidRPr="0055011E" w:rsidRDefault="008D486C" w:rsidP="008D486C">
      <w:pPr>
        <w:numPr>
          <w:ilvl w:val="12"/>
          <w:numId w:val="0"/>
        </w:numPr>
        <w:spacing w:after="0" w:line="240" w:lineRule="auto"/>
        <w:ind w:right="24"/>
        <w:jc w:val="right"/>
        <w:rPr>
          <w:rFonts w:ascii="Times New Roman" w:eastAsia="Calibri" w:hAnsi="Times New Roman" w:cs="Times New Roman"/>
          <w:sz w:val="14"/>
        </w:rPr>
      </w:pPr>
    </w:p>
    <w:p w:rsidR="008D486C" w:rsidRPr="0055011E" w:rsidRDefault="008D486C" w:rsidP="008D486C">
      <w:pPr>
        <w:numPr>
          <w:ilvl w:val="12"/>
          <w:numId w:val="0"/>
        </w:numPr>
        <w:spacing w:after="0" w:line="240" w:lineRule="auto"/>
        <w:ind w:right="24"/>
        <w:jc w:val="right"/>
        <w:rPr>
          <w:rFonts w:ascii="Times New Roman" w:eastAsia="Calibri" w:hAnsi="Times New Roman" w:cs="Times New Roman"/>
          <w:sz w:val="14"/>
        </w:rPr>
      </w:pPr>
    </w:p>
    <w:p w:rsidR="008D486C" w:rsidRPr="0055011E" w:rsidRDefault="008D486C" w:rsidP="008D486C">
      <w:pPr>
        <w:numPr>
          <w:ilvl w:val="12"/>
          <w:numId w:val="0"/>
        </w:numPr>
        <w:spacing w:after="0" w:line="240" w:lineRule="auto"/>
        <w:ind w:right="24"/>
        <w:jc w:val="right"/>
        <w:rPr>
          <w:rFonts w:ascii="Times New Roman" w:eastAsia="Calibri" w:hAnsi="Times New Roman" w:cs="Times New Roman"/>
          <w:sz w:val="14"/>
        </w:rPr>
      </w:pPr>
    </w:p>
    <w:p w:rsidR="008D486C" w:rsidRPr="0055011E" w:rsidRDefault="008D486C" w:rsidP="008D486C">
      <w:pPr>
        <w:numPr>
          <w:ilvl w:val="12"/>
          <w:numId w:val="0"/>
        </w:numPr>
        <w:spacing w:after="0" w:line="240" w:lineRule="auto"/>
        <w:ind w:right="24"/>
        <w:jc w:val="right"/>
        <w:rPr>
          <w:rFonts w:ascii="Times New Roman" w:eastAsia="Calibri" w:hAnsi="Times New Roman" w:cs="Times New Roman"/>
          <w:sz w:val="14"/>
        </w:rPr>
      </w:pPr>
    </w:p>
    <w:p w:rsidR="008D486C" w:rsidRPr="0055011E" w:rsidRDefault="008D486C" w:rsidP="008D486C">
      <w:pPr>
        <w:numPr>
          <w:ilvl w:val="12"/>
          <w:numId w:val="0"/>
        </w:numPr>
        <w:spacing w:after="0" w:line="240" w:lineRule="auto"/>
        <w:ind w:right="24"/>
        <w:jc w:val="right"/>
        <w:rPr>
          <w:rFonts w:ascii="Times New Roman" w:eastAsia="Calibri" w:hAnsi="Times New Roman" w:cs="Times New Roman"/>
          <w:sz w:val="14"/>
        </w:rPr>
      </w:pPr>
    </w:p>
    <w:p w:rsidR="008D486C" w:rsidRPr="0055011E" w:rsidRDefault="008D486C" w:rsidP="008D486C">
      <w:pPr>
        <w:numPr>
          <w:ilvl w:val="12"/>
          <w:numId w:val="0"/>
        </w:numPr>
        <w:spacing w:after="0" w:line="240" w:lineRule="auto"/>
        <w:ind w:right="24"/>
        <w:jc w:val="right"/>
        <w:rPr>
          <w:rFonts w:ascii="Times New Roman" w:eastAsia="Calibri" w:hAnsi="Times New Roman" w:cs="Times New Roman"/>
          <w:sz w:val="14"/>
        </w:rPr>
      </w:pPr>
    </w:p>
    <w:p w:rsidR="008D486C" w:rsidRPr="0055011E" w:rsidRDefault="008D486C" w:rsidP="008D486C">
      <w:pPr>
        <w:numPr>
          <w:ilvl w:val="12"/>
          <w:numId w:val="0"/>
        </w:numPr>
        <w:spacing w:after="0" w:line="240" w:lineRule="auto"/>
        <w:ind w:right="24"/>
        <w:jc w:val="right"/>
        <w:rPr>
          <w:rFonts w:ascii="Times New Roman" w:eastAsia="Calibri" w:hAnsi="Times New Roman" w:cs="Times New Roman"/>
          <w:sz w:val="14"/>
        </w:rPr>
      </w:pPr>
    </w:p>
    <w:p w:rsidR="008D486C" w:rsidRPr="0055011E" w:rsidRDefault="008D486C" w:rsidP="008D486C">
      <w:pPr>
        <w:numPr>
          <w:ilvl w:val="12"/>
          <w:numId w:val="0"/>
        </w:numPr>
        <w:spacing w:after="0" w:line="240" w:lineRule="auto"/>
        <w:ind w:right="24"/>
        <w:jc w:val="right"/>
        <w:rPr>
          <w:rFonts w:ascii="Times New Roman" w:eastAsia="Calibri" w:hAnsi="Times New Roman" w:cs="Times New Roman"/>
          <w:sz w:val="14"/>
        </w:rPr>
      </w:pPr>
    </w:p>
    <w:p w:rsidR="008D486C" w:rsidRPr="0055011E" w:rsidRDefault="008D486C" w:rsidP="008D486C">
      <w:pPr>
        <w:numPr>
          <w:ilvl w:val="12"/>
          <w:numId w:val="0"/>
        </w:numPr>
        <w:spacing w:after="0" w:line="240" w:lineRule="auto"/>
        <w:ind w:right="24"/>
        <w:jc w:val="right"/>
        <w:rPr>
          <w:rFonts w:ascii="Times New Roman" w:eastAsia="Calibri" w:hAnsi="Times New Roman" w:cs="Times New Roman"/>
          <w:sz w:val="14"/>
        </w:rPr>
      </w:pPr>
    </w:p>
    <w:p w:rsidR="008D486C" w:rsidRPr="0055011E" w:rsidRDefault="008D486C" w:rsidP="008D486C">
      <w:pPr>
        <w:numPr>
          <w:ilvl w:val="12"/>
          <w:numId w:val="0"/>
        </w:numPr>
        <w:spacing w:after="0" w:line="240" w:lineRule="auto"/>
        <w:ind w:right="24"/>
        <w:jc w:val="right"/>
        <w:rPr>
          <w:rFonts w:ascii="Times New Roman" w:eastAsia="Calibri" w:hAnsi="Times New Roman" w:cs="Times New Roman"/>
          <w:sz w:val="14"/>
        </w:rPr>
      </w:pPr>
    </w:p>
    <w:p w:rsidR="008D486C" w:rsidRPr="0055011E" w:rsidRDefault="008D486C" w:rsidP="008D486C">
      <w:pPr>
        <w:numPr>
          <w:ilvl w:val="12"/>
          <w:numId w:val="0"/>
        </w:numPr>
        <w:spacing w:after="0" w:line="240" w:lineRule="auto"/>
        <w:ind w:right="24"/>
        <w:jc w:val="right"/>
        <w:rPr>
          <w:rFonts w:ascii="Times New Roman" w:eastAsia="Calibri" w:hAnsi="Times New Roman" w:cs="Times New Roman"/>
          <w:sz w:val="14"/>
        </w:rPr>
      </w:pPr>
    </w:p>
    <w:p w:rsidR="008D486C" w:rsidRPr="0055011E" w:rsidRDefault="008D486C" w:rsidP="008D486C">
      <w:pPr>
        <w:numPr>
          <w:ilvl w:val="12"/>
          <w:numId w:val="0"/>
        </w:numPr>
        <w:spacing w:after="0" w:line="240" w:lineRule="auto"/>
        <w:ind w:right="24"/>
        <w:jc w:val="right"/>
        <w:rPr>
          <w:rFonts w:ascii="Times New Roman" w:eastAsia="Calibri" w:hAnsi="Times New Roman" w:cs="Times New Roman"/>
          <w:sz w:val="14"/>
        </w:rPr>
      </w:pPr>
    </w:p>
    <w:tbl>
      <w:tblPr>
        <w:tblStyle w:val="aff1"/>
        <w:tblW w:w="4253" w:type="dxa"/>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7E342E" w:rsidRPr="007F3CA0" w:rsidTr="002E54A7">
        <w:tc>
          <w:tcPr>
            <w:tcW w:w="4253" w:type="dxa"/>
          </w:tcPr>
          <w:p w:rsidR="007E342E" w:rsidRPr="007E342E" w:rsidRDefault="007E342E" w:rsidP="002E54A7">
            <w:pPr>
              <w:jc w:val="right"/>
              <w:rPr>
                <w:rFonts w:ascii="Times New Roman" w:eastAsia="Calibri" w:hAnsi="Times New Roman" w:cs="Times New Roman"/>
              </w:rPr>
            </w:pPr>
            <w:r w:rsidRPr="007E342E">
              <w:rPr>
                <w:rFonts w:ascii="Times New Roman" w:eastAsia="Calibri" w:hAnsi="Times New Roman" w:cs="Times New Roman"/>
              </w:rPr>
              <w:lastRenderedPageBreak/>
              <w:t>Приложение № 7</w:t>
            </w:r>
          </w:p>
          <w:p w:rsidR="007E342E" w:rsidRPr="007E342E" w:rsidRDefault="007E342E" w:rsidP="002E54A7">
            <w:pPr>
              <w:jc w:val="right"/>
              <w:rPr>
                <w:rFonts w:ascii="Times New Roman" w:eastAsia="Times New Roman" w:hAnsi="Times New Roman" w:cs="Times New Roman"/>
                <w:lang w:eastAsia="ru-RU"/>
              </w:rPr>
            </w:pPr>
            <w:r w:rsidRPr="007E342E">
              <w:rPr>
                <w:rFonts w:ascii="Times New Roman" w:eastAsia="Times New Roman" w:hAnsi="Times New Roman" w:cs="Courier New"/>
                <w:lang w:eastAsia="ru-RU"/>
              </w:rPr>
              <w:t xml:space="preserve">к Договору </w:t>
            </w:r>
            <w:r w:rsidRPr="007E342E">
              <w:rPr>
                <w:rFonts w:ascii="Times New Roman" w:eastAsia="Times New Roman" w:hAnsi="Times New Roman" w:cs="Times New Roman"/>
                <w:lang w:eastAsia="ru-RU"/>
              </w:rPr>
              <w:t xml:space="preserve">комплексного </w:t>
            </w:r>
          </w:p>
          <w:p w:rsidR="007E342E" w:rsidRPr="007E342E" w:rsidRDefault="007E342E" w:rsidP="002E54A7">
            <w:pPr>
              <w:ind w:left="-247"/>
              <w:jc w:val="right"/>
              <w:rPr>
                <w:rFonts w:ascii="Times New Roman" w:eastAsia="Times New Roman" w:hAnsi="Times New Roman" w:cs="Times New Roman"/>
                <w:lang w:eastAsia="ru-RU"/>
              </w:rPr>
            </w:pPr>
            <w:r w:rsidRPr="007E342E">
              <w:rPr>
                <w:rFonts w:ascii="Times New Roman" w:eastAsia="Times New Roman" w:hAnsi="Times New Roman" w:cs="Times New Roman"/>
                <w:lang w:eastAsia="ru-RU"/>
              </w:rPr>
              <w:t>обслуживания в НКО «РКЦ ДВ» (АО)</w:t>
            </w:r>
          </w:p>
          <w:p w:rsidR="007E342E" w:rsidRPr="007F3CA0" w:rsidRDefault="007E342E" w:rsidP="002E54A7"/>
        </w:tc>
      </w:tr>
    </w:tbl>
    <w:p w:rsidR="008D486C" w:rsidRPr="0055011E" w:rsidRDefault="008D486C" w:rsidP="008D486C">
      <w:pPr>
        <w:numPr>
          <w:ilvl w:val="12"/>
          <w:numId w:val="0"/>
        </w:numPr>
        <w:spacing w:after="0" w:line="240" w:lineRule="auto"/>
        <w:ind w:right="24"/>
        <w:jc w:val="right"/>
        <w:rPr>
          <w:rFonts w:ascii="Times New Roman" w:eastAsia="Calibri" w:hAnsi="Times New Roman" w:cs="Times New Roman"/>
          <w:sz w:val="14"/>
        </w:rPr>
      </w:pPr>
    </w:p>
    <w:p w:rsidR="008D486C" w:rsidRPr="0055011E" w:rsidRDefault="008D486C" w:rsidP="008D486C">
      <w:pPr>
        <w:spacing w:after="0" w:line="240" w:lineRule="atLeast"/>
        <w:jc w:val="center"/>
        <w:rPr>
          <w:rFonts w:ascii="Times New Roman" w:eastAsia="Times New Roman" w:hAnsi="Times New Roman" w:cs="Times New Roman"/>
          <w:b/>
          <w:sz w:val="24"/>
          <w:szCs w:val="20"/>
          <w:lang w:eastAsia="ru-RU"/>
        </w:rPr>
      </w:pPr>
      <w:r w:rsidRPr="0055011E">
        <w:rPr>
          <w:rFonts w:ascii="Times New Roman" w:eastAsia="Times New Roman" w:hAnsi="Times New Roman" w:cs="Times New Roman"/>
          <w:b/>
          <w:sz w:val="24"/>
          <w:szCs w:val="20"/>
          <w:lang w:eastAsia="ru-RU"/>
        </w:rPr>
        <w:t>СОГЛАШЕНИЕ</w:t>
      </w:r>
    </w:p>
    <w:p w:rsidR="008D486C" w:rsidRPr="0055011E" w:rsidRDefault="008D486C" w:rsidP="008D486C">
      <w:pPr>
        <w:spacing w:after="0" w:line="240" w:lineRule="atLeast"/>
        <w:jc w:val="center"/>
        <w:rPr>
          <w:rFonts w:ascii="Times New Roman" w:eastAsia="Times New Roman" w:hAnsi="Times New Roman" w:cs="Times New Roman"/>
          <w:b/>
          <w:sz w:val="24"/>
          <w:szCs w:val="20"/>
          <w:lang w:eastAsia="ru-RU"/>
        </w:rPr>
      </w:pPr>
      <w:r w:rsidRPr="0055011E">
        <w:rPr>
          <w:rFonts w:ascii="Times New Roman" w:eastAsia="Times New Roman" w:hAnsi="Times New Roman" w:cs="Times New Roman"/>
          <w:b/>
          <w:sz w:val="24"/>
          <w:szCs w:val="20"/>
          <w:lang w:eastAsia="ru-RU"/>
        </w:rPr>
        <w:t xml:space="preserve">о возможном сочетании подписей </w:t>
      </w:r>
    </w:p>
    <w:p w:rsidR="008D486C" w:rsidRPr="0055011E" w:rsidRDefault="008D486C" w:rsidP="008D486C">
      <w:pPr>
        <w:spacing w:after="0" w:line="240" w:lineRule="atLeast"/>
        <w:jc w:val="center"/>
        <w:rPr>
          <w:rFonts w:ascii="Times New Roman" w:eastAsia="Times New Roman" w:hAnsi="Times New Roman" w:cs="Times New Roman"/>
          <w:b/>
          <w:sz w:val="24"/>
          <w:szCs w:val="20"/>
          <w:lang w:eastAsia="ru-RU"/>
        </w:rPr>
      </w:pPr>
    </w:p>
    <w:p w:rsidR="008D486C" w:rsidRPr="0055011E" w:rsidRDefault="008D486C" w:rsidP="008D486C">
      <w:pPr>
        <w:spacing w:after="0" w:line="240" w:lineRule="atLeast"/>
        <w:jc w:val="both"/>
        <w:rPr>
          <w:rFonts w:ascii="Times New Roman" w:eastAsia="Times New Roman" w:hAnsi="Times New Roman" w:cs="Times New Roman"/>
          <w:b/>
          <w:sz w:val="24"/>
          <w:szCs w:val="20"/>
          <w:lang w:eastAsia="ru-RU"/>
        </w:rPr>
      </w:pPr>
      <w:r w:rsidRPr="0055011E">
        <w:rPr>
          <w:rFonts w:ascii="Times New Roman" w:eastAsia="Times New Roman" w:hAnsi="Times New Roman" w:cs="Times New Roman"/>
          <w:b/>
          <w:sz w:val="24"/>
          <w:szCs w:val="20"/>
          <w:lang w:eastAsia="ru-RU"/>
        </w:rPr>
        <w:t>г. Владивосток                                                                           «____»__________ 20__г.</w:t>
      </w:r>
      <w:r w:rsidRPr="0055011E">
        <w:rPr>
          <w:rFonts w:ascii="Times New Roman" w:eastAsia="Times New Roman" w:hAnsi="Times New Roman" w:cs="Times New Roman"/>
          <w:b/>
          <w:sz w:val="24"/>
          <w:szCs w:val="20"/>
          <w:lang w:eastAsia="ru-RU"/>
        </w:rPr>
        <w:tab/>
      </w:r>
      <w:r w:rsidRPr="0055011E">
        <w:rPr>
          <w:rFonts w:ascii="Times New Roman" w:eastAsia="Times New Roman" w:hAnsi="Times New Roman" w:cs="Times New Roman"/>
          <w:b/>
          <w:sz w:val="24"/>
          <w:szCs w:val="20"/>
          <w:lang w:eastAsia="ru-RU"/>
        </w:rPr>
        <w:tab/>
      </w:r>
      <w:r w:rsidRPr="0055011E">
        <w:rPr>
          <w:rFonts w:ascii="Times New Roman" w:eastAsia="Times New Roman" w:hAnsi="Times New Roman" w:cs="Times New Roman"/>
          <w:b/>
          <w:sz w:val="24"/>
          <w:szCs w:val="20"/>
          <w:lang w:eastAsia="ru-RU"/>
        </w:rPr>
        <w:tab/>
      </w:r>
      <w:r w:rsidRPr="0055011E">
        <w:rPr>
          <w:rFonts w:ascii="Times New Roman" w:eastAsia="Times New Roman" w:hAnsi="Times New Roman" w:cs="Times New Roman"/>
          <w:b/>
          <w:sz w:val="24"/>
          <w:szCs w:val="20"/>
          <w:lang w:eastAsia="ru-RU"/>
        </w:rPr>
        <w:tab/>
      </w:r>
      <w:r w:rsidRPr="0055011E">
        <w:rPr>
          <w:rFonts w:ascii="Times New Roman" w:eastAsia="Times New Roman" w:hAnsi="Times New Roman" w:cs="Times New Roman"/>
          <w:b/>
          <w:sz w:val="24"/>
          <w:szCs w:val="20"/>
          <w:lang w:eastAsia="ru-RU"/>
        </w:rPr>
        <w:tab/>
      </w:r>
      <w:r w:rsidRPr="0055011E">
        <w:rPr>
          <w:rFonts w:ascii="Times New Roman" w:eastAsia="Times New Roman" w:hAnsi="Times New Roman" w:cs="Times New Roman"/>
          <w:b/>
          <w:sz w:val="24"/>
          <w:szCs w:val="20"/>
          <w:lang w:eastAsia="ru-RU"/>
        </w:rPr>
        <w:tab/>
      </w:r>
    </w:p>
    <w:p w:rsidR="00720571" w:rsidRDefault="008D486C" w:rsidP="008D486C">
      <w:pPr>
        <w:spacing w:after="0" w:line="240" w:lineRule="auto"/>
        <w:jc w:val="both"/>
        <w:rPr>
          <w:rFonts w:ascii="Times New Roman" w:eastAsia="Times New Roman" w:hAnsi="Times New Roman" w:cs="Times New Roman"/>
          <w:sz w:val="24"/>
          <w:szCs w:val="20"/>
          <w:lang w:eastAsia="ru-RU"/>
        </w:rPr>
      </w:pPr>
      <w:r w:rsidRPr="0055011E">
        <w:rPr>
          <w:rFonts w:ascii="Times New Roman" w:eastAsia="Times New Roman" w:hAnsi="Times New Roman" w:cs="Times New Roman"/>
          <w:b/>
          <w:sz w:val="24"/>
          <w:szCs w:val="20"/>
          <w:lang w:eastAsia="ru-RU"/>
        </w:rPr>
        <w:tab/>
      </w:r>
      <w:r w:rsidRPr="0055011E">
        <w:rPr>
          <w:rFonts w:ascii="Times New Roman" w:eastAsia="Times New Roman" w:hAnsi="Times New Roman" w:cs="Times New Roman"/>
          <w:sz w:val="24"/>
          <w:szCs w:val="24"/>
          <w:lang w:eastAsia="ru-RU"/>
        </w:rPr>
        <w:t>Небанковская кредитная организация «Расчетно-кассовый центр «Дальний Восток» (Акционерное общество)</w:t>
      </w:r>
      <w:r w:rsidRPr="0055011E">
        <w:rPr>
          <w:rFonts w:ascii="Times New Roman" w:eastAsia="Times New Roman" w:hAnsi="Times New Roman" w:cs="Times New Roman"/>
          <w:sz w:val="24"/>
          <w:szCs w:val="20"/>
          <w:lang w:eastAsia="ru-RU"/>
        </w:rPr>
        <w:t>, именуемое в дальнейшем «</w:t>
      </w:r>
      <w:r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sz w:val="24"/>
          <w:szCs w:val="20"/>
          <w:lang w:eastAsia="ru-RU"/>
        </w:rPr>
        <w:t>», в лице</w:t>
      </w:r>
      <w:r w:rsidR="00720571">
        <w:rPr>
          <w:rFonts w:ascii="Times New Roman" w:eastAsia="Times New Roman" w:hAnsi="Times New Roman" w:cs="Times New Roman"/>
          <w:sz w:val="24"/>
          <w:szCs w:val="20"/>
          <w:lang w:eastAsia="ru-RU"/>
        </w:rPr>
        <w:t xml:space="preserve"> ____________________________________________</w:t>
      </w:r>
    </w:p>
    <w:p w:rsidR="00720571" w:rsidRDefault="008D486C" w:rsidP="008D486C">
      <w:pPr>
        <w:spacing w:after="0" w:line="240" w:lineRule="auto"/>
        <w:jc w:val="both"/>
        <w:rPr>
          <w:rFonts w:ascii="Times New Roman" w:eastAsia="Times New Roman" w:hAnsi="Times New Roman" w:cs="Times New Roman"/>
          <w:sz w:val="24"/>
          <w:szCs w:val="20"/>
          <w:lang w:eastAsia="ru-RU"/>
        </w:rPr>
      </w:pPr>
      <w:r w:rsidRPr="0055011E">
        <w:rPr>
          <w:rFonts w:ascii="Times New Roman" w:eastAsia="Times New Roman" w:hAnsi="Times New Roman" w:cs="Times New Roman"/>
          <w:sz w:val="24"/>
          <w:szCs w:val="20"/>
          <w:lang w:eastAsia="ru-RU"/>
        </w:rPr>
        <w:t>_______________________________________________</w:t>
      </w:r>
      <w:r w:rsidR="00720571">
        <w:rPr>
          <w:rFonts w:ascii="Times New Roman" w:eastAsia="Times New Roman" w:hAnsi="Times New Roman" w:cs="Times New Roman"/>
          <w:sz w:val="24"/>
          <w:szCs w:val="20"/>
          <w:lang w:eastAsia="ru-RU"/>
        </w:rPr>
        <w:t xml:space="preserve">, </w:t>
      </w:r>
      <w:r w:rsidRPr="0055011E">
        <w:rPr>
          <w:rFonts w:ascii="Times New Roman" w:eastAsia="Times New Roman" w:hAnsi="Times New Roman" w:cs="Times New Roman"/>
          <w:sz w:val="24"/>
          <w:szCs w:val="20"/>
          <w:lang w:eastAsia="ru-RU"/>
        </w:rPr>
        <w:t>действующего на основании</w:t>
      </w:r>
      <w:r w:rsidR="00720571">
        <w:rPr>
          <w:rFonts w:ascii="Times New Roman" w:eastAsia="Times New Roman" w:hAnsi="Times New Roman" w:cs="Times New Roman"/>
          <w:sz w:val="24"/>
          <w:szCs w:val="20"/>
          <w:lang w:eastAsia="ru-RU"/>
        </w:rPr>
        <w:t xml:space="preserve"> _________________</w:t>
      </w:r>
    </w:p>
    <w:p w:rsidR="00720571" w:rsidRDefault="008D486C" w:rsidP="008D486C">
      <w:pPr>
        <w:spacing w:after="0" w:line="240" w:lineRule="auto"/>
        <w:jc w:val="both"/>
        <w:rPr>
          <w:rFonts w:ascii="Times New Roman" w:eastAsia="Times New Roman" w:hAnsi="Times New Roman" w:cs="Times New Roman"/>
          <w:sz w:val="24"/>
          <w:szCs w:val="20"/>
          <w:lang w:eastAsia="ru-RU"/>
        </w:rPr>
      </w:pPr>
      <w:r w:rsidRPr="0055011E">
        <w:rPr>
          <w:rFonts w:ascii="Times New Roman" w:eastAsia="Times New Roman" w:hAnsi="Times New Roman" w:cs="Times New Roman"/>
          <w:sz w:val="24"/>
          <w:szCs w:val="20"/>
          <w:lang w:eastAsia="ru-RU"/>
        </w:rPr>
        <w:t xml:space="preserve"> ______________________________, с одной стороны, и</w:t>
      </w:r>
      <w:r w:rsidR="00720571">
        <w:rPr>
          <w:rFonts w:ascii="Times New Roman" w:eastAsia="Times New Roman" w:hAnsi="Times New Roman" w:cs="Times New Roman"/>
          <w:sz w:val="24"/>
          <w:szCs w:val="20"/>
          <w:lang w:eastAsia="ru-RU"/>
        </w:rPr>
        <w:t xml:space="preserve"> __________________________________________</w:t>
      </w:r>
    </w:p>
    <w:p w:rsidR="008D486C" w:rsidRPr="0055011E" w:rsidRDefault="008D486C" w:rsidP="008D486C">
      <w:pPr>
        <w:spacing w:after="0" w:line="240" w:lineRule="auto"/>
        <w:jc w:val="both"/>
        <w:rPr>
          <w:rFonts w:ascii="Times New Roman" w:eastAsia="Calibri" w:hAnsi="Times New Roman" w:cs="Times New Roman"/>
        </w:rPr>
      </w:pPr>
      <w:r w:rsidRPr="0055011E">
        <w:rPr>
          <w:rFonts w:ascii="Times New Roman" w:eastAsia="Times New Roman" w:hAnsi="Times New Roman" w:cs="Times New Roman"/>
          <w:sz w:val="24"/>
          <w:szCs w:val="20"/>
          <w:lang w:eastAsia="ru-RU"/>
        </w:rPr>
        <w:t xml:space="preserve"> ____________________________________________________________, именуемое (ый) в дальнейшем «Клиент»,  в лице ________________________________________ ______________________________________, действующего на основании __________________, с другой стороны, заключили настоящее Соглашение о нижеследующем:</w:t>
      </w:r>
    </w:p>
    <w:p w:rsidR="008D486C" w:rsidRPr="0055011E" w:rsidRDefault="008D486C" w:rsidP="008D486C">
      <w:pPr>
        <w:spacing w:after="0" w:line="240" w:lineRule="atLeast"/>
        <w:jc w:val="both"/>
        <w:rPr>
          <w:rFonts w:ascii="Times New Roman" w:eastAsia="Times New Roman" w:hAnsi="Times New Roman" w:cs="Times New Roman"/>
          <w:sz w:val="24"/>
          <w:szCs w:val="20"/>
          <w:lang w:eastAsia="ru-RU"/>
        </w:rPr>
      </w:pPr>
      <w:r w:rsidRPr="0055011E">
        <w:rPr>
          <w:rFonts w:ascii="Times New Roman" w:eastAsia="Times New Roman" w:hAnsi="Times New Roman" w:cs="Times New Roman"/>
          <w:sz w:val="24"/>
          <w:szCs w:val="20"/>
          <w:lang w:eastAsia="ru-RU"/>
        </w:rPr>
        <w:t xml:space="preserve"> </w:t>
      </w:r>
    </w:p>
    <w:p w:rsidR="008D486C" w:rsidRPr="0055011E" w:rsidRDefault="008D486C" w:rsidP="008D486C">
      <w:pPr>
        <w:spacing w:after="0" w:line="240" w:lineRule="auto"/>
        <w:ind w:firstLine="181"/>
        <w:jc w:val="both"/>
        <w:rPr>
          <w:rFonts w:ascii="Times New Roman" w:eastAsia="Times New Roman" w:hAnsi="Times New Roman" w:cs="Times New Roman"/>
          <w:sz w:val="24"/>
          <w:szCs w:val="20"/>
          <w:lang w:eastAsia="ru-RU"/>
        </w:rPr>
      </w:pPr>
      <w:r w:rsidRPr="0055011E">
        <w:rPr>
          <w:rFonts w:ascii="Times New Roman" w:eastAsia="Times New Roman" w:hAnsi="Times New Roman" w:cs="Times New Roman"/>
          <w:sz w:val="24"/>
          <w:szCs w:val="20"/>
          <w:lang w:eastAsia="ru-RU"/>
        </w:rPr>
        <w:t xml:space="preserve">1. Клиент представляет, а </w:t>
      </w:r>
      <w:r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sz w:val="24"/>
          <w:szCs w:val="20"/>
          <w:lang w:eastAsia="ru-RU"/>
        </w:rPr>
        <w:t xml:space="preserve"> принимает к исполнению документы, содержащие распоряжение Клиента, подписанные  одним из нижеперечисленных лиц, указанных в карточке образцов подписей и оттиска печати:</w:t>
      </w:r>
    </w:p>
    <w:p w:rsidR="008D486C" w:rsidRPr="0055011E" w:rsidRDefault="008D486C" w:rsidP="008D486C">
      <w:pPr>
        <w:spacing w:after="0" w:line="240" w:lineRule="auto"/>
        <w:ind w:firstLine="181"/>
        <w:jc w:val="both"/>
        <w:rPr>
          <w:rFonts w:ascii="Times New Roman" w:eastAsia="Times New Roman" w:hAnsi="Times New Roman" w:cs="Times New Roman"/>
          <w:sz w:val="24"/>
          <w:szCs w:val="20"/>
          <w:lang w:eastAsia="ru-RU"/>
        </w:rPr>
      </w:pPr>
      <w:r w:rsidRPr="0055011E">
        <w:rPr>
          <w:rFonts w:ascii="Times New Roman" w:eastAsia="Times New Roman" w:hAnsi="Times New Roman" w:cs="Times New Roman"/>
          <w:sz w:val="24"/>
          <w:szCs w:val="20"/>
          <w:lang w:eastAsia="ru-RU"/>
        </w:rPr>
        <w:t>1.1.ФИО (полностью)  _____________________________________________________.</w:t>
      </w:r>
    </w:p>
    <w:p w:rsidR="008D486C" w:rsidRPr="0055011E" w:rsidRDefault="008D486C" w:rsidP="008D486C">
      <w:pPr>
        <w:tabs>
          <w:tab w:val="num" w:pos="360"/>
        </w:tabs>
        <w:spacing w:before="40" w:after="40" w:line="240" w:lineRule="auto"/>
        <w:ind w:left="181"/>
        <w:jc w:val="both"/>
        <w:rPr>
          <w:rFonts w:ascii="Times New Roman" w:eastAsia="Times New Roman" w:hAnsi="Times New Roman" w:cs="Times New Roman"/>
          <w:sz w:val="24"/>
          <w:szCs w:val="20"/>
          <w:lang w:eastAsia="ru-RU"/>
        </w:rPr>
      </w:pPr>
      <w:r w:rsidRPr="0055011E">
        <w:rPr>
          <w:rFonts w:ascii="Times New Roman" w:eastAsia="Times New Roman" w:hAnsi="Times New Roman" w:cs="Times New Roman"/>
          <w:sz w:val="24"/>
          <w:szCs w:val="20"/>
          <w:lang w:eastAsia="ru-RU"/>
        </w:rPr>
        <w:t>1.2.ФИО (полностью) ______________________________________________________.</w:t>
      </w:r>
    </w:p>
    <w:p w:rsidR="008D486C" w:rsidRPr="0055011E" w:rsidRDefault="008D486C" w:rsidP="008D486C">
      <w:pPr>
        <w:tabs>
          <w:tab w:val="num" w:pos="360"/>
        </w:tabs>
        <w:spacing w:before="40" w:after="40" w:line="240" w:lineRule="auto"/>
        <w:ind w:left="181"/>
        <w:jc w:val="both"/>
        <w:rPr>
          <w:rFonts w:ascii="Times New Roman" w:eastAsia="Times New Roman" w:hAnsi="Times New Roman" w:cs="Times New Roman"/>
          <w:sz w:val="24"/>
          <w:szCs w:val="20"/>
          <w:lang w:eastAsia="ru-RU"/>
        </w:rPr>
      </w:pPr>
      <w:r w:rsidRPr="0055011E">
        <w:rPr>
          <w:rFonts w:ascii="Times New Roman" w:eastAsia="Times New Roman" w:hAnsi="Times New Roman" w:cs="Times New Roman"/>
          <w:sz w:val="24"/>
          <w:szCs w:val="20"/>
          <w:lang w:eastAsia="ru-RU"/>
        </w:rPr>
        <w:t>1.3.ФИО (полностью) _________________________________________________и т.д.</w:t>
      </w:r>
    </w:p>
    <w:p w:rsidR="008D486C" w:rsidRPr="0055011E" w:rsidRDefault="008D486C" w:rsidP="008D486C">
      <w:pPr>
        <w:autoSpaceDE w:val="0"/>
        <w:autoSpaceDN w:val="0"/>
        <w:adjustRightInd w:val="0"/>
        <w:spacing w:after="0" w:line="240" w:lineRule="auto"/>
        <w:ind w:firstLine="181"/>
        <w:jc w:val="both"/>
        <w:rPr>
          <w:rFonts w:ascii="Times New Roman" w:eastAsia="Times New Roman" w:hAnsi="Times New Roman" w:cs="Times New Roman"/>
          <w:sz w:val="24"/>
          <w:szCs w:val="20"/>
          <w:lang w:eastAsia="ru-RU"/>
        </w:rPr>
      </w:pPr>
    </w:p>
    <w:p w:rsidR="008D486C" w:rsidRPr="0055011E" w:rsidRDefault="008D486C" w:rsidP="008D486C">
      <w:pPr>
        <w:autoSpaceDE w:val="0"/>
        <w:autoSpaceDN w:val="0"/>
        <w:adjustRightInd w:val="0"/>
        <w:spacing w:after="0" w:line="240" w:lineRule="auto"/>
        <w:ind w:firstLine="181"/>
        <w:jc w:val="both"/>
        <w:rPr>
          <w:rFonts w:ascii="Times New Roman" w:eastAsia="Times New Roman" w:hAnsi="Times New Roman" w:cs="Times New Roman"/>
          <w:sz w:val="24"/>
          <w:szCs w:val="20"/>
          <w:lang w:eastAsia="ru-RU"/>
        </w:rPr>
      </w:pPr>
      <w:r w:rsidRPr="0055011E">
        <w:rPr>
          <w:rFonts w:ascii="Times New Roman" w:eastAsia="Times New Roman" w:hAnsi="Times New Roman" w:cs="Times New Roman"/>
          <w:sz w:val="24"/>
          <w:szCs w:val="20"/>
          <w:lang w:eastAsia="ru-RU"/>
        </w:rPr>
        <w:t xml:space="preserve">2. Настоящим Соглашением Клиент представляет, а </w:t>
      </w:r>
      <w:r w:rsidRPr="0055011E">
        <w:rPr>
          <w:rFonts w:ascii="Times New Roman" w:eastAsia="Times New Roman" w:hAnsi="Times New Roman" w:cs="Times New Roman"/>
          <w:sz w:val="24"/>
          <w:szCs w:val="24"/>
          <w:lang w:eastAsia="ru-RU"/>
        </w:rPr>
        <w:t>НКО</w:t>
      </w:r>
      <w:r w:rsidRPr="0055011E">
        <w:rPr>
          <w:rFonts w:ascii="Times New Roman" w:eastAsia="Times New Roman" w:hAnsi="Times New Roman" w:cs="Times New Roman"/>
          <w:sz w:val="24"/>
          <w:szCs w:val="20"/>
          <w:lang w:eastAsia="ru-RU"/>
        </w:rPr>
        <w:t xml:space="preserve"> принимает к исполнению документы, содержащие распоряжение Клиента, подписанные одним из нижеперечисленных </w:t>
      </w:r>
      <w:r w:rsidRPr="0055011E">
        <w:rPr>
          <w:rFonts w:ascii="Times New Roman" w:eastAsia="Calibri" w:hAnsi="Times New Roman" w:cs="Times New Roman"/>
          <w:sz w:val="24"/>
          <w:szCs w:val="24"/>
        </w:rPr>
        <w:t xml:space="preserve">сочетаний собственноручных подписей лиц, </w:t>
      </w:r>
      <w:r w:rsidRPr="0055011E">
        <w:rPr>
          <w:rFonts w:ascii="Times New Roman" w:eastAsia="Times New Roman" w:hAnsi="Times New Roman" w:cs="Times New Roman"/>
          <w:sz w:val="24"/>
          <w:szCs w:val="20"/>
          <w:lang w:eastAsia="ru-RU"/>
        </w:rPr>
        <w:t>указанных в карточке образцов подписей и оттиска печати:</w:t>
      </w:r>
    </w:p>
    <w:p w:rsidR="008D486C" w:rsidRPr="0055011E" w:rsidRDefault="008D486C" w:rsidP="008D486C">
      <w:pPr>
        <w:autoSpaceDE w:val="0"/>
        <w:autoSpaceDN w:val="0"/>
        <w:adjustRightInd w:val="0"/>
        <w:spacing w:after="0" w:line="240" w:lineRule="auto"/>
        <w:ind w:firstLine="181"/>
        <w:jc w:val="both"/>
        <w:rPr>
          <w:rFonts w:ascii="Times New Roman" w:eastAsia="Times New Roman" w:hAnsi="Times New Roman" w:cs="Times New Roman"/>
          <w:sz w:val="24"/>
          <w:szCs w:val="20"/>
          <w:u w:val="single"/>
          <w:lang w:eastAsia="ru-RU"/>
        </w:rPr>
      </w:pPr>
      <w:r w:rsidRPr="0055011E">
        <w:rPr>
          <w:rFonts w:ascii="Times New Roman" w:eastAsia="Times New Roman" w:hAnsi="Times New Roman" w:cs="Times New Roman"/>
          <w:sz w:val="24"/>
          <w:szCs w:val="20"/>
          <w:u w:val="single"/>
          <w:lang w:eastAsia="ru-RU"/>
        </w:rPr>
        <w:t xml:space="preserve">1 сочетание: </w:t>
      </w:r>
    </w:p>
    <w:p w:rsidR="008D486C" w:rsidRPr="0055011E" w:rsidRDefault="008D486C" w:rsidP="008D486C">
      <w:pPr>
        <w:tabs>
          <w:tab w:val="num" w:pos="360"/>
        </w:tabs>
        <w:spacing w:before="40" w:after="40" w:line="240" w:lineRule="auto"/>
        <w:ind w:left="181"/>
        <w:jc w:val="both"/>
        <w:rPr>
          <w:rFonts w:ascii="Times New Roman" w:eastAsia="Times New Roman" w:hAnsi="Times New Roman" w:cs="Times New Roman"/>
          <w:sz w:val="24"/>
          <w:szCs w:val="20"/>
          <w:lang w:eastAsia="ru-RU"/>
        </w:rPr>
      </w:pPr>
      <w:r w:rsidRPr="0055011E">
        <w:rPr>
          <w:rFonts w:ascii="Times New Roman" w:eastAsia="Times New Roman" w:hAnsi="Times New Roman" w:cs="Times New Roman"/>
          <w:sz w:val="24"/>
          <w:szCs w:val="20"/>
          <w:lang w:eastAsia="ru-RU"/>
        </w:rPr>
        <w:t>ФИО (полностью) ________________________________________________________.</w:t>
      </w:r>
    </w:p>
    <w:p w:rsidR="008D486C" w:rsidRPr="0055011E" w:rsidRDefault="008D486C" w:rsidP="008D486C">
      <w:pPr>
        <w:tabs>
          <w:tab w:val="num" w:pos="360"/>
        </w:tabs>
        <w:spacing w:before="40" w:after="40" w:line="240" w:lineRule="auto"/>
        <w:ind w:left="181"/>
        <w:jc w:val="both"/>
        <w:rPr>
          <w:rFonts w:ascii="Times New Roman" w:eastAsia="Times New Roman" w:hAnsi="Times New Roman" w:cs="Times New Roman"/>
          <w:sz w:val="24"/>
          <w:szCs w:val="20"/>
          <w:lang w:eastAsia="ru-RU"/>
        </w:rPr>
      </w:pPr>
      <w:r w:rsidRPr="0055011E">
        <w:rPr>
          <w:rFonts w:ascii="Times New Roman" w:eastAsia="Times New Roman" w:hAnsi="Times New Roman" w:cs="Times New Roman"/>
          <w:sz w:val="24"/>
          <w:szCs w:val="20"/>
          <w:lang w:eastAsia="ru-RU"/>
        </w:rPr>
        <w:t>ФИО (полностью)  ________________________________________________________.</w:t>
      </w:r>
    </w:p>
    <w:p w:rsidR="008D486C" w:rsidRPr="0055011E" w:rsidRDefault="008D486C" w:rsidP="008D486C">
      <w:pPr>
        <w:tabs>
          <w:tab w:val="num" w:pos="360"/>
        </w:tabs>
        <w:spacing w:before="40" w:after="40" w:line="240" w:lineRule="auto"/>
        <w:ind w:left="181"/>
        <w:jc w:val="both"/>
        <w:rPr>
          <w:rFonts w:ascii="Times New Roman" w:eastAsia="Times New Roman" w:hAnsi="Times New Roman" w:cs="Times New Roman"/>
          <w:sz w:val="24"/>
          <w:szCs w:val="20"/>
          <w:lang w:eastAsia="ru-RU"/>
        </w:rPr>
      </w:pPr>
      <w:r w:rsidRPr="0055011E">
        <w:rPr>
          <w:rFonts w:ascii="Times New Roman" w:eastAsia="Times New Roman" w:hAnsi="Times New Roman" w:cs="Times New Roman"/>
          <w:sz w:val="24"/>
          <w:szCs w:val="20"/>
          <w:lang w:eastAsia="ru-RU"/>
        </w:rPr>
        <w:t>ФИО (полностью)  ________________________________________________________.</w:t>
      </w:r>
    </w:p>
    <w:p w:rsidR="008D486C" w:rsidRPr="0055011E" w:rsidRDefault="008D486C" w:rsidP="008D486C">
      <w:pPr>
        <w:tabs>
          <w:tab w:val="num" w:pos="360"/>
        </w:tabs>
        <w:spacing w:before="40" w:after="40" w:line="240" w:lineRule="auto"/>
        <w:ind w:left="181"/>
        <w:jc w:val="both"/>
        <w:rPr>
          <w:rFonts w:ascii="Times New Roman" w:eastAsia="Times New Roman" w:hAnsi="Times New Roman" w:cs="Times New Roman"/>
          <w:sz w:val="24"/>
          <w:szCs w:val="20"/>
          <w:u w:val="single"/>
          <w:lang w:eastAsia="ru-RU"/>
        </w:rPr>
      </w:pPr>
      <w:r w:rsidRPr="0055011E">
        <w:rPr>
          <w:rFonts w:ascii="Times New Roman" w:eastAsia="Times New Roman" w:hAnsi="Times New Roman" w:cs="Times New Roman"/>
          <w:sz w:val="24"/>
          <w:szCs w:val="20"/>
          <w:u w:val="single"/>
          <w:lang w:eastAsia="ru-RU"/>
        </w:rPr>
        <w:t xml:space="preserve">2 сочетание: </w:t>
      </w:r>
    </w:p>
    <w:p w:rsidR="008D486C" w:rsidRPr="0055011E" w:rsidRDefault="008D486C" w:rsidP="008D486C">
      <w:pPr>
        <w:tabs>
          <w:tab w:val="num" w:pos="360"/>
        </w:tabs>
        <w:spacing w:before="40" w:after="40" w:line="240" w:lineRule="auto"/>
        <w:ind w:left="181"/>
        <w:jc w:val="both"/>
        <w:rPr>
          <w:rFonts w:ascii="Times New Roman" w:eastAsia="Times New Roman" w:hAnsi="Times New Roman" w:cs="Times New Roman"/>
          <w:sz w:val="24"/>
          <w:szCs w:val="20"/>
          <w:lang w:eastAsia="ru-RU"/>
        </w:rPr>
      </w:pPr>
      <w:r w:rsidRPr="0055011E">
        <w:rPr>
          <w:rFonts w:ascii="Times New Roman" w:eastAsia="Times New Roman" w:hAnsi="Times New Roman" w:cs="Times New Roman"/>
          <w:sz w:val="24"/>
          <w:szCs w:val="20"/>
          <w:lang w:eastAsia="ru-RU"/>
        </w:rPr>
        <w:t>ФИО (полностью)  ________________________________________________________.</w:t>
      </w:r>
    </w:p>
    <w:p w:rsidR="008D486C" w:rsidRPr="0055011E" w:rsidRDefault="008D486C" w:rsidP="008D486C">
      <w:pPr>
        <w:tabs>
          <w:tab w:val="num" w:pos="360"/>
        </w:tabs>
        <w:spacing w:before="40" w:after="40" w:line="240" w:lineRule="auto"/>
        <w:ind w:left="181"/>
        <w:jc w:val="both"/>
        <w:rPr>
          <w:rFonts w:ascii="Times New Roman" w:eastAsia="Times New Roman" w:hAnsi="Times New Roman" w:cs="Times New Roman"/>
          <w:sz w:val="24"/>
          <w:szCs w:val="20"/>
          <w:lang w:eastAsia="ru-RU"/>
        </w:rPr>
      </w:pPr>
      <w:r w:rsidRPr="0055011E">
        <w:rPr>
          <w:rFonts w:ascii="Times New Roman" w:eastAsia="Times New Roman" w:hAnsi="Times New Roman" w:cs="Times New Roman"/>
          <w:sz w:val="24"/>
          <w:szCs w:val="20"/>
          <w:lang w:eastAsia="ru-RU"/>
        </w:rPr>
        <w:t>ФИО (полностью)  ________________________________________________________</w:t>
      </w:r>
    </w:p>
    <w:p w:rsidR="008D486C" w:rsidRPr="0055011E" w:rsidRDefault="008D486C" w:rsidP="008D486C">
      <w:pPr>
        <w:tabs>
          <w:tab w:val="num" w:pos="360"/>
        </w:tabs>
        <w:spacing w:before="40" w:after="40" w:line="240" w:lineRule="auto"/>
        <w:ind w:left="181"/>
        <w:jc w:val="both"/>
        <w:rPr>
          <w:rFonts w:ascii="Times New Roman" w:eastAsia="Times New Roman" w:hAnsi="Times New Roman" w:cs="Times New Roman"/>
          <w:sz w:val="24"/>
          <w:szCs w:val="20"/>
          <w:lang w:eastAsia="ru-RU"/>
        </w:rPr>
      </w:pPr>
      <w:r w:rsidRPr="0055011E">
        <w:rPr>
          <w:rFonts w:ascii="Times New Roman" w:eastAsia="Times New Roman" w:hAnsi="Times New Roman" w:cs="Times New Roman"/>
          <w:sz w:val="24"/>
          <w:szCs w:val="20"/>
          <w:lang w:eastAsia="ru-RU"/>
        </w:rPr>
        <w:t>ФИО (полностью)  ___________________________________________________и т.д.</w:t>
      </w:r>
    </w:p>
    <w:p w:rsidR="008D486C" w:rsidRPr="0055011E" w:rsidRDefault="008D486C" w:rsidP="008D486C">
      <w:pPr>
        <w:spacing w:before="80" w:after="0" w:line="240" w:lineRule="auto"/>
        <w:ind w:firstLine="181"/>
        <w:jc w:val="both"/>
        <w:rPr>
          <w:rFonts w:ascii="Times New Roman" w:eastAsia="Times New Roman" w:hAnsi="Times New Roman" w:cs="Times New Roman"/>
          <w:sz w:val="24"/>
          <w:szCs w:val="24"/>
          <w:lang w:eastAsia="ru-RU"/>
        </w:rPr>
      </w:pPr>
    </w:p>
    <w:p w:rsidR="008D486C" w:rsidRPr="0055011E" w:rsidRDefault="008D486C" w:rsidP="008D486C">
      <w:pPr>
        <w:spacing w:before="80" w:after="0" w:line="240" w:lineRule="auto"/>
        <w:ind w:firstLine="181"/>
        <w:jc w:val="both"/>
        <w:rPr>
          <w:rFonts w:ascii="Times New Roman" w:eastAsia="Times New Roman" w:hAnsi="Times New Roman" w:cs="Times New Roman"/>
          <w:color w:val="000000"/>
          <w:sz w:val="24"/>
          <w:szCs w:val="24"/>
          <w:lang w:eastAsia="ru-RU"/>
        </w:rPr>
      </w:pPr>
      <w:r w:rsidRPr="0055011E">
        <w:rPr>
          <w:rFonts w:ascii="Times New Roman" w:eastAsia="Times New Roman" w:hAnsi="Times New Roman" w:cs="Times New Roman"/>
          <w:sz w:val="24"/>
          <w:szCs w:val="24"/>
          <w:lang w:eastAsia="ru-RU"/>
        </w:rPr>
        <w:t xml:space="preserve">3. Настоящее Соглашение вступает в силу с даты принятия Карточки с образцом подписей и оттиска печати в работу НКО, </w:t>
      </w:r>
      <w:r w:rsidRPr="0055011E">
        <w:rPr>
          <w:rFonts w:ascii="Times New Roman" w:eastAsia="Times New Roman" w:hAnsi="Times New Roman" w:cs="Times New Roman"/>
          <w:color w:val="000000"/>
          <w:sz w:val="24"/>
          <w:szCs w:val="24"/>
          <w:lang w:eastAsia="ru-RU"/>
        </w:rPr>
        <w:t>составлено в двух экземплярах, имеющих равную юридическую силу, по одному для каждой из сторон.</w:t>
      </w:r>
    </w:p>
    <w:p w:rsidR="008D486C" w:rsidRPr="0055011E" w:rsidRDefault="008D486C" w:rsidP="008D486C">
      <w:pPr>
        <w:spacing w:before="80" w:after="0" w:line="240" w:lineRule="auto"/>
        <w:ind w:firstLine="181"/>
        <w:jc w:val="both"/>
        <w:rPr>
          <w:rFonts w:ascii="Times New Roman" w:eastAsia="Times New Roman" w:hAnsi="Times New Roman" w:cs="Times New Roman"/>
          <w:b/>
          <w:sz w:val="24"/>
          <w:szCs w:val="24"/>
          <w:lang w:eastAsia="ru-RU"/>
        </w:rPr>
      </w:pPr>
    </w:p>
    <w:p w:rsidR="008D486C" w:rsidRPr="0055011E" w:rsidRDefault="008D486C" w:rsidP="008D486C">
      <w:pPr>
        <w:spacing w:after="0" w:line="240" w:lineRule="auto"/>
        <w:ind w:right="2"/>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От НКО:</w:t>
      </w:r>
      <w:r w:rsidRPr="0055011E">
        <w:rPr>
          <w:rFonts w:ascii="Times New Roman" w:eastAsia="Times New Roman" w:hAnsi="Times New Roman" w:cs="Times New Roman"/>
          <w:sz w:val="24"/>
          <w:szCs w:val="24"/>
          <w:lang w:eastAsia="ru-RU"/>
        </w:rPr>
        <w:tab/>
      </w:r>
      <w:r w:rsidRPr="0055011E">
        <w:rPr>
          <w:rFonts w:ascii="Times New Roman" w:eastAsia="Times New Roman" w:hAnsi="Times New Roman" w:cs="Times New Roman"/>
          <w:sz w:val="24"/>
          <w:szCs w:val="24"/>
          <w:lang w:eastAsia="ru-RU"/>
        </w:rPr>
        <w:tab/>
      </w:r>
      <w:r w:rsidRPr="0055011E">
        <w:rPr>
          <w:rFonts w:ascii="Times New Roman" w:eastAsia="Times New Roman" w:hAnsi="Times New Roman" w:cs="Times New Roman"/>
          <w:sz w:val="24"/>
          <w:szCs w:val="24"/>
          <w:lang w:eastAsia="ru-RU"/>
        </w:rPr>
        <w:tab/>
      </w:r>
      <w:r w:rsidRPr="0055011E">
        <w:rPr>
          <w:rFonts w:ascii="Times New Roman" w:eastAsia="Times New Roman" w:hAnsi="Times New Roman" w:cs="Times New Roman"/>
          <w:sz w:val="24"/>
          <w:szCs w:val="24"/>
          <w:lang w:eastAsia="ru-RU"/>
        </w:rPr>
        <w:tab/>
      </w:r>
      <w:r w:rsidRPr="0055011E">
        <w:rPr>
          <w:rFonts w:ascii="Times New Roman" w:eastAsia="Times New Roman" w:hAnsi="Times New Roman" w:cs="Times New Roman"/>
          <w:sz w:val="24"/>
          <w:szCs w:val="24"/>
          <w:lang w:eastAsia="ru-RU"/>
        </w:rPr>
        <w:tab/>
      </w:r>
      <w:r w:rsidRPr="0055011E">
        <w:rPr>
          <w:rFonts w:ascii="Times New Roman" w:eastAsia="Times New Roman" w:hAnsi="Times New Roman" w:cs="Times New Roman"/>
          <w:sz w:val="24"/>
          <w:szCs w:val="24"/>
          <w:lang w:eastAsia="ru-RU"/>
        </w:rPr>
        <w:tab/>
      </w:r>
      <w:r w:rsidRPr="0055011E">
        <w:rPr>
          <w:rFonts w:ascii="Times New Roman" w:eastAsia="Times New Roman" w:hAnsi="Times New Roman" w:cs="Times New Roman"/>
          <w:sz w:val="24"/>
          <w:szCs w:val="24"/>
          <w:lang w:eastAsia="ru-RU"/>
        </w:rPr>
        <w:tab/>
        <w:t>От Клиента:</w:t>
      </w:r>
    </w:p>
    <w:p w:rsidR="008D486C" w:rsidRPr="0055011E" w:rsidRDefault="008D486C" w:rsidP="008D486C">
      <w:pPr>
        <w:spacing w:after="0" w:line="240" w:lineRule="auto"/>
        <w:ind w:right="2"/>
        <w:jc w:val="both"/>
        <w:rPr>
          <w:rFonts w:ascii="Times New Roman" w:eastAsia="Times New Roman" w:hAnsi="Times New Roman" w:cs="Times New Roman"/>
          <w:sz w:val="24"/>
          <w:szCs w:val="24"/>
          <w:lang w:eastAsia="ru-RU"/>
        </w:rPr>
      </w:pPr>
    </w:p>
    <w:p w:rsidR="008D486C" w:rsidRPr="0055011E" w:rsidRDefault="008D486C" w:rsidP="008D486C">
      <w:pPr>
        <w:spacing w:after="0" w:line="240" w:lineRule="auto"/>
        <w:ind w:right="2"/>
        <w:jc w:val="both"/>
        <w:rPr>
          <w:rFonts w:ascii="Times New Roman" w:eastAsia="Times New Roman" w:hAnsi="Times New Roman" w:cs="Times New Roman"/>
          <w:sz w:val="24"/>
          <w:szCs w:val="24"/>
          <w:lang w:eastAsia="ru-RU"/>
        </w:rPr>
      </w:pPr>
    </w:p>
    <w:p w:rsidR="008D486C" w:rsidRPr="0055011E" w:rsidRDefault="008D486C" w:rsidP="008D486C">
      <w:pPr>
        <w:spacing w:after="0" w:line="240" w:lineRule="auto"/>
        <w:ind w:right="2"/>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ab/>
      </w:r>
    </w:p>
    <w:p w:rsidR="008D486C" w:rsidRPr="0055011E" w:rsidRDefault="008D486C" w:rsidP="008D486C">
      <w:pPr>
        <w:spacing w:after="0" w:line="240" w:lineRule="auto"/>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______________</w:t>
      </w:r>
      <w:r w:rsidRPr="0055011E">
        <w:rPr>
          <w:rFonts w:ascii="Times New Roman" w:eastAsia="Times New Roman" w:hAnsi="Times New Roman" w:cs="Times New Roman"/>
          <w:sz w:val="24"/>
          <w:szCs w:val="24"/>
          <w:lang w:eastAsia="ru-RU"/>
        </w:rPr>
        <w:tab/>
        <w:t>( ______________)               _________________ (_______________)</w:t>
      </w:r>
    </w:p>
    <w:p w:rsidR="008D486C" w:rsidRPr="0055011E" w:rsidRDefault="008D486C" w:rsidP="008D486C">
      <w:pPr>
        <w:spacing w:after="0" w:line="240" w:lineRule="auto"/>
        <w:jc w:val="both"/>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 xml:space="preserve">                                          </w:t>
      </w:r>
      <w:r w:rsidRPr="0055011E">
        <w:rPr>
          <w:rFonts w:ascii="Times New Roman" w:eastAsia="Times New Roman" w:hAnsi="Times New Roman" w:cs="Times New Roman"/>
          <w:sz w:val="24"/>
          <w:szCs w:val="24"/>
          <w:lang w:eastAsia="ru-RU"/>
        </w:rPr>
        <w:tab/>
      </w:r>
      <w:r w:rsidRPr="0055011E">
        <w:rPr>
          <w:rFonts w:ascii="Times New Roman" w:eastAsia="Times New Roman" w:hAnsi="Times New Roman" w:cs="Times New Roman"/>
          <w:sz w:val="24"/>
          <w:szCs w:val="24"/>
          <w:lang w:eastAsia="ru-RU"/>
        </w:rPr>
        <w:tab/>
      </w:r>
      <w:r w:rsidRPr="0055011E">
        <w:rPr>
          <w:rFonts w:ascii="Times New Roman" w:eastAsia="Times New Roman" w:hAnsi="Times New Roman" w:cs="Times New Roman"/>
          <w:sz w:val="24"/>
          <w:szCs w:val="24"/>
          <w:lang w:eastAsia="ru-RU"/>
        </w:rPr>
        <w:tab/>
      </w:r>
      <w:r w:rsidRPr="0055011E">
        <w:rPr>
          <w:rFonts w:ascii="Times New Roman" w:eastAsia="Times New Roman" w:hAnsi="Times New Roman" w:cs="Times New Roman"/>
          <w:sz w:val="24"/>
          <w:szCs w:val="24"/>
          <w:lang w:eastAsia="ru-RU"/>
        </w:rPr>
        <w:tab/>
        <w:t xml:space="preserve">                                                  </w:t>
      </w:r>
      <w:r w:rsidRPr="0055011E">
        <w:rPr>
          <w:rFonts w:ascii="Times New Roman" w:eastAsia="Times New Roman" w:hAnsi="Times New Roman" w:cs="Times New Roman"/>
          <w:sz w:val="24"/>
          <w:szCs w:val="24"/>
          <w:lang w:eastAsia="ru-RU"/>
        </w:rPr>
        <w:tab/>
      </w:r>
      <w:r w:rsidRPr="0055011E">
        <w:rPr>
          <w:rFonts w:ascii="Times New Roman" w:eastAsia="Times New Roman" w:hAnsi="Times New Roman" w:cs="Times New Roman"/>
          <w:sz w:val="24"/>
          <w:szCs w:val="24"/>
          <w:lang w:eastAsia="ru-RU"/>
        </w:rPr>
        <w:tab/>
        <w:t xml:space="preserve">                                               </w:t>
      </w:r>
    </w:p>
    <w:p w:rsidR="008D486C" w:rsidRPr="0055011E" w:rsidRDefault="008D486C" w:rsidP="008D486C">
      <w:pPr>
        <w:spacing w:after="0" w:line="240" w:lineRule="auto"/>
        <w:ind w:firstLine="720"/>
        <w:rPr>
          <w:rFonts w:ascii="Times New Roman" w:eastAsia="Times New Roman" w:hAnsi="Times New Roman" w:cs="Times New Roman"/>
          <w:sz w:val="24"/>
          <w:szCs w:val="24"/>
          <w:lang w:eastAsia="ru-RU"/>
        </w:rPr>
      </w:pPr>
      <w:r w:rsidRPr="0055011E">
        <w:rPr>
          <w:rFonts w:ascii="Times New Roman" w:eastAsia="Times New Roman" w:hAnsi="Times New Roman" w:cs="Times New Roman"/>
          <w:sz w:val="24"/>
          <w:szCs w:val="24"/>
          <w:lang w:eastAsia="ru-RU"/>
        </w:rPr>
        <w:t xml:space="preserve">М.П. </w:t>
      </w:r>
      <w:r w:rsidRPr="0055011E">
        <w:rPr>
          <w:rFonts w:ascii="Times New Roman" w:eastAsia="Times New Roman" w:hAnsi="Times New Roman" w:cs="Times New Roman"/>
          <w:sz w:val="24"/>
          <w:szCs w:val="24"/>
          <w:lang w:eastAsia="ru-RU"/>
        </w:rPr>
        <w:tab/>
      </w:r>
      <w:r w:rsidRPr="0055011E">
        <w:rPr>
          <w:rFonts w:ascii="Times New Roman" w:eastAsia="Times New Roman" w:hAnsi="Times New Roman" w:cs="Times New Roman"/>
          <w:sz w:val="24"/>
          <w:szCs w:val="24"/>
          <w:lang w:eastAsia="ru-RU"/>
        </w:rPr>
        <w:tab/>
      </w:r>
      <w:r w:rsidRPr="0055011E">
        <w:rPr>
          <w:rFonts w:ascii="Times New Roman" w:eastAsia="Times New Roman" w:hAnsi="Times New Roman" w:cs="Times New Roman"/>
          <w:sz w:val="24"/>
          <w:szCs w:val="24"/>
          <w:lang w:eastAsia="ru-RU"/>
        </w:rPr>
        <w:tab/>
      </w:r>
      <w:r w:rsidRPr="0055011E">
        <w:rPr>
          <w:rFonts w:ascii="Times New Roman" w:eastAsia="Times New Roman" w:hAnsi="Times New Roman" w:cs="Times New Roman"/>
          <w:sz w:val="24"/>
          <w:szCs w:val="24"/>
          <w:lang w:eastAsia="ru-RU"/>
        </w:rPr>
        <w:tab/>
      </w:r>
      <w:r w:rsidRPr="0055011E">
        <w:rPr>
          <w:rFonts w:ascii="Times New Roman" w:eastAsia="Times New Roman" w:hAnsi="Times New Roman" w:cs="Times New Roman"/>
          <w:sz w:val="24"/>
          <w:szCs w:val="24"/>
          <w:lang w:eastAsia="ru-RU"/>
        </w:rPr>
        <w:tab/>
      </w:r>
      <w:r w:rsidRPr="0055011E">
        <w:rPr>
          <w:rFonts w:ascii="Times New Roman" w:eastAsia="Times New Roman" w:hAnsi="Times New Roman" w:cs="Times New Roman"/>
          <w:sz w:val="24"/>
          <w:szCs w:val="24"/>
          <w:lang w:eastAsia="ru-RU"/>
        </w:rPr>
        <w:tab/>
      </w:r>
      <w:r w:rsidRPr="0055011E">
        <w:rPr>
          <w:rFonts w:ascii="Times New Roman" w:eastAsia="Times New Roman" w:hAnsi="Times New Roman" w:cs="Times New Roman"/>
          <w:sz w:val="24"/>
          <w:szCs w:val="24"/>
          <w:lang w:eastAsia="ru-RU"/>
        </w:rPr>
        <w:tab/>
        <w:t xml:space="preserve"> </w:t>
      </w:r>
      <w:r w:rsidRPr="0055011E">
        <w:rPr>
          <w:rFonts w:ascii="Times New Roman" w:eastAsia="Times New Roman" w:hAnsi="Times New Roman" w:cs="Times New Roman"/>
          <w:sz w:val="24"/>
          <w:szCs w:val="24"/>
          <w:lang w:eastAsia="ru-RU"/>
        </w:rPr>
        <w:tab/>
        <w:t>М.П.</w:t>
      </w:r>
    </w:p>
    <w:p w:rsidR="008D486C" w:rsidRPr="0055011E" w:rsidRDefault="008D486C" w:rsidP="008D486C">
      <w:pPr>
        <w:tabs>
          <w:tab w:val="left" w:pos="2003"/>
        </w:tabs>
        <w:spacing w:after="0" w:line="240" w:lineRule="atLeast"/>
        <w:jc w:val="both"/>
        <w:rPr>
          <w:rFonts w:ascii="Times New Roman" w:eastAsia="Times New Roman" w:hAnsi="Times New Roman" w:cs="Times New Roman"/>
          <w:sz w:val="24"/>
          <w:szCs w:val="20"/>
          <w:lang w:eastAsia="ru-RU"/>
        </w:rPr>
      </w:pPr>
      <w:r w:rsidRPr="0055011E">
        <w:rPr>
          <w:rFonts w:ascii="Times New Roman" w:eastAsia="Times New Roman" w:hAnsi="Times New Roman" w:cs="Times New Roman"/>
          <w:sz w:val="24"/>
          <w:szCs w:val="20"/>
          <w:lang w:eastAsia="ru-RU"/>
        </w:rPr>
        <w:tab/>
      </w:r>
    </w:p>
    <w:p w:rsidR="006444B1" w:rsidRDefault="006444B1" w:rsidP="008D486C">
      <w:pPr>
        <w:pStyle w:val="afc"/>
        <w:jc w:val="right"/>
        <w:rPr>
          <w:rFonts w:ascii="Times New Roman" w:hAnsi="Times New Roman" w:cs="Times New Roman"/>
        </w:rPr>
      </w:pPr>
    </w:p>
    <w:p w:rsidR="006444B1" w:rsidRDefault="006444B1" w:rsidP="008D486C">
      <w:pPr>
        <w:pStyle w:val="afc"/>
        <w:jc w:val="right"/>
        <w:rPr>
          <w:rFonts w:ascii="Times New Roman" w:hAnsi="Times New Roman" w:cs="Times New Roman"/>
        </w:rPr>
      </w:pPr>
    </w:p>
    <w:p w:rsidR="006444B1" w:rsidRDefault="006444B1" w:rsidP="008D486C">
      <w:pPr>
        <w:pStyle w:val="afc"/>
        <w:jc w:val="right"/>
        <w:rPr>
          <w:rFonts w:ascii="Times New Roman" w:hAnsi="Times New Roman" w:cs="Times New Roman"/>
        </w:rPr>
      </w:pPr>
    </w:p>
    <w:tbl>
      <w:tblPr>
        <w:tblStyle w:val="aff1"/>
        <w:tblW w:w="4253" w:type="dxa"/>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7E342E" w:rsidRPr="007E342E" w:rsidTr="002E54A7">
        <w:tc>
          <w:tcPr>
            <w:tcW w:w="4253" w:type="dxa"/>
          </w:tcPr>
          <w:p w:rsidR="007E342E" w:rsidRPr="007E342E" w:rsidRDefault="007E342E" w:rsidP="002E54A7">
            <w:pPr>
              <w:jc w:val="right"/>
              <w:rPr>
                <w:rFonts w:ascii="Times New Roman" w:eastAsia="Calibri" w:hAnsi="Times New Roman" w:cs="Times New Roman"/>
              </w:rPr>
            </w:pPr>
            <w:r w:rsidRPr="007E342E">
              <w:rPr>
                <w:rFonts w:ascii="Times New Roman" w:eastAsia="Calibri" w:hAnsi="Times New Roman" w:cs="Times New Roman"/>
              </w:rPr>
              <w:lastRenderedPageBreak/>
              <w:t>Приложение № 8</w:t>
            </w:r>
          </w:p>
          <w:p w:rsidR="007E342E" w:rsidRPr="007E342E" w:rsidRDefault="007E342E" w:rsidP="002E54A7">
            <w:pPr>
              <w:jc w:val="right"/>
              <w:rPr>
                <w:rFonts w:ascii="Times New Roman" w:eastAsia="Times New Roman" w:hAnsi="Times New Roman" w:cs="Times New Roman"/>
                <w:lang w:eastAsia="ru-RU"/>
              </w:rPr>
            </w:pPr>
            <w:r w:rsidRPr="007E342E">
              <w:rPr>
                <w:rFonts w:ascii="Times New Roman" w:eastAsia="Times New Roman" w:hAnsi="Times New Roman" w:cs="Courier New"/>
                <w:lang w:eastAsia="ru-RU"/>
              </w:rPr>
              <w:t xml:space="preserve">к Договору </w:t>
            </w:r>
            <w:r w:rsidRPr="007E342E">
              <w:rPr>
                <w:rFonts w:ascii="Times New Roman" w:eastAsia="Times New Roman" w:hAnsi="Times New Roman" w:cs="Times New Roman"/>
                <w:lang w:eastAsia="ru-RU"/>
              </w:rPr>
              <w:t xml:space="preserve">комплексного </w:t>
            </w:r>
          </w:p>
          <w:p w:rsidR="007E342E" w:rsidRPr="007E342E" w:rsidRDefault="007E342E" w:rsidP="002E54A7">
            <w:pPr>
              <w:ind w:left="-247"/>
              <w:jc w:val="right"/>
              <w:rPr>
                <w:rFonts w:ascii="Times New Roman" w:eastAsia="Times New Roman" w:hAnsi="Times New Roman" w:cs="Times New Roman"/>
                <w:lang w:eastAsia="ru-RU"/>
              </w:rPr>
            </w:pPr>
            <w:r w:rsidRPr="007E342E">
              <w:rPr>
                <w:rFonts w:ascii="Times New Roman" w:eastAsia="Times New Roman" w:hAnsi="Times New Roman" w:cs="Times New Roman"/>
                <w:lang w:eastAsia="ru-RU"/>
              </w:rPr>
              <w:t>обслуживания в НКО «РКЦ ДВ» (АО)</w:t>
            </w:r>
          </w:p>
          <w:p w:rsidR="007E342E" w:rsidRPr="007E342E" w:rsidRDefault="007E342E" w:rsidP="002E54A7"/>
        </w:tc>
      </w:tr>
    </w:tbl>
    <w:p w:rsidR="005D7B77" w:rsidRPr="0055011E" w:rsidRDefault="005D7B77" w:rsidP="005D7B77">
      <w:pPr>
        <w:pStyle w:val="afc"/>
        <w:jc w:val="both"/>
        <w:rPr>
          <w:rFonts w:ascii="Times New Roman" w:eastAsia="Times New Roman" w:hAnsi="Times New Roman" w:cs="Times New Roman"/>
          <w:sz w:val="24"/>
          <w:szCs w:val="24"/>
          <w:lang w:eastAsia="ru-RU"/>
        </w:rPr>
      </w:pPr>
    </w:p>
    <w:p w:rsidR="005D7B77" w:rsidRPr="0055011E" w:rsidRDefault="00383639" w:rsidP="005D7B77">
      <w:pPr>
        <w:pStyle w:val="afc"/>
        <w:jc w:val="center"/>
        <w:rPr>
          <w:rFonts w:ascii="Times New Roman" w:hAnsi="Times New Roman" w:cs="Times New Roman"/>
          <w:b/>
          <w:sz w:val="24"/>
          <w:szCs w:val="24"/>
          <w:u w:val="single"/>
        </w:rPr>
      </w:pPr>
      <w:r w:rsidRPr="0055011E">
        <w:rPr>
          <w:rFonts w:ascii="Times New Roman" w:hAnsi="Times New Roman" w:cs="Times New Roman"/>
          <w:b/>
          <w:sz w:val="24"/>
          <w:szCs w:val="24"/>
          <w:u w:val="single"/>
        </w:rPr>
        <w:t>УСЛОВИЯ ОБСЛУЖИВАНИЯ КЛИЕНТА ПО СИСТЕМЕ ДБО</w:t>
      </w:r>
    </w:p>
    <w:p w:rsidR="005D7B77" w:rsidRPr="00A44EC8" w:rsidRDefault="00383639" w:rsidP="00FD5D69">
      <w:pPr>
        <w:pStyle w:val="afc"/>
        <w:spacing w:before="240" w:after="120"/>
        <w:jc w:val="center"/>
        <w:rPr>
          <w:rFonts w:ascii="Times New Roman" w:hAnsi="Times New Roman" w:cs="Times New Roman"/>
          <w:b/>
          <w:sz w:val="24"/>
          <w:szCs w:val="24"/>
        </w:rPr>
      </w:pPr>
      <w:r w:rsidRPr="00A44EC8">
        <w:rPr>
          <w:rFonts w:ascii="Times New Roman" w:hAnsi="Times New Roman" w:cs="Times New Roman"/>
          <w:b/>
          <w:sz w:val="24"/>
          <w:szCs w:val="24"/>
        </w:rPr>
        <w:t>1. ОБЩИЕ ПОЛОЖЕНИЯ</w:t>
      </w:r>
    </w:p>
    <w:p w:rsidR="005D7B77" w:rsidRPr="00A44EC8" w:rsidRDefault="005D7B77" w:rsidP="005D7B77">
      <w:pPr>
        <w:pStyle w:val="afc"/>
        <w:ind w:firstLine="708"/>
        <w:jc w:val="both"/>
        <w:rPr>
          <w:rFonts w:ascii="Times New Roman" w:hAnsi="Times New Roman" w:cs="Times New Roman"/>
          <w:sz w:val="24"/>
          <w:szCs w:val="24"/>
        </w:rPr>
      </w:pPr>
      <w:r w:rsidRPr="00A44EC8">
        <w:rPr>
          <w:rFonts w:ascii="Times New Roman" w:eastAsia="Times New Roman" w:hAnsi="Times New Roman" w:cs="Times New Roman"/>
          <w:sz w:val="24"/>
          <w:szCs w:val="24"/>
          <w:lang w:eastAsia="ru-RU"/>
        </w:rPr>
        <w:t>1.1. НКО</w:t>
      </w:r>
      <w:r w:rsidRPr="00A44EC8">
        <w:rPr>
          <w:rFonts w:ascii="Times New Roman" w:hAnsi="Times New Roman" w:cs="Times New Roman"/>
          <w:sz w:val="24"/>
          <w:szCs w:val="24"/>
        </w:rPr>
        <w:t xml:space="preserve"> подключает счета Клиента к системе ДБО на основании </w:t>
      </w:r>
      <w:r w:rsidR="002E54A7" w:rsidRPr="002E54A7">
        <w:rPr>
          <w:rFonts w:ascii="Times New Roman" w:eastAsia="Times New Roman" w:hAnsi="Times New Roman" w:cs="Times New Roman"/>
          <w:sz w:val="24"/>
          <w:szCs w:val="24"/>
          <w:lang w:eastAsia="ru-RU"/>
        </w:rPr>
        <w:t>Заявлени</w:t>
      </w:r>
      <w:r w:rsidR="00E73C95">
        <w:rPr>
          <w:rFonts w:ascii="Times New Roman" w:eastAsia="Times New Roman" w:hAnsi="Times New Roman" w:cs="Times New Roman"/>
          <w:sz w:val="24"/>
          <w:szCs w:val="24"/>
          <w:lang w:eastAsia="ru-RU"/>
        </w:rPr>
        <w:t>я</w:t>
      </w:r>
      <w:r w:rsidR="002E54A7" w:rsidRPr="002E54A7">
        <w:rPr>
          <w:rFonts w:ascii="Times New Roman" w:eastAsia="Times New Roman" w:hAnsi="Times New Roman" w:cs="Times New Roman"/>
          <w:sz w:val="24"/>
          <w:szCs w:val="24"/>
          <w:lang w:eastAsia="ru-RU"/>
        </w:rPr>
        <w:t xml:space="preserve"> о предоставлении комплексных услуг</w:t>
      </w:r>
      <w:r w:rsidR="002E54A7">
        <w:rPr>
          <w:rFonts w:ascii="Times New Roman" w:eastAsia="Times New Roman" w:hAnsi="Times New Roman" w:cs="Times New Roman"/>
          <w:sz w:val="24"/>
          <w:szCs w:val="24"/>
          <w:lang w:eastAsia="ru-RU"/>
        </w:rPr>
        <w:t xml:space="preserve"> (Приложение №4)</w:t>
      </w:r>
      <w:r w:rsidRPr="00A44EC8">
        <w:rPr>
          <w:rFonts w:ascii="Times New Roman" w:hAnsi="Times New Roman" w:cs="Times New Roman"/>
          <w:sz w:val="24"/>
          <w:szCs w:val="24"/>
        </w:rPr>
        <w:t xml:space="preserve">. </w:t>
      </w:r>
    </w:p>
    <w:p w:rsidR="005D7B77" w:rsidRPr="00A44EC8" w:rsidRDefault="005D7B77" w:rsidP="005D7B77">
      <w:pPr>
        <w:pStyle w:val="afc"/>
        <w:ind w:firstLine="708"/>
        <w:jc w:val="both"/>
        <w:rPr>
          <w:rFonts w:ascii="Times New Roman" w:hAnsi="Times New Roman" w:cs="Times New Roman"/>
          <w:sz w:val="24"/>
          <w:szCs w:val="24"/>
        </w:rPr>
      </w:pPr>
      <w:r w:rsidRPr="00A44EC8">
        <w:rPr>
          <w:rFonts w:ascii="Times New Roman" w:hAnsi="Times New Roman" w:cs="Times New Roman"/>
          <w:sz w:val="24"/>
          <w:szCs w:val="24"/>
        </w:rPr>
        <w:t xml:space="preserve">1.2. В процессе обслуживания </w:t>
      </w:r>
      <w:r w:rsidRPr="00A44EC8">
        <w:rPr>
          <w:rFonts w:ascii="Times New Roman" w:eastAsia="Times New Roman" w:hAnsi="Times New Roman" w:cs="Times New Roman"/>
          <w:sz w:val="24"/>
          <w:szCs w:val="24"/>
          <w:lang w:eastAsia="ru-RU"/>
        </w:rPr>
        <w:t>НКО</w:t>
      </w:r>
      <w:r w:rsidRPr="00A44EC8">
        <w:rPr>
          <w:rFonts w:ascii="Times New Roman" w:hAnsi="Times New Roman" w:cs="Times New Roman"/>
          <w:sz w:val="24"/>
          <w:szCs w:val="24"/>
        </w:rPr>
        <w:t xml:space="preserve"> подключает дополнительные счета на основании Заявлений Клиента, предоставленных на бумажных носителях или переданных по системе ДБО</w:t>
      </w:r>
      <w:r>
        <w:rPr>
          <w:rFonts w:ascii="Times New Roman" w:hAnsi="Times New Roman" w:cs="Times New Roman"/>
          <w:sz w:val="24"/>
          <w:szCs w:val="24"/>
        </w:rPr>
        <w:t xml:space="preserve"> (по форме </w:t>
      </w:r>
      <w:r w:rsidR="00E73C95" w:rsidRPr="002E54A7">
        <w:rPr>
          <w:rFonts w:ascii="Times New Roman" w:eastAsia="Times New Roman" w:hAnsi="Times New Roman" w:cs="Times New Roman"/>
          <w:sz w:val="24"/>
          <w:szCs w:val="24"/>
          <w:lang w:eastAsia="ru-RU"/>
        </w:rPr>
        <w:t>Заявлени</w:t>
      </w:r>
      <w:r w:rsidR="00E73C95">
        <w:rPr>
          <w:rFonts w:ascii="Times New Roman" w:eastAsia="Times New Roman" w:hAnsi="Times New Roman" w:cs="Times New Roman"/>
          <w:sz w:val="24"/>
          <w:szCs w:val="24"/>
          <w:lang w:eastAsia="ru-RU"/>
        </w:rPr>
        <w:t>я</w:t>
      </w:r>
      <w:r w:rsidR="00E73C95" w:rsidRPr="002E54A7">
        <w:rPr>
          <w:rFonts w:ascii="Times New Roman" w:eastAsia="Times New Roman" w:hAnsi="Times New Roman" w:cs="Times New Roman"/>
          <w:sz w:val="24"/>
          <w:szCs w:val="24"/>
          <w:lang w:eastAsia="ru-RU"/>
        </w:rPr>
        <w:t xml:space="preserve"> о предоставлении комплексных услуг</w:t>
      </w:r>
      <w:r>
        <w:rPr>
          <w:rFonts w:ascii="Times New Roman" w:hAnsi="Times New Roman" w:cs="Times New Roman"/>
          <w:sz w:val="24"/>
          <w:szCs w:val="24"/>
        </w:rPr>
        <w:t>)</w:t>
      </w:r>
      <w:r w:rsidRPr="00A44EC8">
        <w:rPr>
          <w:rFonts w:ascii="Times New Roman" w:hAnsi="Times New Roman" w:cs="Times New Roman"/>
          <w:sz w:val="24"/>
          <w:szCs w:val="24"/>
        </w:rPr>
        <w:t xml:space="preserve">. </w:t>
      </w:r>
    </w:p>
    <w:p w:rsidR="005D7B77" w:rsidRPr="00A44EC8" w:rsidRDefault="005D7B77" w:rsidP="005D7B77">
      <w:pPr>
        <w:pStyle w:val="afc"/>
        <w:ind w:firstLine="708"/>
        <w:jc w:val="both"/>
        <w:rPr>
          <w:rFonts w:ascii="Times New Roman" w:hAnsi="Times New Roman" w:cs="Times New Roman"/>
          <w:sz w:val="24"/>
          <w:szCs w:val="24"/>
        </w:rPr>
      </w:pPr>
      <w:r w:rsidRPr="00A44EC8">
        <w:rPr>
          <w:rFonts w:ascii="Times New Roman" w:hAnsi="Times New Roman" w:cs="Times New Roman"/>
          <w:sz w:val="24"/>
          <w:szCs w:val="24"/>
        </w:rPr>
        <w:t xml:space="preserve">1.3. </w:t>
      </w:r>
      <w:r w:rsidRPr="00A44EC8">
        <w:rPr>
          <w:rFonts w:ascii="Times New Roman" w:eastAsia="Times New Roman" w:hAnsi="Times New Roman" w:cs="Times New Roman"/>
          <w:sz w:val="24"/>
          <w:szCs w:val="24"/>
          <w:lang w:eastAsia="ru-RU"/>
        </w:rPr>
        <w:t>НКО</w:t>
      </w:r>
      <w:r w:rsidRPr="00A44EC8">
        <w:rPr>
          <w:rFonts w:ascii="Times New Roman" w:hAnsi="Times New Roman" w:cs="Times New Roman"/>
          <w:sz w:val="24"/>
          <w:szCs w:val="24"/>
        </w:rPr>
        <w:t xml:space="preserve"> осуществляет обслуживание банковских (расчетных, текущих, специальных и др.) счетов Клиента с использованием системы ДБО.</w:t>
      </w:r>
    </w:p>
    <w:p w:rsidR="005D7B77" w:rsidRPr="00A44EC8" w:rsidRDefault="00383639" w:rsidP="00FD5D69">
      <w:pPr>
        <w:pStyle w:val="afc"/>
        <w:spacing w:before="240" w:after="120"/>
        <w:jc w:val="center"/>
        <w:rPr>
          <w:rFonts w:ascii="Times New Roman" w:hAnsi="Times New Roman" w:cs="Times New Roman"/>
          <w:sz w:val="24"/>
          <w:szCs w:val="24"/>
        </w:rPr>
      </w:pPr>
      <w:r w:rsidRPr="00A44EC8">
        <w:rPr>
          <w:rFonts w:ascii="Times New Roman" w:hAnsi="Times New Roman" w:cs="Times New Roman"/>
          <w:b/>
          <w:bCs/>
          <w:sz w:val="24"/>
          <w:szCs w:val="24"/>
        </w:rPr>
        <w:t>2. ТЕРМИНЫ И ОПРЕДЕЛЕНИЯ</w:t>
      </w:r>
    </w:p>
    <w:p w:rsidR="005D7B77" w:rsidRPr="00A44EC8" w:rsidRDefault="005D7B77" w:rsidP="005D7B77">
      <w:pPr>
        <w:pStyle w:val="Default"/>
        <w:spacing w:after="0"/>
        <w:rPr>
          <w:color w:val="auto"/>
        </w:rPr>
      </w:pPr>
      <w:r w:rsidRPr="00A44EC8">
        <w:rPr>
          <w:b/>
          <w:bCs/>
          <w:color w:val="auto"/>
        </w:rPr>
        <w:t xml:space="preserve">Система «Банк - Клиент» </w:t>
      </w:r>
      <w:r w:rsidRPr="00A44EC8">
        <w:rPr>
          <w:color w:val="auto"/>
        </w:rPr>
        <w:t xml:space="preserve">– система, организованная НКО с целью дистанционного банковского обслуживания Клиентов, участники электронного взаимодействия в которой составляют определенный круг лиц. </w:t>
      </w:r>
    </w:p>
    <w:p w:rsidR="005D7B77" w:rsidRPr="00A44EC8" w:rsidRDefault="005D7B77" w:rsidP="005D7B77">
      <w:pPr>
        <w:pStyle w:val="Default"/>
        <w:spacing w:after="0"/>
      </w:pPr>
      <w:r w:rsidRPr="00A44EC8">
        <w:rPr>
          <w:b/>
          <w:bCs/>
        </w:rPr>
        <w:t xml:space="preserve">Сайт системы «Банк-Клиент» </w:t>
      </w:r>
      <w:r w:rsidRPr="00A44EC8">
        <w:t>– специализированный веб-сайт НКО в сети Интернет, доступный по адресу https://ibank.</w:t>
      </w:r>
      <w:r w:rsidRPr="00A44EC8">
        <w:rPr>
          <w:lang w:val="en-US"/>
        </w:rPr>
        <w:t>rkcdv</w:t>
      </w:r>
      <w:r w:rsidRPr="00A44EC8">
        <w:t>.ru, имеющий SSL-сертификат, заверенный одним из мировых центров сертификации.</w:t>
      </w:r>
    </w:p>
    <w:p w:rsidR="005D7B77" w:rsidRPr="00A44EC8" w:rsidRDefault="005D7B77" w:rsidP="005D7B77">
      <w:pPr>
        <w:pStyle w:val="Default"/>
        <w:spacing w:after="0"/>
      </w:pPr>
      <w:r w:rsidRPr="00A44EC8">
        <w:t xml:space="preserve"> </w:t>
      </w:r>
      <w:r w:rsidRPr="00A44EC8">
        <w:rPr>
          <w:b/>
          <w:bCs/>
        </w:rPr>
        <w:t xml:space="preserve">Автоматизированное рабочее место Клиента </w:t>
      </w:r>
      <w:r w:rsidRPr="00A44EC8">
        <w:t xml:space="preserve">(далее – </w:t>
      </w:r>
      <w:r w:rsidRPr="00A44EC8">
        <w:rPr>
          <w:b/>
          <w:bCs/>
        </w:rPr>
        <w:t>АРМ Клиента, АРМ</w:t>
      </w:r>
      <w:r w:rsidRPr="00A44EC8">
        <w:t xml:space="preserve">) – компьютер Клиента, предназначенный для работы в Системе «Банк-Клиент», организованный с учетом требований к техническим средствам. </w:t>
      </w:r>
    </w:p>
    <w:p w:rsidR="005D7B77" w:rsidRPr="00A44EC8" w:rsidRDefault="005D7B77" w:rsidP="005D7B77">
      <w:pPr>
        <w:pStyle w:val="Default"/>
        <w:spacing w:after="0"/>
      </w:pPr>
      <w:r w:rsidRPr="00A44EC8">
        <w:rPr>
          <w:b/>
          <w:bCs/>
        </w:rPr>
        <w:t xml:space="preserve">Карточка </w:t>
      </w:r>
      <w:r w:rsidRPr="00A44EC8">
        <w:t xml:space="preserve">– карточка с образцами подписей и оттиска печати (бланк формы 0401026 по ОКУД), представленная Клиентом в НКО для открытия Счета Клиента и оформленная в соответствии с Инструкцией Банка России. </w:t>
      </w:r>
    </w:p>
    <w:p w:rsidR="005D7B77" w:rsidRPr="00A44EC8" w:rsidRDefault="005D7B77" w:rsidP="005D7B77">
      <w:pPr>
        <w:pStyle w:val="Default"/>
        <w:spacing w:after="0"/>
      </w:pPr>
      <w:r w:rsidRPr="00A44EC8">
        <w:rPr>
          <w:b/>
          <w:bCs/>
        </w:rPr>
        <w:t xml:space="preserve">Уполномоченное лицо НКО </w:t>
      </w:r>
      <w:r w:rsidRPr="00A44EC8">
        <w:t xml:space="preserve">– работник НКО, допущенный к работе в Системе «Банк-Клиент» на основании доверенности либо должностной инструкции. </w:t>
      </w:r>
    </w:p>
    <w:p w:rsidR="005D7B77" w:rsidRPr="00A44EC8" w:rsidRDefault="005D7B77" w:rsidP="005D7B77">
      <w:pPr>
        <w:pStyle w:val="Default"/>
        <w:spacing w:after="0"/>
        <w:rPr>
          <w:color w:val="auto"/>
        </w:rPr>
      </w:pPr>
      <w:r w:rsidRPr="00A44EC8">
        <w:rPr>
          <w:b/>
          <w:bCs/>
        </w:rPr>
        <w:t xml:space="preserve">Уполномоченное лицо Клиента – </w:t>
      </w:r>
      <w:r w:rsidRPr="00A44EC8">
        <w:t xml:space="preserve">сотрудник Клиента, указанный в Карточке и наделенный правом подписи на расчетных документах, </w:t>
      </w:r>
      <w:r w:rsidRPr="00A44EC8">
        <w:rPr>
          <w:color w:val="auto"/>
        </w:rPr>
        <w:t xml:space="preserve">либо сотрудник Клиента, действующий на основании Доверенности и допущенный к работе в Системе «Банк-Клиент» без права подписи расчетных документов. </w:t>
      </w:r>
    </w:p>
    <w:p w:rsidR="005D7B77" w:rsidRPr="00A44EC8" w:rsidRDefault="005D7B77" w:rsidP="005D7B77">
      <w:pPr>
        <w:pStyle w:val="Default"/>
        <w:spacing w:after="0"/>
      </w:pPr>
      <w:r w:rsidRPr="00A44EC8">
        <w:rPr>
          <w:b/>
          <w:bCs/>
        </w:rPr>
        <w:t xml:space="preserve">СКЗИ </w:t>
      </w:r>
      <w:r w:rsidRPr="00A44EC8">
        <w:t xml:space="preserve">– средства криптографической защиты информации. </w:t>
      </w:r>
    </w:p>
    <w:p w:rsidR="005D7B77" w:rsidRPr="00A44EC8" w:rsidRDefault="005D7B77" w:rsidP="005D7B77">
      <w:pPr>
        <w:pStyle w:val="Default"/>
        <w:spacing w:after="0"/>
      </w:pPr>
      <w:r w:rsidRPr="00A44EC8">
        <w:rPr>
          <w:b/>
          <w:bCs/>
        </w:rPr>
        <w:t xml:space="preserve">Информация в электронной форме </w:t>
      </w:r>
      <w:r w:rsidRPr="00A44EC8">
        <w:t xml:space="preserve">– информация, представленная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p>
    <w:p w:rsidR="005D7B77" w:rsidRDefault="005D7B77" w:rsidP="005D7B77">
      <w:pPr>
        <w:pStyle w:val="Default"/>
        <w:spacing w:after="0"/>
        <w:rPr>
          <w:b/>
          <w:bCs/>
        </w:rPr>
      </w:pPr>
      <w:r w:rsidRPr="00A44EC8">
        <w:rPr>
          <w:b/>
          <w:bCs/>
        </w:rPr>
        <w:t>Электронная подпись (</w:t>
      </w:r>
      <w:r w:rsidRPr="00A44EC8">
        <w:t xml:space="preserve">далее – </w:t>
      </w:r>
      <w:r w:rsidRPr="00A44EC8">
        <w:rPr>
          <w:b/>
          <w:bCs/>
        </w:rPr>
        <w:t xml:space="preserve">ЭП) </w:t>
      </w:r>
      <w:r w:rsidRPr="00A44EC8">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D7B77" w:rsidRPr="00A44EC8" w:rsidRDefault="005D7B77" w:rsidP="005D7B77">
      <w:pPr>
        <w:pStyle w:val="Default"/>
        <w:spacing w:after="0"/>
      </w:pPr>
      <w:r w:rsidRPr="00A44EC8">
        <w:rPr>
          <w:b/>
          <w:bCs/>
        </w:rPr>
        <w:t xml:space="preserve">Средства электронной подписи </w:t>
      </w:r>
      <w:r w:rsidRPr="00A44EC8">
        <w:t xml:space="preserve">– шифровальные (криптографические) средства, используемые для реализации хотя бы одной из следующих функций: создание ЭП, проверка подлинности ЭП, создание Ключа электронной подписи и Ключа проверки электронной подписи. </w:t>
      </w:r>
    </w:p>
    <w:p w:rsidR="005D7B77" w:rsidRPr="00A44EC8" w:rsidRDefault="005D7B77" w:rsidP="005D7B77">
      <w:pPr>
        <w:pStyle w:val="Default"/>
        <w:spacing w:after="0"/>
      </w:pPr>
      <w:r w:rsidRPr="00A44EC8">
        <w:rPr>
          <w:b/>
          <w:bCs/>
        </w:rPr>
        <w:t xml:space="preserve">Ключ электронной подписи </w:t>
      </w:r>
      <w:r w:rsidRPr="00A44EC8">
        <w:t xml:space="preserve">(далее – </w:t>
      </w:r>
      <w:r w:rsidRPr="00A44EC8">
        <w:rPr>
          <w:b/>
          <w:bCs/>
        </w:rPr>
        <w:t>Ключ ЭП</w:t>
      </w:r>
      <w:r w:rsidRPr="00A44EC8">
        <w:t xml:space="preserve">) – уникальная последовательность символов, предназначенная для создания Электронной подписи. </w:t>
      </w:r>
    </w:p>
    <w:p w:rsidR="005D7B77" w:rsidRPr="00A44EC8" w:rsidRDefault="005D7B77" w:rsidP="005D7B77">
      <w:pPr>
        <w:pStyle w:val="Default"/>
        <w:spacing w:after="0"/>
      </w:pPr>
      <w:r w:rsidRPr="00A44EC8">
        <w:rPr>
          <w:b/>
          <w:bCs/>
        </w:rPr>
        <w:t xml:space="preserve">Ключ проверки электронной подписи </w:t>
      </w:r>
      <w:r w:rsidRPr="00A44EC8">
        <w:t xml:space="preserve">(далее – </w:t>
      </w:r>
      <w:r w:rsidRPr="00A44EC8">
        <w:rPr>
          <w:b/>
          <w:bCs/>
        </w:rPr>
        <w:t>Ключ проверки ЭП</w:t>
      </w:r>
      <w:r w:rsidRPr="00A44EC8">
        <w:t xml:space="preserve">) – уникальная последовательность символов, однозначно связанная с Ключом ЭП и предназначенная для проверки подлинности ЭП.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b/>
          <w:bCs/>
          <w:sz w:val="24"/>
          <w:szCs w:val="24"/>
        </w:rPr>
        <w:t>Ключевая информация</w:t>
      </w:r>
      <w:r w:rsidRPr="00A44EC8">
        <w:rPr>
          <w:rFonts w:ascii="Times New Roman" w:hAnsi="Times New Roman" w:cs="Times New Roman"/>
          <w:sz w:val="24"/>
          <w:szCs w:val="24"/>
        </w:rPr>
        <w:t xml:space="preserve"> – Ключ электронной подписи и Ключ проверки электронной подписи.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b/>
          <w:bCs/>
          <w:sz w:val="24"/>
          <w:szCs w:val="24"/>
        </w:rPr>
        <w:t>Ключевой носитель</w:t>
      </w:r>
      <w:r w:rsidRPr="00A44EC8">
        <w:rPr>
          <w:rFonts w:ascii="Times New Roman" w:hAnsi="Times New Roman" w:cs="Times New Roman"/>
          <w:sz w:val="24"/>
          <w:szCs w:val="24"/>
        </w:rPr>
        <w:t xml:space="preserve"> – это съемный носитель информации в электронной форме, содержащий Ключи ЭП.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b/>
          <w:bCs/>
          <w:sz w:val="24"/>
          <w:szCs w:val="24"/>
        </w:rPr>
        <w:t>Аппаратное средство электронной подписи</w:t>
      </w:r>
      <w:r w:rsidRPr="00A44EC8">
        <w:rPr>
          <w:rFonts w:ascii="Times New Roman" w:hAnsi="Times New Roman" w:cs="Times New Roman"/>
          <w:sz w:val="24"/>
          <w:szCs w:val="24"/>
        </w:rPr>
        <w:t xml:space="preserve"> (</w:t>
      </w:r>
      <w:r w:rsidRPr="00A44EC8">
        <w:rPr>
          <w:rFonts w:ascii="Times New Roman" w:hAnsi="Times New Roman" w:cs="Times New Roman"/>
          <w:b/>
          <w:bCs/>
          <w:sz w:val="24"/>
          <w:szCs w:val="24"/>
        </w:rPr>
        <w:t>Аппаратное средство ЭП</w:t>
      </w:r>
      <w:r w:rsidRPr="00A44EC8">
        <w:rPr>
          <w:rFonts w:ascii="Times New Roman" w:hAnsi="Times New Roman" w:cs="Times New Roman"/>
          <w:sz w:val="24"/>
          <w:szCs w:val="24"/>
        </w:rPr>
        <w:t xml:space="preserve">) – это специализированный Ключевой носитель, который содержит Ключи электронной подписи в своей защищенной памяти. Типы используемых в Системе аппаратных средств ЭП и их технические характеристики приведены в пункте </w:t>
      </w:r>
      <w:r>
        <w:rPr>
          <w:rFonts w:ascii="Times New Roman" w:hAnsi="Times New Roman" w:cs="Times New Roman"/>
          <w:sz w:val="24"/>
          <w:szCs w:val="24"/>
        </w:rPr>
        <w:t>8</w:t>
      </w:r>
      <w:r w:rsidRPr="00A44EC8">
        <w:rPr>
          <w:rFonts w:ascii="Times New Roman" w:hAnsi="Times New Roman" w:cs="Times New Roman"/>
          <w:sz w:val="24"/>
          <w:szCs w:val="24"/>
        </w:rPr>
        <w:t xml:space="preserve">.1 настоящих </w:t>
      </w:r>
      <w:r>
        <w:rPr>
          <w:rFonts w:ascii="Times New Roman" w:hAnsi="Times New Roman" w:cs="Times New Roman"/>
          <w:sz w:val="24"/>
          <w:szCs w:val="24"/>
        </w:rPr>
        <w:t>Условий</w:t>
      </w:r>
      <w:r w:rsidRPr="00A44EC8">
        <w:rPr>
          <w:rFonts w:ascii="Times New Roman" w:hAnsi="Times New Roman" w:cs="Times New Roman"/>
          <w:sz w:val="24"/>
          <w:szCs w:val="24"/>
        </w:rPr>
        <w:t xml:space="preserve">.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b/>
          <w:bCs/>
          <w:sz w:val="24"/>
          <w:szCs w:val="24"/>
        </w:rPr>
        <w:lastRenderedPageBreak/>
        <w:t>Сертификат ключа проверки электронной подписи</w:t>
      </w:r>
      <w:r w:rsidRPr="00A44EC8">
        <w:rPr>
          <w:rFonts w:ascii="Times New Roman" w:hAnsi="Times New Roman" w:cs="Times New Roman"/>
          <w:sz w:val="24"/>
          <w:szCs w:val="24"/>
        </w:rPr>
        <w:t xml:space="preserve"> (далее именуемый как </w:t>
      </w:r>
      <w:r w:rsidRPr="00A44EC8">
        <w:rPr>
          <w:rFonts w:ascii="Times New Roman" w:hAnsi="Times New Roman" w:cs="Times New Roman"/>
          <w:b/>
          <w:bCs/>
          <w:sz w:val="24"/>
          <w:szCs w:val="24"/>
        </w:rPr>
        <w:t>Сертификат ключа проверки ЭП</w:t>
      </w:r>
      <w:r w:rsidRPr="00A44EC8">
        <w:rPr>
          <w:rFonts w:ascii="Times New Roman" w:hAnsi="Times New Roman" w:cs="Times New Roman"/>
          <w:sz w:val="24"/>
          <w:szCs w:val="24"/>
        </w:rPr>
        <w:t xml:space="preserve">) – это документ на бумажном носителе, оформленный по форме </w:t>
      </w:r>
      <w:r w:rsidRPr="00AC3393">
        <w:rPr>
          <w:rFonts w:ascii="Times New Roman" w:hAnsi="Times New Roman" w:cs="Times New Roman"/>
          <w:sz w:val="24"/>
          <w:szCs w:val="24"/>
        </w:rPr>
        <w:t xml:space="preserve">Приложения </w:t>
      </w:r>
      <w:r w:rsidR="009B67FA" w:rsidRPr="00AC3393">
        <w:rPr>
          <w:rFonts w:ascii="Times New Roman" w:hAnsi="Times New Roman" w:cs="Times New Roman"/>
          <w:sz w:val="24"/>
          <w:szCs w:val="24"/>
        </w:rPr>
        <w:t>8</w:t>
      </w:r>
      <w:r w:rsidRPr="00AC3393">
        <w:rPr>
          <w:rFonts w:ascii="Times New Roman" w:hAnsi="Times New Roman" w:cs="Times New Roman"/>
          <w:sz w:val="24"/>
          <w:szCs w:val="24"/>
        </w:rPr>
        <w:t>.</w:t>
      </w:r>
      <w:r w:rsidR="009B67FA" w:rsidRPr="00AC3393">
        <w:rPr>
          <w:rFonts w:ascii="Times New Roman" w:hAnsi="Times New Roman" w:cs="Times New Roman"/>
          <w:sz w:val="24"/>
          <w:szCs w:val="24"/>
        </w:rPr>
        <w:t>2</w:t>
      </w:r>
      <w:r w:rsidRPr="00A44EC8">
        <w:rPr>
          <w:rFonts w:ascii="Times New Roman" w:hAnsi="Times New Roman" w:cs="Times New Roman"/>
          <w:sz w:val="24"/>
          <w:szCs w:val="24"/>
        </w:rPr>
        <w:t xml:space="preserve"> к настоящим </w:t>
      </w:r>
      <w:r>
        <w:rPr>
          <w:rFonts w:ascii="Times New Roman" w:hAnsi="Times New Roman" w:cs="Times New Roman"/>
          <w:sz w:val="24"/>
          <w:szCs w:val="24"/>
        </w:rPr>
        <w:t>Условиям</w:t>
      </w:r>
      <w:r w:rsidRPr="00A44EC8">
        <w:rPr>
          <w:rFonts w:ascii="Times New Roman" w:hAnsi="Times New Roman" w:cs="Times New Roman"/>
          <w:sz w:val="24"/>
          <w:szCs w:val="24"/>
        </w:rPr>
        <w:t xml:space="preserve">, который определяет Владельца сертификата ключа проверки ЭП и подтверждает принадлежность Ключа проверки ЭП данному Клиенту.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b/>
          <w:bCs/>
          <w:sz w:val="24"/>
          <w:szCs w:val="24"/>
        </w:rPr>
        <w:t>Владелец сертификата ключа проверки электронной подписи</w:t>
      </w:r>
      <w:r w:rsidRPr="00A44EC8">
        <w:rPr>
          <w:rFonts w:ascii="Times New Roman" w:hAnsi="Times New Roman" w:cs="Times New Roman"/>
          <w:sz w:val="24"/>
          <w:szCs w:val="24"/>
        </w:rPr>
        <w:t xml:space="preserve"> (</w:t>
      </w:r>
      <w:r w:rsidRPr="00A44EC8">
        <w:rPr>
          <w:rFonts w:ascii="Times New Roman" w:hAnsi="Times New Roman" w:cs="Times New Roman"/>
          <w:b/>
          <w:bCs/>
          <w:sz w:val="24"/>
          <w:szCs w:val="24"/>
        </w:rPr>
        <w:t>Владелец сертификата ключа проверки ЭП</w:t>
      </w:r>
      <w:r w:rsidRPr="00A44EC8">
        <w:rPr>
          <w:rFonts w:ascii="Times New Roman" w:hAnsi="Times New Roman" w:cs="Times New Roman"/>
          <w:sz w:val="24"/>
          <w:szCs w:val="24"/>
        </w:rPr>
        <w:t xml:space="preserve">) – это уполномоченное должностное лицо Клиента или Банка, на имя и должность которого зарегистрирован Сертификат ключа проверки электронной подписи, и которое владеет соответствующим Ключом электронной подписи. </w:t>
      </w:r>
      <w:r w:rsidRPr="00A44EC8">
        <w:rPr>
          <w:rFonts w:ascii="Times New Roman" w:hAnsi="Times New Roman" w:cs="Times New Roman"/>
          <w:b/>
          <w:bCs/>
          <w:sz w:val="24"/>
          <w:szCs w:val="24"/>
        </w:rPr>
        <w:t>Идентификатор ключа проверки электронной подписи (Идентификатор ключа проверки ЭП)</w:t>
      </w:r>
      <w:r w:rsidRPr="00A44EC8">
        <w:rPr>
          <w:rFonts w:ascii="Times New Roman" w:hAnsi="Times New Roman" w:cs="Times New Roman"/>
          <w:sz w:val="24"/>
          <w:szCs w:val="24"/>
        </w:rPr>
        <w:t xml:space="preserve"> – уникальный номер, присвоенный Ключу проверки ЭП, используемый для точного указания на данный Ключ проверки ЭП.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b/>
          <w:bCs/>
          <w:sz w:val="24"/>
          <w:szCs w:val="24"/>
        </w:rPr>
        <w:t>Компрометация ключа электронной подписи</w:t>
      </w:r>
      <w:r w:rsidRPr="00A44EC8">
        <w:rPr>
          <w:rFonts w:ascii="Times New Roman" w:hAnsi="Times New Roman" w:cs="Times New Roman"/>
          <w:sz w:val="24"/>
          <w:szCs w:val="24"/>
        </w:rPr>
        <w:t xml:space="preserve"> (далее именуемая как </w:t>
      </w:r>
      <w:r w:rsidRPr="00A44EC8">
        <w:rPr>
          <w:rFonts w:ascii="Times New Roman" w:hAnsi="Times New Roman" w:cs="Times New Roman"/>
          <w:b/>
          <w:bCs/>
          <w:sz w:val="24"/>
          <w:szCs w:val="24"/>
        </w:rPr>
        <w:t>Компрометация ключа ЭП</w:t>
      </w:r>
      <w:r w:rsidRPr="00A44EC8">
        <w:rPr>
          <w:rFonts w:ascii="Times New Roman" w:hAnsi="Times New Roman" w:cs="Times New Roman"/>
          <w:sz w:val="24"/>
          <w:szCs w:val="24"/>
        </w:rPr>
        <w:t xml:space="preserve">) – это событие - ознакомление неуполномоченного лица с Ключом ЭП данного Владельца, либо использование неуполномоченным лицом Ключа ЭП данного Владельца, факт которого установлен Владельцем сертификата ключа проверки ЭП, либо руководителем Клиента, либо Оператором.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К событиям, связанным с Компрометацией ключа ЭП относятся: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утрата Ключевого носителя;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утрата Ключевого носителя с последующим обнаружением;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утрата или искажение Ключа электронной подписи;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-увольнение или перевод на другую работу, а также отзыв доверенности Уполномоченного лица, имевшего доступ к Ключам ЭП;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иные обстоятельства прямо или косвенно свидетельствующие о наличии возможности доступа третьих лиц к Ключу ЭП.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b/>
          <w:bCs/>
          <w:sz w:val="24"/>
          <w:szCs w:val="24"/>
        </w:rPr>
        <w:t>Блокировочное слово</w:t>
      </w:r>
      <w:r w:rsidRPr="00A44EC8">
        <w:rPr>
          <w:rFonts w:ascii="Times New Roman" w:hAnsi="Times New Roman" w:cs="Times New Roman"/>
          <w:sz w:val="24"/>
          <w:szCs w:val="24"/>
        </w:rPr>
        <w:t xml:space="preserve"> – слово, которое Уполномоченное лицо Клиента задает при первоначальной регистрации Клиента на Сайте систем</w:t>
      </w:r>
      <w:r>
        <w:rPr>
          <w:rFonts w:ascii="Times New Roman" w:hAnsi="Times New Roman" w:cs="Times New Roman"/>
          <w:sz w:val="24"/>
          <w:szCs w:val="24"/>
        </w:rPr>
        <w:t>ы</w:t>
      </w:r>
      <w:r w:rsidRPr="00A44EC8">
        <w:rPr>
          <w:rFonts w:ascii="Times New Roman" w:hAnsi="Times New Roman" w:cs="Times New Roman"/>
          <w:sz w:val="24"/>
          <w:szCs w:val="24"/>
        </w:rPr>
        <w:t xml:space="preserve"> «Банк-Клиент» в соответствующем поле экранной формы. Блокировочное слово используется Уполномоченным лицом Клиента для срочного приостановления доступа к Системе «Банк-Клиент».</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b/>
          <w:bCs/>
          <w:sz w:val="24"/>
          <w:szCs w:val="24"/>
        </w:rPr>
        <w:t xml:space="preserve"> IP-фильтр</w:t>
      </w:r>
      <w:r w:rsidRPr="00A44EC8">
        <w:rPr>
          <w:rFonts w:ascii="Times New Roman" w:hAnsi="Times New Roman" w:cs="Times New Roman"/>
          <w:sz w:val="24"/>
          <w:szCs w:val="24"/>
        </w:rPr>
        <w:t xml:space="preserve"> – дополнительный механизм безопасности, разрешающий всем Уполномоченным лицам Клиента осуществлять электронное взаимодействие в Системе «Банк-Клиент» только с определенных IP-адресов информационно-телекоммуникационной сети Интернет.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b/>
          <w:bCs/>
          <w:sz w:val="24"/>
          <w:szCs w:val="24"/>
        </w:rPr>
        <w:t>Электронный документ</w:t>
      </w:r>
      <w:r w:rsidRPr="00A44EC8">
        <w:rPr>
          <w:rFonts w:ascii="Times New Roman" w:hAnsi="Times New Roman" w:cs="Times New Roman"/>
          <w:sz w:val="24"/>
          <w:szCs w:val="24"/>
        </w:rPr>
        <w:t xml:space="preserve"> (далее – </w:t>
      </w:r>
      <w:r w:rsidRPr="00A44EC8">
        <w:rPr>
          <w:rFonts w:ascii="Times New Roman" w:hAnsi="Times New Roman" w:cs="Times New Roman"/>
          <w:b/>
          <w:bCs/>
          <w:sz w:val="24"/>
          <w:szCs w:val="24"/>
        </w:rPr>
        <w:t>ЭД</w:t>
      </w:r>
      <w:r w:rsidRPr="00A44EC8">
        <w:rPr>
          <w:rFonts w:ascii="Times New Roman" w:hAnsi="Times New Roman" w:cs="Times New Roman"/>
          <w:sz w:val="24"/>
          <w:szCs w:val="24"/>
        </w:rPr>
        <w:t xml:space="preserve">) – это информация в электронной форме, содержащая ЭПД или ЭИД, и необходимое количество электронных подписей.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b/>
          <w:bCs/>
          <w:sz w:val="24"/>
          <w:szCs w:val="24"/>
        </w:rPr>
        <w:t>Электронный платежный документ (ЭПД)</w:t>
      </w:r>
      <w:r w:rsidRPr="00A44EC8">
        <w:rPr>
          <w:rFonts w:ascii="Times New Roman" w:hAnsi="Times New Roman" w:cs="Times New Roman"/>
          <w:sz w:val="24"/>
          <w:szCs w:val="24"/>
        </w:rPr>
        <w:t xml:space="preserve"> – электронный документ, являющийся основанием для совершения операций по банковским счетам Клиента, открытым в Банке на основании договора </w:t>
      </w:r>
      <w:r w:rsidR="008935C2" w:rsidRPr="0055011E">
        <w:rPr>
          <w:rFonts w:ascii="Times New Roman" w:eastAsia="Times New Roman" w:hAnsi="Times New Roman" w:cs="Times New Roman"/>
          <w:sz w:val="24"/>
          <w:szCs w:val="24"/>
          <w:lang w:eastAsia="ru-RU"/>
        </w:rPr>
        <w:t>комплексно</w:t>
      </w:r>
      <w:r w:rsidR="008935C2">
        <w:rPr>
          <w:rFonts w:ascii="Times New Roman" w:eastAsia="Times New Roman" w:hAnsi="Times New Roman" w:cs="Times New Roman"/>
          <w:sz w:val="24"/>
          <w:szCs w:val="24"/>
          <w:lang w:eastAsia="ru-RU"/>
        </w:rPr>
        <w:t>го</w:t>
      </w:r>
      <w:r w:rsidR="008935C2" w:rsidRPr="0055011E">
        <w:rPr>
          <w:rFonts w:ascii="Times New Roman" w:eastAsia="Times New Roman" w:hAnsi="Times New Roman" w:cs="Times New Roman"/>
          <w:sz w:val="24"/>
          <w:szCs w:val="24"/>
          <w:lang w:eastAsia="ru-RU"/>
        </w:rPr>
        <w:t xml:space="preserve"> обслуживани</w:t>
      </w:r>
      <w:r w:rsidR="008935C2">
        <w:rPr>
          <w:rFonts w:ascii="Times New Roman" w:eastAsia="Times New Roman" w:hAnsi="Times New Roman" w:cs="Times New Roman"/>
          <w:sz w:val="24"/>
          <w:szCs w:val="24"/>
          <w:lang w:eastAsia="ru-RU"/>
        </w:rPr>
        <w:t>я</w:t>
      </w:r>
      <w:r w:rsidRPr="00A44EC8">
        <w:rPr>
          <w:rFonts w:ascii="Times New Roman" w:hAnsi="Times New Roman" w:cs="Times New Roman"/>
          <w:sz w:val="24"/>
          <w:szCs w:val="24"/>
        </w:rPr>
        <w:t xml:space="preserve">, подписанный ЭП и имеющий равную юридическую силу с распоряжениями на бумажных носителях, подписанными собственноручными подписями уполномоченных лиц и заверенными оттиском печати.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b/>
          <w:bCs/>
          <w:sz w:val="24"/>
          <w:szCs w:val="24"/>
        </w:rPr>
        <w:t>Электронный информационный документ (ЭИД)</w:t>
      </w:r>
      <w:r w:rsidRPr="00A44EC8">
        <w:rPr>
          <w:rFonts w:ascii="Times New Roman" w:hAnsi="Times New Roman" w:cs="Times New Roman"/>
          <w:sz w:val="24"/>
          <w:szCs w:val="24"/>
        </w:rPr>
        <w:t xml:space="preserve"> – электронный документ, в том числе и вложенный в виде отдельного файла, обеспечивающий обмен информацией между НКО и Клиентом (запросы, письма, скан-копии документов и т.д.), подписанный ЭП и имеющий равную юридическую силу с аналогичными документами на бумажных носителях.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b/>
          <w:bCs/>
          <w:sz w:val="24"/>
          <w:szCs w:val="24"/>
        </w:rPr>
        <w:t>Подтверждение достоверности ЭД</w:t>
      </w:r>
      <w:r w:rsidRPr="00A44EC8">
        <w:rPr>
          <w:rFonts w:ascii="Times New Roman" w:hAnsi="Times New Roman" w:cs="Times New Roman"/>
          <w:sz w:val="24"/>
          <w:szCs w:val="24"/>
        </w:rPr>
        <w:t xml:space="preserve"> – процедура проверки правильности ЭП, позволяющая установить факт неизменности содержания электронного документа, включая все его реквизиты.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b/>
          <w:bCs/>
          <w:sz w:val="24"/>
          <w:szCs w:val="24"/>
        </w:rPr>
        <w:t>Подлинность электронного документа (подлинность ЭД)</w:t>
      </w:r>
      <w:r w:rsidRPr="00A44EC8">
        <w:rPr>
          <w:rFonts w:ascii="Times New Roman" w:hAnsi="Times New Roman" w:cs="Times New Roman"/>
          <w:sz w:val="24"/>
          <w:szCs w:val="24"/>
        </w:rPr>
        <w:t xml:space="preserve"> – положительный результат проверки ЭП Владельца ключа электронной подписи, уполномоченного подписывать данный ЭД, устанавливающий факт неизменности содержания ЭД, включая все его реквизиты.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b/>
          <w:bCs/>
          <w:sz w:val="24"/>
          <w:szCs w:val="24"/>
        </w:rPr>
        <w:t>SMS-сервисы Системы «Банк-Клиент»</w:t>
      </w:r>
      <w:r w:rsidRPr="00A44EC8">
        <w:rPr>
          <w:rFonts w:ascii="Times New Roman" w:hAnsi="Times New Roman" w:cs="Times New Roman"/>
          <w:sz w:val="24"/>
          <w:szCs w:val="24"/>
        </w:rPr>
        <w:t xml:space="preserve"> – это SMS-информирование и SMS-подтверждение.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b/>
          <w:bCs/>
          <w:sz w:val="24"/>
          <w:szCs w:val="24"/>
        </w:rPr>
        <w:t>SMS-сообщение</w:t>
      </w:r>
      <w:r w:rsidRPr="00A44EC8">
        <w:rPr>
          <w:rFonts w:ascii="Times New Roman" w:hAnsi="Times New Roman" w:cs="Times New Roman"/>
          <w:sz w:val="24"/>
          <w:szCs w:val="24"/>
        </w:rPr>
        <w:t xml:space="preserve"> – текстовое сообщение, содержащее заказанную информацию, направляемое Клиенту на номер телефона, указанный Клиентом самостоятельно.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b/>
          <w:bCs/>
          <w:sz w:val="24"/>
          <w:szCs w:val="24"/>
        </w:rPr>
        <w:t>SMS-информирование</w:t>
      </w:r>
      <w:r w:rsidRPr="00A44EC8">
        <w:rPr>
          <w:rFonts w:ascii="Times New Roman" w:hAnsi="Times New Roman" w:cs="Times New Roman"/>
          <w:sz w:val="24"/>
          <w:szCs w:val="24"/>
        </w:rPr>
        <w:t xml:space="preserve"> – механизм информирования Клиента с помощью SMS-сообщений о событиях Системы «Банк-Клиент», транзакциях и остатках по его счетам.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b/>
          <w:bCs/>
          <w:sz w:val="24"/>
          <w:szCs w:val="24"/>
        </w:rPr>
        <w:t>SMS-подтверждение</w:t>
      </w:r>
      <w:r w:rsidRPr="00A44EC8">
        <w:rPr>
          <w:rFonts w:ascii="Times New Roman" w:hAnsi="Times New Roman" w:cs="Times New Roman"/>
          <w:sz w:val="24"/>
          <w:szCs w:val="24"/>
        </w:rPr>
        <w:t xml:space="preserve"> – дополнительный механизм безопасности, означающий подтверждение каждого финансового документа одноразовым паролем. SMS-сообщение, содержащее одноразовый пароль для дополнительного подтверждения одного конкретного финансового документа, направляется Клиенту на номер телефона, указанный в </w:t>
      </w:r>
      <w:r w:rsidR="00E73C95" w:rsidRPr="002E54A7">
        <w:rPr>
          <w:rFonts w:ascii="Times New Roman" w:eastAsia="Times New Roman" w:hAnsi="Times New Roman" w:cs="Times New Roman"/>
          <w:sz w:val="24"/>
          <w:szCs w:val="24"/>
          <w:lang w:eastAsia="ru-RU"/>
        </w:rPr>
        <w:t>Заявлени</w:t>
      </w:r>
      <w:r w:rsidR="00E73C95">
        <w:rPr>
          <w:rFonts w:ascii="Times New Roman" w:eastAsia="Times New Roman" w:hAnsi="Times New Roman" w:cs="Times New Roman"/>
          <w:sz w:val="24"/>
          <w:szCs w:val="24"/>
          <w:lang w:eastAsia="ru-RU"/>
        </w:rPr>
        <w:t>и</w:t>
      </w:r>
      <w:r w:rsidR="00E73C95" w:rsidRPr="002E54A7">
        <w:rPr>
          <w:rFonts w:ascii="Times New Roman" w:eastAsia="Times New Roman" w:hAnsi="Times New Roman" w:cs="Times New Roman"/>
          <w:sz w:val="24"/>
          <w:szCs w:val="24"/>
          <w:lang w:eastAsia="ru-RU"/>
        </w:rPr>
        <w:t xml:space="preserve"> о предоставлении комплексных услуг</w:t>
      </w:r>
      <w:r w:rsidRPr="00A44EC8">
        <w:rPr>
          <w:rFonts w:ascii="Times New Roman" w:hAnsi="Times New Roman" w:cs="Times New Roman"/>
          <w:sz w:val="24"/>
          <w:szCs w:val="24"/>
        </w:rPr>
        <w:t xml:space="preserve">. </w:t>
      </w:r>
    </w:p>
    <w:p w:rsidR="005D7B77" w:rsidRPr="00A44EC8" w:rsidRDefault="00383639" w:rsidP="00FD5D69">
      <w:pPr>
        <w:spacing w:before="24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3</w:t>
      </w:r>
      <w:r w:rsidRPr="00A44EC8">
        <w:rPr>
          <w:rFonts w:ascii="Times New Roman" w:hAnsi="Times New Roman" w:cs="Times New Roman"/>
          <w:b/>
          <w:bCs/>
          <w:sz w:val="24"/>
          <w:szCs w:val="24"/>
        </w:rPr>
        <w:t>. ОБЩИЕ ПРИНЦИПЫ ФУНКЦИОНИРОВАНИЯ СИСТЕМЫ «БАНК-КЛИЕНТ»</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A44EC8">
        <w:rPr>
          <w:rFonts w:ascii="Times New Roman" w:hAnsi="Times New Roman" w:cs="Times New Roman"/>
          <w:sz w:val="24"/>
          <w:szCs w:val="24"/>
        </w:rPr>
        <w:t xml:space="preserve">.1. Для дистанционного банковского обслуживания клиентов НКО использует программу для ЭВМ «iBank2», исключительные права на которую принадлежат ОАО «БИФИТ» г. Москва (ИНН 7719617469).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A44EC8">
        <w:rPr>
          <w:rFonts w:ascii="Times New Roman" w:hAnsi="Times New Roman" w:cs="Times New Roman"/>
          <w:sz w:val="24"/>
          <w:szCs w:val="24"/>
        </w:rPr>
        <w:t xml:space="preserve">.2. Основное назначение Системы «Банк-Клиент» – обмен ЭД между Клиентом и НКО, который осуществляют Уполномоченные лица.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A44EC8">
        <w:rPr>
          <w:rFonts w:ascii="Times New Roman" w:hAnsi="Times New Roman" w:cs="Times New Roman"/>
          <w:sz w:val="24"/>
          <w:szCs w:val="24"/>
        </w:rPr>
        <w:t>.3. Система «Банк-Клиент» функционирует по технологии «тонкого клиента». Это означает, что вход в систему «Банк-Клиент» осуществляется с АРМ Клиента только при помощи Интернет-обозревателей (Microsoft Интернет Explorer, Mozilla FireFox, Opera, Safari, Google Chrome, и т.п.). При этом АРМ Клиента должно соответствовать техническим требованиям, указанным</w:t>
      </w:r>
      <w:r>
        <w:rPr>
          <w:rFonts w:ascii="Times New Roman" w:hAnsi="Times New Roman" w:cs="Times New Roman"/>
          <w:sz w:val="24"/>
          <w:szCs w:val="24"/>
        </w:rPr>
        <w:t xml:space="preserve"> в п. 5</w:t>
      </w:r>
      <w:r w:rsidRPr="00A44EC8">
        <w:rPr>
          <w:rFonts w:ascii="Times New Roman" w:hAnsi="Times New Roman" w:cs="Times New Roman"/>
          <w:sz w:val="24"/>
          <w:szCs w:val="24"/>
        </w:rPr>
        <w:t xml:space="preserve">.1 настоящих </w:t>
      </w:r>
      <w:r>
        <w:rPr>
          <w:rFonts w:ascii="Times New Roman" w:hAnsi="Times New Roman" w:cs="Times New Roman"/>
          <w:sz w:val="24"/>
          <w:szCs w:val="24"/>
        </w:rPr>
        <w:t>Условий</w:t>
      </w:r>
      <w:r w:rsidRPr="00A44EC8">
        <w:rPr>
          <w:rFonts w:ascii="Times New Roman" w:hAnsi="Times New Roman" w:cs="Times New Roman"/>
          <w:sz w:val="24"/>
          <w:szCs w:val="24"/>
        </w:rPr>
        <w:t xml:space="preserve">. База данных с электронными документами Клиента находится на сервере Системы «Банк-Клиент», расположенном на стороне НКО.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A44EC8">
        <w:rPr>
          <w:rFonts w:ascii="Times New Roman" w:hAnsi="Times New Roman" w:cs="Times New Roman"/>
          <w:sz w:val="24"/>
          <w:szCs w:val="24"/>
        </w:rPr>
        <w:t xml:space="preserve">.4. Работа в Системе осуществляется по защищенному средствами СКЗИ Системы SSL-соединению на основе SSL-сертификата Сайта системы «Банк-Клиент». Соединение с Сервером Системы возможно через ресурсы сети Интернет (в том числе и через мобильный Интернет). На время работы Клиента с АМ Клиента защищенное соединение с сервером должно быть установлено непрерывно.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A44EC8">
        <w:rPr>
          <w:rFonts w:ascii="Times New Roman" w:hAnsi="Times New Roman" w:cs="Times New Roman"/>
          <w:sz w:val="24"/>
          <w:szCs w:val="24"/>
        </w:rPr>
        <w:t xml:space="preserve">.5. Присоединяясь к </w:t>
      </w:r>
      <w:r>
        <w:rPr>
          <w:rFonts w:ascii="Times New Roman" w:hAnsi="Times New Roman" w:cs="Times New Roman"/>
          <w:sz w:val="24"/>
          <w:szCs w:val="24"/>
        </w:rPr>
        <w:t>Договору комплексного обслуживания</w:t>
      </w:r>
      <w:r w:rsidRPr="00A44EC8">
        <w:rPr>
          <w:rFonts w:ascii="Times New Roman" w:hAnsi="Times New Roman" w:cs="Times New Roman"/>
          <w:sz w:val="24"/>
          <w:szCs w:val="24"/>
        </w:rPr>
        <w:t xml:space="preserve">, Клиент признает, что: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закрытый канал связи обеспечивает достаточную конфиденциальность передаваемой информации, а SSL-сертификат, заверенный одним из мировых центров сертификации, гарантирует подлинность Сайта системы «Банк-Клиент»;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ЭД считается подписанным ЭП при наличии в нем корректной ЭП Уполномоченного лица, а также что подделка ЭП, то есть создание корректной ЭП от имени данного Владельца, невозможна без доступа к Ключу ЭП данного Владельца;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ЭД, успешно прошедший Проверку подлинности ЭП, соответствующий требованиям, изложенным в настоящих </w:t>
      </w:r>
      <w:r>
        <w:rPr>
          <w:rFonts w:ascii="Times New Roman" w:hAnsi="Times New Roman" w:cs="Times New Roman"/>
          <w:sz w:val="24"/>
          <w:szCs w:val="24"/>
        </w:rPr>
        <w:t>Условиях</w:t>
      </w:r>
      <w:r w:rsidRPr="00A44EC8">
        <w:rPr>
          <w:rFonts w:ascii="Times New Roman" w:hAnsi="Times New Roman" w:cs="Times New Roman"/>
          <w:sz w:val="24"/>
          <w:szCs w:val="24"/>
        </w:rPr>
        <w:t xml:space="preserve"> и оформленный в соответствии с нормативными актами Банка России, признается равнозначным и имеет юридическую силу документа, составленного на бумажном носителе, оформленного в соответствии с нормативными актами Банка России и является достаточным основанием для совершения операций по счетам Клиента;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ЭД, передаваемые в Системе «Банк-Клиент», а также файлы протоколов, автоматически ведущиеся в Системе «Банк-Клиент», могут быть представлены НКО в качестве доказательств при разрешении споров в судебном порядке;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замена Ключа ЭП и Ключа проверки ЭП с соблюдением требований настоящих </w:t>
      </w:r>
      <w:r>
        <w:rPr>
          <w:rFonts w:ascii="Times New Roman" w:hAnsi="Times New Roman" w:cs="Times New Roman"/>
          <w:sz w:val="24"/>
          <w:szCs w:val="24"/>
        </w:rPr>
        <w:t>Условий</w:t>
      </w:r>
      <w:r w:rsidRPr="00A44EC8">
        <w:rPr>
          <w:rFonts w:ascii="Times New Roman" w:hAnsi="Times New Roman" w:cs="Times New Roman"/>
          <w:sz w:val="24"/>
          <w:szCs w:val="24"/>
        </w:rPr>
        <w:t xml:space="preserve"> не влияет на юридическую силу ЭД, если они были подписаны действующим на момент подписания Ключом ЭП. </w:t>
      </w:r>
    </w:p>
    <w:p w:rsidR="005D7B77"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ЭД должны быть подписаны количеством ЭП в необходимом сочетании, соответствующем количеству подписей, необходимому для заверения аналогичного документа на бумажном носителе в соответствии с соглашением между НКО и Клиентом.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ЭД без необходимого количества ЭП сотрудников Клиента не имеют юридической силы, Банком не рассматриваются и не исполняются.</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Аппаратные средства усиленной ЭП являются собственностью НКО и предоставляются для использования Клиенту на возмездной основе в соответствии с действующими Тарифами НКО на день оказания услуги.</w:t>
      </w:r>
    </w:p>
    <w:p w:rsidR="005D7B77" w:rsidRPr="00A44EC8" w:rsidRDefault="00383639" w:rsidP="00FD5D69">
      <w:pPr>
        <w:spacing w:before="24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r w:rsidRPr="00A44EC8">
        <w:rPr>
          <w:rFonts w:ascii="Times New Roman" w:hAnsi="Times New Roman" w:cs="Times New Roman"/>
          <w:b/>
          <w:bCs/>
          <w:sz w:val="24"/>
          <w:szCs w:val="24"/>
        </w:rPr>
        <w:t>. ПРАВА И ОБЯЗАННОСТИ СТОРОН</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44EC8">
        <w:rPr>
          <w:rFonts w:ascii="Times New Roman" w:hAnsi="Times New Roman" w:cs="Times New Roman"/>
          <w:sz w:val="24"/>
          <w:szCs w:val="24"/>
        </w:rPr>
        <w:t xml:space="preserve">.1. Стороны обязуются: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44EC8">
        <w:rPr>
          <w:rFonts w:ascii="Times New Roman" w:hAnsi="Times New Roman" w:cs="Times New Roman"/>
          <w:sz w:val="24"/>
          <w:szCs w:val="24"/>
        </w:rPr>
        <w:t xml:space="preserve">.1.1. Своими силами и за свой счет поддерживать в рабочем состоянии свои программно-технические средства, используемые в целях реализации настоящих </w:t>
      </w:r>
      <w:r>
        <w:rPr>
          <w:rFonts w:ascii="Times New Roman" w:hAnsi="Times New Roman" w:cs="Times New Roman"/>
          <w:sz w:val="24"/>
          <w:szCs w:val="24"/>
        </w:rPr>
        <w:t>Условий</w:t>
      </w:r>
      <w:r w:rsidRPr="00A44EC8">
        <w:rPr>
          <w:rFonts w:ascii="Times New Roman" w:hAnsi="Times New Roman" w:cs="Times New Roman"/>
          <w:sz w:val="24"/>
          <w:szCs w:val="24"/>
        </w:rPr>
        <w:t xml:space="preserve">.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44EC8">
        <w:rPr>
          <w:rFonts w:ascii="Times New Roman" w:hAnsi="Times New Roman" w:cs="Times New Roman"/>
          <w:sz w:val="24"/>
          <w:szCs w:val="24"/>
        </w:rPr>
        <w:t xml:space="preserve">.1.2. Обеспечивать конфиденциальность Ключей ЭП своих Уполномоченных лиц, не использовать Ключ ЭП, если его конфиденциальность была нарушена.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44EC8">
        <w:rPr>
          <w:rFonts w:ascii="Times New Roman" w:hAnsi="Times New Roman" w:cs="Times New Roman"/>
          <w:sz w:val="24"/>
          <w:szCs w:val="24"/>
        </w:rPr>
        <w:t xml:space="preserve">.2. Клиент имеет право: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44EC8">
        <w:rPr>
          <w:rFonts w:ascii="Times New Roman" w:hAnsi="Times New Roman" w:cs="Times New Roman"/>
          <w:sz w:val="24"/>
          <w:szCs w:val="24"/>
        </w:rPr>
        <w:t xml:space="preserve">.2.1. Осуществлять передачу Электронных документов в Системе «Банк-Клиент» в порядке, установленном настоящими </w:t>
      </w:r>
      <w:r>
        <w:rPr>
          <w:rFonts w:ascii="Times New Roman" w:hAnsi="Times New Roman" w:cs="Times New Roman"/>
          <w:sz w:val="24"/>
          <w:szCs w:val="24"/>
        </w:rPr>
        <w:t>Условиями</w:t>
      </w:r>
      <w:r w:rsidRPr="00A44EC8">
        <w:rPr>
          <w:rFonts w:ascii="Times New Roman" w:hAnsi="Times New Roman" w:cs="Times New Roman"/>
          <w:sz w:val="24"/>
          <w:szCs w:val="24"/>
        </w:rPr>
        <w:t xml:space="preserve">.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44EC8">
        <w:rPr>
          <w:rFonts w:ascii="Times New Roman" w:hAnsi="Times New Roman" w:cs="Times New Roman"/>
          <w:sz w:val="24"/>
          <w:szCs w:val="24"/>
        </w:rPr>
        <w:t xml:space="preserve">.2.2. Получать от НКО в электронной форме выписки по счету и приложения к ним, информацию о проведении операций по счету, справочную информацию.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44EC8">
        <w:rPr>
          <w:rFonts w:ascii="Times New Roman" w:hAnsi="Times New Roman" w:cs="Times New Roman"/>
          <w:sz w:val="24"/>
          <w:szCs w:val="24"/>
        </w:rPr>
        <w:t>.2.3. Отзывать электронные платежные документы, переданные НКО, которые еще не исполнены НКО.</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Pr="00A44EC8">
        <w:rPr>
          <w:rFonts w:ascii="Times New Roman" w:hAnsi="Times New Roman" w:cs="Times New Roman"/>
          <w:sz w:val="24"/>
          <w:szCs w:val="24"/>
        </w:rPr>
        <w:t xml:space="preserve">.2.4. Самостоятельно вести список доверенных получателей и устанавливать по каждому такому получателю индивидуальные ограничения по сумме платежных ЭД, свыше которой требуется дополнительное подтверждение ЭД.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44EC8">
        <w:rPr>
          <w:rFonts w:ascii="Times New Roman" w:hAnsi="Times New Roman" w:cs="Times New Roman"/>
          <w:sz w:val="24"/>
          <w:szCs w:val="24"/>
        </w:rPr>
        <w:t xml:space="preserve">.2.5. Самостоятельно настраивать каналы для E-mail и SMS-оповещений, а также типы событий, требующих оповещения.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44EC8">
        <w:rPr>
          <w:rFonts w:ascii="Times New Roman" w:hAnsi="Times New Roman" w:cs="Times New Roman"/>
          <w:sz w:val="24"/>
          <w:szCs w:val="24"/>
        </w:rPr>
        <w:t xml:space="preserve">.3. НКО имеет право: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44EC8">
        <w:rPr>
          <w:rFonts w:ascii="Times New Roman" w:hAnsi="Times New Roman" w:cs="Times New Roman"/>
          <w:sz w:val="24"/>
          <w:szCs w:val="24"/>
        </w:rPr>
        <w:t xml:space="preserve">.3.1. Не принимать к исполнению полученные от Клиента Электронные документы в случае ненадлежащего оформления указанных документов.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44EC8">
        <w:rPr>
          <w:rFonts w:ascii="Times New Roman" w:hAnsi="Times New Roman" w:cs="Times New Roman"/>
          <w:sz w:val="24"/>
          <w:szCs w:val="24"/>
        </w:rPr>
        <w:t xml:space="preserve">.3.2. Использовать инструменты контроля платежей Клиента на предмет компрометации Ключей ЭП Клиента по своему усмотрению.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44EC8">
        <w:rPr>
          <w:rFonts w:ascii="Times New Roman" w:hAnsi="Times New Roman" w:cs="Times New Roman"/>
          <w:sz w:val="24"/>
          <w:szCs w:val="24"/>
        </w:rPr>
        <w:t xml:space="preserve">.3.3. Не принимать к исполнению полученные от Клиента Электронные документы при явном сомнении в подлинности Электронных документов.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44EC8">
        <w:rPr>
          <w:rFonts w:ascii="Times New Roman" w:hAnsi="Times New Roman" w:cs="Times New Roman"/>
          <w:sz w:val="24"/>
          <w:szCs w:val="24"/>
        </w:rPr>
        <w:t xml:space="preserve">.3.4. Отказать Клиенту в отзыве Электронного документа в случае невозможности отзыва Электронного документа, в соответствии с </w:t>
      </w:r>
      <w:r>
        <w:rPr>
          <w:rFonts w:ascii="Times New Roman" w:hAnsi="Times New Roman" w:cs="Times New Roman"/>
          <w:sz w:val="24"/>
          <w:szCs w:val="24"/>
        </w:rPr>
        <w:t>настоящими Условиями</w:t>
      </w:r>
      <w:r w:rsidRPr="00A44EC8">
        <w:rPr>
          <w:rFonts w:ascii="Times New Roman" w:hAnsi="Times New Roman" w:cs="Times New Roman"/>
          <w:sz w:val="24"/>
          <w:szCs w:val="24"/>
        </w:rPr>
        <w:t xml:space="preserve">.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44EC8">
        <w:rPr>
          <w:rFonts w:ascii="Times New Roman" w:hAnsi="Times New Roman" w:cs="Times New Roman"/>
          <w:sz w:val="24"/>
          <w:szCs w:val="24"/>
        </w:rPr>
        <w:t>.3.5. Отказать в проведении ЭД, принятого по Системе «Банк-Клиент», в случае недостатка средств на счете Клиента, кроме случаев</w:t>
      </w:r>
      <w:r>
        <w:rPr>
          <w:rFonts w:ascii="Times New Roman" w:hAnsi="Times New Roman" w:cs="Times New Roman"/>
          <w:sz w:val="24"/>
          <w:szCs w:val="24"/>
        </w:rPr>
        <w:t>,</w:t>
      </w:r>
      <w:r w:rsidRPr="00A44EC8">
        <w:rPr>
          <w:rFonts w:ascii="Times New Roman" w:hAnsi="Times New Roman" w:cs="Times New Roman"/>
          <w:sz w:val="24"/>
          <w:szCs w:val="24"/>
        </w:rPr>
        <w:t xml:space="preserve"> предусмотренных законодательством.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44EC8">
        <w:rPr>
          <w:rFonts w:ascii="Times New Roman" w:hAnsi="Times New Roman" w:cs="Times New Roman"/>
          <w:sz w:val="24"/>
          <w:szCs w:val="24"/>
        </w:rPr>
        <w:t xml:space="preserve">.3.6. Отказать в проведении операции на основаниях, предусмотренных действующим законодательством Российской Федерации.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44EC8">
        <w:rPr>
          <w:rFonts w:ascii="Times New Roman" w:hAnsi="Times New Roman" w:cs="Times New Roman"/>
          <w:sz w:val="24"/>
          <w:szCs w:val="24"/>
        </w:rPr>
        <w:t xml:space="preserve">.3.7. Направлять официальные уведомления и запросы Клиенту путем отправки ЭИД по Системе «Банк-Клиент». Любая информация, полученная Клиентом от НКО в виде ЭИД по Системе «Банк-Клиент», снабженная ЭП Уполномоченного лица НКО, является официальным уведомлением Клиента.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44EC8">
        <w:rPr>
          <w:rFonts w:ascii="Times New Roman" w:hAnsi="Times New Roman" w:cs="Times New Roman"/>
          <w:sz w:val="24"/>
          <w:szCs w:val="24"/>
        </w:rPr>
        <w:t>.3.8. НКО имеет право по своему усмотрению без уведомления Клиента блокировать Активную пару ключей ЭП Клиента и потребовать от Клиента смены Пары ключей ЭП.</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44EC8">
        <w:rPr>
          <w:rFonts w:ascii="Times New Roman" w:hAnsi="Times New Roman" w:cs="Times New Roman"/>
          <w:sz w:val="24"/>
          <w:szCs w:val="24"/>
        </w:rPr>
        <w:t>.3.9. В случае возникновения у НКО технических неисправностей или других обстоятельств, препятствующих использованию Клиентом ЭСП, НКО имеет право в одностороннем порядке приостановить до момента устранения неисправности использование ЭСП Клиентом. Все документы в этом случае должны передаваться Сторонами на бумажных носителях в общем порядке.</w:t>
      </w:r>
    </w:p>
    <w:p w:rsidR="005D7B77" w:rsidRPr="00A44EC8" w:rsidRDefault="005D7B77" w:rsidP="005D7B77">
      <w:pPr>
        <w:pStyle w:val="Default"/>
        <w:spacing w:after="0"/>
      </w:pPr>
      <w:r>
        <w:t>4</w:t>
      </w:r>
      <w:r w:rsidRPr="00A44EC8">
        <w:t xml:space="preserve">.3.10. НКО имеет право отключить Клиента от Системы в следующих случаях: </w:t>
      </w:r>
    </w:p>
    <w:p w:rsidR="005D7B77" w:rsidRPr="00A44EC8" w:rsidRDefault="005D7B77" w:rsidP="005D7B77">
      <w:pPr>
        <w:pStyle w:val="Default"/>
        <w:numPr>
          <w:ilvl w:val="0"/>
          <w:numId w:val="10"/>
        </w:numPr>
        <w:spacing w:after="0"/>
      </w:pPr>
      <w:r w:rsidRPr="00A44EC8">
        <w:t xml:space="preserve">при отсутствии по местонахождению Клиента; </w:t>
      </w:r>
    </w:p>
    <w:p w:rsidR="005D7B77" w:rsidRPr="00A44EC8" w:rsidRDefault="005D7B77" w:rsidP="005D7B77">
      <w:pPr>
        <w:pStyle w:val="Default"/>
        <w:numPr>
          <w:ilvl w:val="0"/>
          <w:numId w:val="10"/>
        </w:numPr>
        <w:spacing w:after="0"/>
      </w:pPr>
      <w:r w:rsidRPr="00A44EC8">
        <w:t xml:space="preserve">при выявлении в деятельности Клиента сомнительных операций (сделок); </w:t>
      </w:r>
    </w:p>
    <w:p w:rsidR="005D7B77" w:rsidRPr="00A44EC8" w:rsidRDefault="005D7B77" w:rsidP="005D7B77">
      <w:pPr>
        <w:pStyle w:val="Default"/>
        <w:numPr>
          <w:ilvl w:val="0"/>
          <w:numId w:val="10"/>
        </w:numPr>
        <w:spacing w:after="0"/>
      </w:pPr>
      <w:r w:rsidRPr="00A44EC8">
        <w:t xml:space="preserve">при наличии сведений на официальном сайте ФНС России о том, что Клиент на текущий момент является юридическим лицом, связь с которым по указанному им адресу (месту нахождения), внесенному в ЕГРЮЛ, у ФНС России отсутствует; </w:t>
      </w:r>
    </w:p>
    <w:p w:rsidR="005D7B77" w:rsidRPr="00A44EC8" w:rsidRDefault="005D7B77" w:rsidP="005D7B77">
      <w:pPr>
        <w:pStyle w:val="Default"/>
        <w:numPr>
          <w:ilvl w:val="0"/>
          <w:numId w:val="10"/>
        </w:numPr>
        <w:spacing w:after="0"/>
      </w:pPr>
      <w:r w:rsidRPr="00A44EC8">
        <w:t xml:space="preserve">при предоставлении Клиентом недостоверных документов; </w:t>
      </w:r>
    </w:p>
    <w:p w:rsidR="005D7B77" w:rsidRDefault="005D7B77" w:rsidP="005D7B77">
      <w:pPr>
        <w:pStyle w:val="Default"/>
        <w:numPr>
          <w:ilvl w:val="0"/>
          <w:numId w:val="10"/>
        </w:numPr>
        <w:spacing w:after="0"/>
        <w:rPr>
          <w:color w:val="auto"/>
        </w:rPr>
      </w:pPr>
      <w:r w:rsidRPr="00A44EC8">
        <w:rPr>
          <w:color w:val="auto"/>
        </w:rPr>
        <w:t>не предоставлении затребованных у Клиента документов и информации в сроки, установленные НКО (в случае если право требования таких документов и информации предусмотрено законодательством РФ и настоящим Договором)</w:t>
      </w:r>
      <w:r>
        <w:rPr>
          <w:color w:val="auto"/>
        </w:rPr>
        <w:t>;</w:t>
      </w:r>
    </w:p>
    <w:p w:rsidR="005D7B77" w:rsidRPr="00A44EC8" w:rsidRDefault="005D7B77" w:rsidP="005D7B77">
      <w:pPr>
        <w:pStyle w:val="Default"/>
        <w:numPr>
          <w:ilvl w:val="0"/>
          <w:numId w:val="10"/>
        </w:numPr>
        <w:spacing w:after="0"/>
        <w:rPr>
          <w:color w:val="auto"/>
        </w:rPr>
      </w:pPr>
      <w:r w:rsidRPr="00A44EC8">
        <w:rPr>
          <w:color w:val="auto"/>
        </w:rPr>
        <w:t>при</w:t>
      </w:r>
      <w:r>
        <w:rPr>
          <w:color w:val="auto"/>
        </w:rPr>
        <w:t xml:space="preserve"> компрометации ключа ЭП</w:t>
      </w:r>
      <w:r w:rsidRPr="00A44EC8">
        <w:rPr>
          <w:color w:val="auto"/>
        </w:rPr>
        <w:t>.</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44EC8">
        <w:rPr>
          <w:rFonts w:ascii="Times New Roman" w:hAnsi="Times New Roman" w:cs="Times New Roman"/>
          <w:sz w:val="24"/>
          <w:szCs w:val="24"/>
        </w:rPr>
        <w:t xml:space="preserve">.3.11. НКО имеет право внедрять и предоставлять Клиенту для последующего использования и применения: </w:t>
      </w:r>
    </w:p>
    <w:p w:rsidR="005D7B77" w:rsidRDefault="005D7B77" w:rsidP="005D7B77">
      <w:pPr>
        <w:numPr>
          <w:ilvl w:val="0"/>
          <w:numId w:val="11"/>
        </w:num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новые версии Системы;</w:t>
      </w:r>
    </w:p>
    <w:p w:rsidR="005D7B77" w:rsidRPr="00A44EC8" w:rsidRDefault="005D7B77" w:rsidP="005D7B77">
      <w:pPr>
        <w:numPr>
          <w:ilvl w:val="0"/>
          <w:numId w:val="11"/>
        </w:num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новые средства электронной подписи (аппаратные, программные) и средства подтверждения, используемые в Системе; </w:t>
      </w:r>
    </w:p>
    <w:p w:rsidR="005D7B77" w:rsidRPr="00A44EC8" w:rsidRDefault="005D7B77" w:rsidP="005D7B77">
      <w:pPr>
        <w:numPr>
          <w:ilvl w:val="0"/>
          <w:numId w:val="11"/>
        </w:num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новую техническую и регламентную документацию по Системе; </w:t>
      </w:r>
    </w:p>
    <w:p w:rsidR="005D7B77" w:rsidRPr="00A44EC8" w:rsidRDefault="005D7B77" w:rsidP="005D7B77">
      <w:pPr>
        <w:numPr>
          <w:ilvl w:val="0"/>
          <w:numId w:val="11"/>
        </w:num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новые механизмы защиты от Вредоносного кода, используемые в Системе.</w:t>
      </w:r>
    </w:p>
    <w:p w:rsidR="005D7B77" w:rsidRPr="00C27DCD" w:rsidRDefault="005D7B77" w:rsidP="005D7B7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4</w:t>
      </w:r>
      <w:r w:rsidRPr="00A44EC8">
        <w:rPr>
          <w:rFonts w:ascii="Times New Roman" w:hAnsi="Times New Roman" w:cs="Times New Roman"/>
          <w:sz w:val="24"/>
          <w:szCs w:val="24"/>
        </w:rPr>
        <w:t xml:space="preserve">.4. </w:t>
      </w:r>
      <w:r w:rsidRPr="00C27DCD">
        <w:rPr>
          <w:rFonts w:ascii="Times New Roman" w:hAnsi="Times New Roman" w:cs="Times New Roman"/>
          <w:b/>
          <w:sz w:val="24"/>
          <w:szCs w:val="24"/>
        </w:rPr>
        <w:t xml:space="preserve">Клиент обязуется: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44EC8">
        <w:rPr>
          <w:rFonts w:ascii="Times New Roman" w:hAnsi="Times New Roman" w:cs="Times New Roman"/>
          <w:sz w:val="24"/>
          <w:szCs w:val="24"/>
        </w:rPr>
        <w:t xml:space="preserve">.4.1. Подготовить одно или несколько АРМ для работы в системе в соответствии с техническими требованиями, указанными в п. </w:t>
      </w:r>
      <w:r>
        <w:rPr>
          <w:rFonts w:ascii="Times New Roman" w:hAnsi="Times New Roman" w:cs="Times New Roman"/>
          <w:sz w:val="24"/>
          <w:szCs w:val="24"/>
        </w:rPr>
        <w:t>5</w:t>
      </w:r>
      <w:r w:rsidRPr="00A44EC8">
        <w:rPr>
          <w:rFonts w:ascii="Times New Roman" w:hAnsi="Times New Roman" w:cs="Times New Roman"/>
          <w:sz w:val="24"/>
          <w:szCs w:val="24"/>
        </w:rPr>
        <w:t xml:space="preserve">.1 настоящих </w:t>
      </w:r>
      <w:r>
        <w:rPr>
          <w:rFonts w:ascii="Times New Roman" w:hAnsi="Times New Roman" w:cs="Times New Roman"/>
          <w:sz w:val="24"/>
          <w:szCs w:val="24"/>
        </w:rPr>
        <w:t>Условий</w:t>
      </w:r>
      <w:r w:rsidRPr="00A44EC8">
        <w:rPr>
          <w:rFonts w:ascii="Times New Roman" w:hAnsi="Times New Roman" w:cs="Times New Roman"/>
          <w:sz w:val="24"/>
          <w:szCs w:val="24"/>
        </w:rPr>
        <w:t xml:space="preserve">.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44EC8">
        <w:rPr>
          <w:rFonts w:ascii="Times New Roman" w:hAnsi="Times New Roman" w:cs="Times New Roman"/>
          <w:sz w:val="24"/>
          <w:szCs w:val="24"/>
        </w:rPr>
        <w:t xml:space="preserve">.4.2. Соблюдать технологию работы с Системой «Банк-Клиент», изложенную в документации по работе в Системе и настоящих </w:t>
      </w:r>
      <w:r>
        <w:rPr>
          <w:rFonts w:ascii="Times New Roman" w:hAnsi="Times New Roman" w:cs="Times New Roman"/>
          <w:sz w:val="24"/>
          <w:szCs w:val="24"/>
        </w:rPr>
        <w:t>Условиях</w:t>
      </w:r>
      <w:r w:rsidRPr="00A44EC8">
        <w:rPr>
          <w:rFonts w:ascii="Times New Roman" w:hAnsi="Times New Roman" w:cs="Times New Roman"/>
          <w:sz w:val="24"/>
          <w:szCs w:val="24"/>
        </w:rPr>
        <w:t xml:space="preserve">.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44EC8">
        <w:rPr>
          <w:rFonts w:ascii="Times New Roman" w:hAnsi="Times New Roman" w:cs="Times New Roman"/>
          <w:sz w:val="24"/>
          <w:szCs w:val="24"/>
        </w:rPr>
        <w:t xml:space="preserve">.4.3. Заполнять Электронные документы в Системе «Банк-Клиент» в соответствии с нормативными документами Банка России и иным действующим законодательством Российской Федерации.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Pr="00A44EC8">
        <w:rPr>
          <w:rFonts w:ascii="Times New Roman" w:hAnsi="Times New Roman" w:cs="Times New Roman"/>
          <w:sz w:val="24"/>
          <w:szCs w:val="24"/>
        </w:rPr>
        <w:t xml:space="preserve">.4.4. В случае возникновения у НКО подозрений по достоверности полученных ЭД, по требованию НКО незамедлительно направлять в НКО затребованную информацию. Обработка данных ЭД приостанавливается до получения НКО затребованной информации.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44EC8">
        <w:rPr>
          <w:rFonts w:ascii="Times New Roman" w:hAnsi="Times New Roman" w:cs="Times New Roman"/>
          <w:sz w:val="24"/>
          <w:szCs w:val="24"/>
        </w:rPr>
        <w:t xml:space="preserve">.4.5. Сообщать НКО об операциях, ошибочно совершенных НКО, в течение 3 (Трех) рабочих дней с момента совершения таких операций. При не поступлении от Клиента в указанные сроки возражений, совершенные операции и остаток средств на счете считаются подтвержденными.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44EC8">
        <w:rPr>
          <w:rFonts w:ascii="Times New Roman" w:hAnsi="Times New Roman" w:cs="Times New Roman"/>
          <w:sz w:val="24"/>
          <w:szCs w:val="24"/>
        </w:rPr>
        <w:t xml:space="preserve">.4.6. Просматривать ежедневно новые входящие уведомления НКО, направленные в виде ЭИД по Системе «Банк-Клиент».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44EC8">
        <w:rPr>
          <w:rFonts w:ascii="Times New Roman" w:hAnsi="Times New Roman" w:cs="Times New Roman"/>
          <w:sz w:val="24"/>
          <w:szCs w:val="24"/>
        </w:rPr>
        <w:t xml:space="preserve">.4.7. Обеспечивать конфиденциальность информации, ставшей ему известной в связи с исполнением настоящих </w:t>
      </w:r>
      <w:r>
        <w:rPr>
          <w:rFonts w:ascii="Times New Roman" w:hAnsi="Times New Roman" w:cs="Times New Roman"/>
          <w:sz w:val="24"/>
          <w:szCs w:val="24"/>
        </w:rPr>
        <w:t>Условий</w:t>
      </w:r>
      <w:r w:rsidRPr="00A44EC8">
        <w:rPr>
          <w:rFonts w:ascii="Times New Roman" w:hAnsi="Times New Roman" w:cs="Times New Roman"/>
          <w:sz w:val="24"/>
          <w:szCs w:val="24"/>
        </w:rPr>
        <w:t xml:space="preserve">.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44EC8">
        <w:rPr>
          <w:rFonts w:ascii="Times New Roman" w:hAnsi="Times New Roman" w:cs="Times New Roman"/>
          <w:sz w:val="24"/>
          <w:szCs w:val="24"/>
        </w:rPr>
        <w:t xml:space="preserve">.4.8. Своевременно оплачивать услуги НКО в соответствии с Тарифами в порядке, изложенном в разделе </w:t>
      </w:r>
      <w:r w:rsidRPr="00170708">
        <w:rPr>
          <w:rFonts w:ascii="Times New Roman" w:hAnsi="Times New Roman" w:cs="Times New Roman"/>
          <w:sz w:val="24"/>
          <w:szCs w:val="24"/>
        </w:rPr>
        <w:t xml:space="preserve">6 настоящих </w:t>
      </w:r>
      <w:r w:rsidRPr="003B0DC8">
        <w:rPr>
          <w:rFonts w:ascii="Times New Roman" w:hAnsi="Times New Roman" w:cs="Times New Roman"/>
          <w:sz w:val="24"/>
          <w:szCs w:val="24"/>
        </w:rPr>
        <w:t>Условий</w:t>
      </w:r>
      <w:r w:rsidRPr="00A44EC8">
        <w:rPr>
          <w:rFonts w:ascii="Times New Roman" w:hAnsi="Times New Roman" w:cs="Times New Roman"/>
          <w:sz w:val="24"/>
          <w:szCs w:val="24"/>
        </w:rPr>
        <w:t xml:space="preserve">.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44EC8">
        <w:rPr>
          <w:rFonts w:ascii="Times New Roman" w:hAnsi="Times New Roman" w:cs="Times New Roman"/>
          <w:sz w:val="24"/>
          <w:szCs w:val="24"/>
        </w:rPr>
        <w:t xml:space="preserve">.4.9. Использовать Ключевые носители исключительно в целях дистанционного банковского обслуживания. </w:t>
      </w:r>
    </w:p>
    <w:p w:rsidR="005D7B77" w:rsidRPr="002E7F81"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44EC8">
        <w:rPr>
          <w:rFonts w:ascii="Times New Roman" w:hAnsi="Times New Roman" w:cs="Times New Roman"/>
          <w:sz w:val="24"/>
          <w:szCs w:val="24"/>
        </w:rPr>
        <w:t>.4.10. При получении в НКО Аппаратного средства ЭП</w:t>
      </w:r>
      <w:r>
        <w:rPr>
          <w:rFonts w:ascii="Times New Roman" w:hAnsi="Times New Roman" w:cs="Times New Roman"/>
          <w:sz w:val="24"/>
          <w:szCs w:val="24"/>
        </w:rPr>
        <w:t xml:space="preserve"> </w:t>
      </w:r>
      <w:r w:rsidRPr="0005245C">
        <w:rPr>
          <w:rFonts w:ascii="Times New Roman" w:hAnsi="Times New Roman" w:cs="Times New Roman"/>
          <w:sz w:val="24"/>
          <w:szCs w:val="24"/>
        </w:rPr>
        <w:t>и СКЗИ</w:t>
      </w:r>
      <w:r w:rsidRPr="002E7F81">
        <w:rPr>
          <w:rFonts w:ascii="Times New Roman" w:hAnsi="Times New Roman" w:cs="Times New Roman"/>
          <w:sz w:val="24"/>
          <w:szCs w:val="24"/>
        </w:rPr>
        <w:t xml:space="preserve"> Клиент принимает на себя следующие обязательства: </w:t>
      </w:r>
    </w:p>
    <w:p w:rsidR="005D7B77" w:rsidRPr="002E7F81" w:rsidRDefault="005D7B77" w:rsidP="005D7B77">
      <w:pPr>
        <w:spacing w:after="0" w:line="240" w:lineRule="auto"/>
        <w:jc w:val="both"/>
        <w:rPr>
          <w:rFonts w:ascii="Times New Roman" w:hAnsi="Times New Roman" w:cs="Times New Roman"/>
          <w:sz w:val="24"/>
          <w:szCs w:val="24"/>
        </w:rPr>
      </w:pPr>
      <w:r w:rsidRPr="002E7F81">
        <w:rPr>
          <w:rFonts w:ascii="Times New Roman" w:hAnsi="Times New Roman" w:cs="Times New Roman"/>
          <w:sz w:val="24"/>
          <w:szCs w:val="24"/>
        </w:rPr>
        <w:t xml:space="preserve">- подписать совместно с НКО Акт приема-передачи аппаратного средства электронной подписи </w:t>
      </w:r>
      <w:r w:rsidRPr="0005245C">
        <w:rPr>
          <w:rFonts w:ascii="Times New Roman" w:hAnsi="Times New Roman" w:cs="Times New Roman"/>
          <w:sz w:val="24"/>
          <w:szCs w:val="24"/>
        </w:rPr>
        <w:t>и СКЗИ</w:t>
      </w:r>
      <w:r w:rsidRPr="002E7F81">
        <w:rPr>
          <w:rFonts w:ascii="Times New Roman" w:hAnsi="Times New Roman" w:cs="Times New Roman"/>
          <w:sz w:val="24"/>
          <w:szCs w:val="24"/>
        </w:rPr>
        <w:t xml:space="preserve"> в 2-х экземплярах по </w:t>
      </w:r>
      <w:r w:rsidRPr="00AC3393">
        <w:rPr>
          <w:rFonts w:ascii="Times New Roman" w:hAnsi="Times New Roman" w:cs="Times New Roman"/>
          <w:sz w:val="24"/>
          <w:szCs w:val="24"/>
        </w:rPr>
        <w:t xml:space="preserve">форме Приложения </w:t>
      </w:r>
      <w:r w:rsidR="009B67FA" w:rsidRPr="00AC3393">
        <w:rPr>
          <w:rFonts w:ascii="Times New Roman" w:hAnsi="Times New Roman" w:cs="Times New Roman"/>
          <w:sz w:val="24"/>
          <w:szCs w:val="24"/>
        </w:rPr>
        <w:t>8</w:t>
      </w:r>
      <w:r w:rsidRPr="00AC3393">
        <w:rPr>
          <w:rFonts w:ascii="Times New Roman" w:hAnsi="Times New Roman" w:cs="Times New Roman"/>
          <w:sz w:val="24"/>
          <w:szCs w:val="24"/>
        </w:rPr>
        <w:t>.</w:t>
      </w:r>
      <w:r w:rsidR="009B67FA" w:rsidRPr="00AC3393">
        <w:rPr>
          <w:rFonts w:ascii="Times New Roman" w:hAnsi="Times New Roman" w:cs="Times New Roman"/>
          <w:sz w:val="24"/>
          <w:szCs w:val="24"/>
        </w:rPr>
        <w:t>1</w:t>
      </w:r>
      <w:r w:rsidRPr="00AC3393">
        <w:rPr>
          <w:rFonts w:ascii="Times New Roman" w:hAnsi="Times New Roman" w:cs="Times New Roman"/>
          <w:sz w:val="24"/>
          <w:szCs w:val="24"/>
        </w:rPr>
        <w:t xml:space="preserve"> к настоящим</w:t>
      </w:r>
      <w:r w:rsidRPr="002E7F81">
        <w:rPr>
          <w:rFonts w:ascii="Times New Roman" w:hAnsi="Times New Roman" w:cs="Times New Roman"/>
          <w:sz w:val="24"/>
          <w:szCs w:val="24"/>
        </w:rPr>
        <w:t xml:space="preserve"> Условиям; </w:t>
      </w:r>
    </w:p>
    <w:p w:rsidR="005D7B77" w:rsidRPr="002E7F81" w:rsidRDefault="005D7B77" w:rsidP="005D7B77">
      <w:pPr>
        <w:spacing w:after="0" w:line="240" w:lineRule="auto"/>
        <w:jc w:val="both"/>
        <w:rPr>
          <w:rFonts w:ascii="Times New Roman" w:hAnsi="Times New Roman" w:cs="Times New Roman"/>
          <w:sz w:val="24"/>
          <w:szCs w:val="24"/>
        </w:rPr>
      </w:pPr>
      <w:r w:rsidRPr="002E7F81">
        <w:rPr>
          <w:rFonts w:ascii="Times New Roman" w:hAnsi="Times New Roman" w:cs="Times New Roman"/>
          <w:sz w:val="24"/>
          <w:szCs w:val="24"/>
        </w:rPr>
        <w:t xml:space="preserve">- обеспечивать сохранность и целостность Аппаратного средства ЭП </w:t>
      </w:r>
      <w:r w:rsidRPr="0005245C">
        <w:rPr>
          <w:rFonts w:ascii="Times New Roman" w:hAnsi="Times New Roman" w:cs="Times New Roman"/>
          <w:sz w:val="24"/>
          <w:szCs w:val="24"/>
        </w:rPr>
        <w:t>и СКЗИ</w:t>
      </w:r>
      <w:r w:rsidRPr="002E7F81">
        <w:rPr>
          <w:rFonts w:ascii="Times New Roman" w:hAnsi="Times New Roman" w:cs="Times New Roman"/>
          <w:sz w:val="24"/>
          <w:szCs w:val="24"/>
        </w:rPr>
        <w:t xml:space="preserve">; </w:t>
      </w:r>
    </w:p>
    <w:p w:rsidR="005D7B77" w:rsidRPr="002E7F81" w:rsidRDefault="005D7B77" w:rsidP="005D7B77">
      <w:pPr>
        <w:spacing w:after="0" w:line="240" w:lineRule="auto"/>
        <w:jc w:val="both"/>
        <w:rPr>
          <w:rFonts w:ascii="Times New Roman" w:hAnsi="Times New Roman" w:cs="Times New Roman"/>
          <w:sz w:val="24"/>
          <w:szCs w:val="24"/>
        </w:rPr>
      </w:pPr>
      <w:r w:rsidRPr="002E7F81">
        <w:rPr>
          <w:rFonts w:ascii="Times New Roman" w:hAnsi="Times New Roman" w:cs="Times New Roman"/>
          <w:sz w:val="24"/>
          <w:szCs w:val="24"/>
        </w:rPr>
        <w:t xml:space="preserve">- не передавать Аппаратное средство ЭП </w:t>
      </w:r>
      <w:r w:rsidRPr="0005245C">
        <w:rPr>
          <w:rFonts w:ascii="Times New Roman" w:hAnsi="Times New Roman" w:cs="Times New Roman"/>
          <w:sz w:val="24"/>
          <w:szCs w:val="24"/>
        </w:rPr>
        <w:t>и СКЗИ</w:t>
      </w:r>
      <w:r w:rsidRPr="002E7F81">
        <w:rPr>
          <w:rFonts w:ascii="Times New Roman" w:hAnsi="Times New Roman" w:cs="Times New Roman"/>
          <w:sz w:val="24"/>
          <w:szCs w:val="24"/>
        </w:rPr>
        <w:t xml:space="preserve"> третьим лицам; </w:t>
      </w:r>
    </w:p>
    <w:p w:rsidR="005D7B77" w:rsidRPr="002E7F81" w:rsidRDefault="005D7B77" w:rsidP="005D7B77">
      <w:pPr>
        <w:spacing w:after="0" w:line="240" w:lineRule="auto"/>
        <w:jc w:val="both"/>
        <w:rPr>
          <w:rFonts w:ascii="Times New Roman" w:hAnsi="Times New Roman" w:cs="Times New Roman"/>
          <w:sz w:val="24"/>
          <w:szCs w:val="24"/>
        </w:rPr>
      </w:pPr>
      <w:r w:rsidRPr="002E7F81">
        <w:rPr>
          <w:rFonts w:ascii="Times New Roman" w:hAnsi="Times New Roman" w:cs="Times New Roman"/>
          <w:sz w:val="24"/>
          <w:szCs w:val="24"/>
        </w:rPr>
        <w:t xml:space="preserve">- незамедлительно извещать НКО о фактах утери Аппаратного средства ЭП, </w:t>
      </w:r>
      <w:r w:rsidRPr="0005245C">
        <w:rPr>
          <w:rFonts w:ascii="Times New Roman" w:hAnsi="Times New Roman" w:cs="Times New Roman"/>
          <w:sz w:val="24"/>
          <w:szCs w:val="24"/>
        </w:rPr>
        <w:t>носителя СКЗИ</w:t>
      </w:r>
      <w:r w:rsidRPr="002E7F81">
        <w:rPr>
          <w:rFonts w:ascii="Times New Roman" w:hAnsi="Times New Roman" w:cs="Times New Roman"/>
          <w:sz w:val="24"/>
          <w:szCs w:val="24"/>
        </w:rPr>
        <w:t xml:space="preserve">; </w:t>
      </w:r>
    </w:p>
    <w:p w:rsidR="005D7B77" w:rsidRPr="00A44EC8" w:rsidRDefault="005D7B77" w:rsidP="005D7B77">
      <w:pPr>
        <w:spacing w:after="0" w:line="240" w:lineRule="auto"/>
        <w:jc w:val="both"/>
        <w:rPr>
          <w:rFonts w:ascii="Times New Roman" w:hAnsi="Times New Roman" w:cs="Times New Roman"/>
          <w:sz w:val="24"/>
          <w:szCs w:val="24"/>
        </w:rPr>
      </w:pPr>
      <w:r w:rsidRPr="002E7F81">
        <w:rPr>
          <w:rFonts w:ascii="Times New Roman" w:hAnsi="Times New Roman" w:cs="Times New Roman"/>
          <w:sz w:val="24"/>
          <w:szCs w:val="24"/>
        </w:rPr>
        <w:t xml:space="preserve">- незамедлительно извещать НКО обо всех случаях возникновения технических неисправностей Аппаратного средства ЭП </w:t>
      </w:r>
      <w:r w:rsidRPr="0005245C">
        <w:rPr>
          <w:rFonts w:ascii="Times New Roman" w:hAnsi="Times New Roman" w:cs="Times New Roman"/>
          <w:sz w:val="24"/>
          <w:szCs w:val="24"/>
        </w:rPr>
        <w:t>и СКЗИ</w:t>
      </w:r>
      <w:r w:rsidRPr="002E7F81">
        <w:rPr>
          <w:rFonts w:ascii="Times New Roman" w:hAnsi="Times New Roman" w:cs="Times New Roman"/>
          <w:sz w:val="24"/>
          <w:szCs w:val="24"/>
        </w:rPr>
        <w:t>.</w:t>
      </w:r>
      <w:r w:rsidRPr="00A44EC8">
        <w:rPr>
          <w:rFonts w:ascii="Times New Roman" w:hAnsi="Times New Roman" w:cs="Times New Roman"/>
          <w:sz w:val="24"/>
          <w:szCs w:val="24"/>
        </w:rPr>
        <w:t xml:space="preserve">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44EC8">
        <w:rPr>
          <w:rFonts w:ascii="Times New Roman" w:hAnsi="Times New Roman" w:cs="Times New Roman"/>
          <w:sz w:val="24"/>
          <w:szCs w:val="24"/>
        </w:rPr>
        <w:t xml:space="preserve">.4.11. Выбрать или отказаться от дополнительных механизмов безопасности, предоставляемых НКО в рамках дистанционного банковского обслуживания в Системе «Банк-Клиент». О дополнительных механизмах безопасности Клиент проставляет соответствующие отметки в </w:t>
      </w:r>
      <w:r w:rsidR="00E73C95" w:rsidRPr="002E54A7">
        <w:rPr>
          <w:rFonts w:ascii="Times New Roman" w:eastAsia="Times New Roman" w:hAnsi="Times New Roman" w:cs="Times New Roman"/>
          <w:sz w:val="24"/>
          <w:szCs w:val="24"/>
          <w:lang w:eastAsia="ru-RU"/>
        </w:rPr>
        <w:t>Заявление о предоставлении комплексных услуг</w:t>
      </w:r>
      <w:r w:rsidRPr="00A44EC8">
        <w:rPr>
          <w:rFonts w:ascii="Times New Roman" w:hAnsi="Times New Roman" w:cs="Times New Roman"/>
          <w:sz w:val="24"/>
          <w:szCs w:val="24"/>
        </w:rPr>
        <w:t xml:space="preserve">.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44EC8">
        <w:rPr>
          <w:rFonts w:ascii="Times New Roman" w:hAnsi="Times New Roman" w:cs="Times New Roman"/>
          <w:sz w:val="24"/>
          <w:szCs w:val="24"/>
        </w:rPr>
        <w:t xml:space="preserve">.4.12. При Компрометации Ключа ЭП немедленно сообщить о происшествии в НКО и прекратить работу в Системе «Банк-Клиент».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44EC8">
        <w:rPr>
          <w:rFonts w:ascii="Times New Roman" w:hAnsi="Times New Roman" w:cs="Times New Roman"/>
          <w:sz w:val="24"/>
          <w:szCs w:val="24"/>
        </w:rPr>
        <w:t xml:space="preserve">.4.13. Хранить Сертификаты ключей проверки ЭП в период срока действия Договора </w:t>
      </w:r>
      <w:r w:rsidR="008935C2" w:rsidRPr="0055011E">
        <w:rPr>
          <w:rFonts w:ascii="Times New Roman" w:eastAsia="Times New Roman" w:hAnsi="Times New Roman" w:cs="Times New Roman"/>
          <w:sz w:val="24"/>
          <w:szCs w:val="24"/>
          <w:lang w:eastAsia="ru-RU"/>
        </w:rPr>
        <w:t>комплексно</w:t>
      </w:r>
      <w:r w:rsidR="008935C2">
        <w:rPr>
          <w:rFonts w:ascii="Times New Roman" w:eastAsia="Times New Roman" w:hAnsi="Times New Roman" w:cs="Times New Roman"/>
          <w:sz w:val="24"/>
          <w:szCs w:val="24"/>
          <w:lang w:eastAsia="ru-RU"/>
        </w:rPr>
        <w:t>го</w:t>
      </w:r>
      <w:r w:rsidR="008935C2" w:rsidRPr="0055011E">
        <w:rPr>
          <w:rFonts w:ascii="Times New Roman" w:eastAsia="Times New Roman" w:hAnsi="Times New Roman" w:cs="Times New Roman"/>
          <w:sz w:val="24"/>
          <w:szCs w:val="24"/>
          <w:lang w:eastAsia="ru-RU"/>
        </w:rPr>
        <w:t xml:space="preserve"> обслуживани</w:t>
      </w:r>
      <w:r w:rsidR="008935C2">
        <w:rPr>
          <w:rFonts w:ascii="Times New Roman" w:eastAsia="Times New Roman" w:hAnsi="Times New Roman" w:cs="Times New Roman"/>
          <w:sz w:val="24"/>
          <w:szCs w:val="24"/>
          <w:lang w:eastAsia="ru-RU"/>
        </w:rPr>
        <w:t>я</w:t>
      </w:r>
      <w:r w:rsidR="008935C2" w:rsidRPr="00A44EC8">
        <w:rPr>
          <w:rFonts w:ascii="Times New Roman" w:hAnsi="Times New Roman" w:cs="Times New Roman"/>
          <w:sz w:val="24"/>
          <w:szCs w:val="24"/>
        </w:rPr>
        <w:t xml:space="preserve"> </w:t>
      </w:r>
      <w:r w:rsidRPr="00A44EC8">
        <w:rPr>
          <w:rFonts w:ascii="Times New Roman" w:hAnsi="Times New Roman" w:cs="Times New Roman"/>
          <w:sz w:val="24"/>
          <w:szCs w:val="24"/>
        </w:rPr>
        <w:t xml:space="preserve">и в течение 5 (Пяти) лет после его расторжения, если иной срок хранения не предусмотрен действующим законодательством Российской Федерации.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44EC8">
        <w:rPr>
          <w:rFonts w:ascii="Times New Roman" w:hAnsi="Times New Roman" w:cs="Times New Roman"/>
          <w:sz w:val="24"/>
          <w:szCs w:val="24"/>
        </w:rPr>
        <w:t xml:space="preserve">.4.14. Систематически отслеживать изменения в настоящие </w:t>
      </w:r>
      <w:r>
        <w:rPr>
          <w:rFonts w:ascii="Times New Roman" w:hAnsi="Times New Roman" w:cs="Times New Roman"/>
          <w:sz w:val="24"/>
          <w:szCs w:val="24"/>
        </w:rPr>
        <w:t>Условия</w:t>
      </w:r>
      <w:r w:rsidRPr="00A44EC8">
        <w:rPr>
          <w:rFonts w:ascii="Times New Roman" w:hAnsi="Times New Roman" w:cs="Times New Roman"/>
          <w:sz w:val="24"/>
          <w:szCs w:val="24"/>
        </w:rPr>
        <w:t xml:space="preserve"> и Тарифы, размещенные в Интернете по адресу </w:t>
      </w:r>
      <w:hyperlink r:id="rId25" w:history="1">
        <w:r w:rsidRPr="00A44EC8">
          <w:rPr>
            <w:rStyle w:val="a8"/>
            <w:rFonts w:ascii="Times New Roman" w:hAnsi="Times New Roman" w:cs="Times New Roman"/>
            <w:sz w:val="24"/>
            <w:szCs w:val="24"/>
          </w:rPr>
          <w:t>www.rkcdv.ru</w:t>
        </w:r>
      </w:hyperlink>
      <w:r w:rsidRPr="00A44EC8">
        <w:rPr>
          <w:rFonts w:ascii="Times New Roman" w:hAnsi="Times New Roman" w:cs="Times New Roman"/>
          <w:sz w:val="24"/>
          <w:szCs w:val="24"/>
        </w:rPr>
        <w:t>.</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44EC8">
        <w:rPr>
          <w:rFonts w:ascii="Times New Roman" w:hAnsi="Times New Roman" w:cs="Times New Roman"/>
          <w:sz w:val="24"/>
          <w:szCs w:val="24"/>
        </w:rPr>
        <w:t>.4.15. Клиент обязан оплачивать данные услуги НКО на основании утвержденных НКО Тарифов.</w:t>
      </w:r>
    </w:p>
    <w:p w:rsidR="005D7B77" w:rsidRPr="00F11428" w:rsidRDefault="005D7B77" w:rsidP="005D7B77">
      <w:pPr>
        <w:spacing w:after="0" w:line="240" w:lineRule="auto"/>
        <w:jc w:val="both"/>
        <w:rPr>
          <w:rFonts w:ascii="Times New Roman" w:hAnsi="Times New Roman" w:cs="Times New Roman"/>
          <w:sz w:val="24"/>
          <w:szCs w:val="24"/>
        </w:rPr>
      </w:pPr>
      <w:r w:rsidRPr="00F11428">
        <w:rPr>
          <w:rFonts w:ascii="Times New Roman" w:hAnsi="Times New Roman" w:cs="Times New Roman"/>
          <w:sz w:val="24"/>
          <w:szCs w:val="24"/>
        </w:rPr>
        <w:t xml:space="preserve">4.5. НКО обязуется: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44EC8">
        <w:rPr>
          <w:rFonts w:ascii="Times New Roman" w:hAnsi="Times New Roman" w:cs="Times New Roman"/>
          <w:sz w:val="24"/>
          <w:szCs w:val="24"/>
        </w:rPr>
        <w:t xml:space="preserve">.5.1. Произвести предусмотренные </w:t>
      </w:r>
      <w:r>
        <w:rPr>
          <w:rFonts w:ascii="Times New Roman" w:hAnsi="Times New Roman" w:cs="Times New Roman"/>
          <w:sz w:val="24"/>
          <w:szCs w:val="24"/>
        </w:rPr>
        <w:t>настоящими Условиями</w:t>
      </w:r>
      <w:r w:rsidRPr="00A44EC8">
        <w:rPr>
          <w:rFonts w:ascii="Times New Roman" w:hAnsi="Times New Roman" w:cs="Times New Roman"/>
          <w:sz w:val="24"/>
          <w:szCs w:val="24"/>
        </w:rPr>
        <w:t xml:space="preserve"> действия по предоставлению Клиенту доступа к Системе «Банк-Клиент» не позднее 3 (трех) рабочих дней с момента присоединения Клиента к настоящим </w:t>
      </w:r>
      <w:r>
        <w:rPr>
          <w:rFonts w:ascii="Times New Roman" w:hAnsi="Times New Roman" w:cs="Times New Roman"/>
          <w:sz w:val="24"/>
          <w:szCs w:val="24"/>
        </w:rPr>
        <w:t>Условиям</w:t>
      </w:r>
      <w:r w:rsidRPr="00A44EC8">
        <w:rPr>
          <w:rFonts w:ascii="Times New Roman" w:hAnsi="Times New Roman" w:cs="Times New Roman"/>
          <w:sz w:val="24"/>
          <w:szCs w:val="24"/>
        </w:rPr>
        <w:t xml:space="preserve">.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44EC8">
        <w:rPr>
          <w:rFonts w:ascii="Times New Roman" w:hAnsi="Times New Roman" w:cs="Times New Roman"/>
          <w:sz w:val="24"/>
          <w:szCs w:val="24"/>
        </w:rPr>
        <w:t xml:space="preserve">.5.2. Осуществить операции по поручению Клиента в день получения Электронного документа, если он получен в операционное время </w:t>
      </w:r>
      <w:r w:rsidR="00AC3393" w:rsidRPr="00A44EC8">
        <w:rPr>
          <w:rFonts w:ascii="Times New Roman" w:hAnsi="Times New Roman" w:cs="Times New Roman"/>
          <w:sz w:val="24"/>
          <w:szCs w:val="24"/>
        </w:rPr>
        <w:t>в соответствии</w:t>
      </w:r>
      <w:r w:rsidRPr="00A44EC8">
        <w:rPr>
          <w:rFonts w:ascii="Times New Roman" w:hAnsi="Times New Roman" w:cs="Times New Roman"/>
          <w:sz w:val="24"/>
          <w:szCs w:val="24"/>
        </w:rPr>
        <w:t xml:space="preserve"> с заключенным </w:t>
      </w:r>
      <w:r>
        <w:rPr>
          <w:rFonts w:ascii="Times New Roman" w:hAnsi="Times New Roman" w:cs="Times New Roman"/>
          <w:sz w:val="24"/>
          <w:szCs w:val="24"/>
        </w:rPr>
        <w:t>Д</w:t>
      </w:r>
      <w:r w:rsidRPr="00A44EC8">
        <w:rPr>
          <w:rFonts w:ascii="Times New Roman" w:hAnsi="Times New Roman" w:cs="Times New Roman"/>
          <w:sz w:val="24"/>
          <w:szCs w:val="24"/>
        </w:rPr>
        <w:t xml:space="preserve">оговором </w:t>
      </w:r>
      <w:r w:rsidRPr="0005245C">
        <w:rPr>
          <w:rFonts w:ascii="Times New Roman" w:hAnsi="Times New Roman" w:cs="Times New Roman"/>
          <w:sz w:val="24"/>
          <w:szCs w:val="24"/>
        </w:rPr>
        <w:t>комплексного обслуживания</w:t>
      </w:r>
      <w:r w:rsidRPr="00A44EC8">
        <w:rPr>
          <w:rFonts w:ascii="Times New Roman" w:hAnsi="Times New Roman" w:cs="Times New Roman"/>
          <w:sz w:val="24"/>
          <w:szCs w:val="24"/>
        </w:rPr>
        <w:t xml:space="preserve">. В случае получения Электронного документа после указанного времени, операции осуществляются в следующем операционном дне.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44EC8">
        <w:rPr>
          <w:rFonts w:ascii="Times New Roman" w:hAnsi="Times New Roman" w:cs="Times New Roman"/>
          <w:sz w:val="24"/>
          <w:szCs w:val="24"/>
        </w:rPr>
        <w:t xml:space="preserve">.5.3. Обеспечивать конфиденциальность и защиту от несанкционированного доступа информации о счетах Клиента и операциям по ним в Системе «Банк-Клиент», при условии выполнения Клиентом положений </w:t>
      </w:r>
      <w:r>
        <w:rPr>
          <w:rFonts w:ascii="Times New Roman" w:hAnsi="Times New Roman" w:cs="Times New Roman"/>
          <w:sz w:val="24"/>
          <w:szCs w:val="24"/>
        </w:rPr>
        <w:t>Условий</w:t>
      </w:r>
      <w:r w:rsidRPr="00A44EC8">
        <w:rPr>
          <w:rFonts w:ascii="Times New Roman" w:hAnsi="Times New Roman" w:cs="Times New Roman"/>
          <w:sz w:val="24"/>
          <w:szCs w:val="24"/>
        </w:rPr>
        <w:t xml:space="preserve">.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44EC8">
        <w:rPr>
          <w:rFonts w:ascii="Times New Roman" w:hAnsi="Times New Roman" w:cs="Times New Roman"/>
          <w:sz w:val="24"/>
          <w:szCs w:val="24"/>
        </w:rPr>
        <w:t>.5.4. Прекратить прием Электронных документов от Клиента, а также выдачу выписок НКО в случа</w:t>
      </w:r>
      <w:r>
        <w:rPr>
          <w:rFonts w:ascii="Times New Roman" w:hAnsi="Times New Roman" w:cs="Times New Roman"/>
          <w:sz w:val="24"/>
          <w:szCs w:val="24"/>
        </w:rPr>
        <w:t>е к</w:t>
      </w:r>
      <w:r w:rsidRPr="00A44EC8">
        <w:rPr>
          <w:rFonts w:ascii="Times New Roman" w:hAnsi="Times New Roman" w:cs="Times New Roman"/>
          <w:sz w:val="24"/>
          <w:szCs w:val="24"/>
        </w:rPr>
        <w:t xml:space="preserve">омпрометации ключей ЭП в порядке, предусмотренном </w:t>
      </w:r>
      <w:r>
        <w:rPr>
          <w:rFonts w:ascii="Times New Roman" w:hAnsi="Times New Roman" w:cs="Times New Roman"/>
          <w:sz w:val="24"/>
          <w:szCs w:val="24"/>
        </w:rPr>
        <w:t>Условиями</w:t>
      </w:r>
      <w:r w:rsidRPr="00A44EC8">
        <w:rPr>
          <w:rFonts w:ascii="Times New Roman" w:hAnsi="Times New Roman" w:cs="Times New Roman"/>
          <w:sz w:val="24"/>
          <w:szCs w:val="24"/>
        </w:rPr>
        <w:t xml:space="preserve">.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44EC8">
        <w:rPr>
          <w:rFonts w:ascii="Times New Roman" w:hAnsi="Times New Roman" w:cs="Times New Roman"/>
          <w:sz w:val="24"/>
          <w:szCs w:val="24"/>
        </w:rPr>
        <w:t xml:space="preserve">.5.5. Осуществлять техническую поддержку Системы и консультирование Уполномоченных лиц Клиента по работе с Системой.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44EC8">
        <w:rPr>
          <w:rFonts w:ascii="Times New Roman" w:hAnsi="Times New Roman" w:cs="Times New Roman"/>
          <w:sz w:val="24"/>
          <w:szCs w:val="24"/>
        </w:rPr>
        <w:t xml:space="preserve">.5.6. Не менее чем за 2 (два) рабочих дня извещать Клиента письмом по Системе «Банк-Клиент» о планируемых технических изменениях в системе «Банк-Клиент» (смена версии, изменения в форматах передаваемых документов и т.п.).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44EC8">
        <w:rPr>
          <w:rFonts w:ascii="Times New Roman" w:hAnsi="Times New Roman" w:cs="Times New Roman"/>
          <w:sz w:val="24"/>
          <w:szCs w:val="24"/>
        </w:rPr>
        <w:t xml:space="preserve">.5.7.     Проверять правильность реквизитов Клиента в Системе и выполнять действия по активации Ключей ЭП Уполномоченных лиц Клиента в соответствии с </w:t>
      </w:r>
      <w:r w:rsidRPr="00CD1641">
        <w:rPr>
          <w:rFonts w:ascii="Times New Roman" w:hAnsi="Times New Roman" w:cs="Times New Roman"/>
          <w:sz w:val="24"/>
          <w:szCs w:val="24"/>
        </w:rPr>
        <w:t xml:space="preserve">п. 8.2.4 </w:t>
      </w:r>
      <w:r w:rsidRPr="00A44EC8">
        <w:rPr>
          <w:rFonts w:ascii="Times New Roman" w:hAnsi="Times New Roman" w:cs="Times New Roman"/>
          <w:sz w:val="24"/>
          <w:szCs w:val="24"/>
        </w:rPr>
        <w:t xml:space="preserve">настоящих </w:t>
      </w:r>
      <w:r>
        <w:rPr>
          <w:rFonts w:ascii="Times New Roman" w:hAnsi="Times New Roman" w:cs="Times New Roman"/>
          <w:sz w:val="24"/>
          <w:szCs w:val="24"/>
        </w:rPr>
        <w:t>Условий</w:t>
      </w:r>
      <w:r w:rsidRPr="00A44EC8">
        <w:rPr>
          <w:rFonts w:ascii="Times New Roman" w:hAnsi="Times New Roman" w:cs="Times New Roman"/>
          <w:sz w:val="24"/>
          <w:szCs w:val="24"/>
        </w:rPr>
        <w:t xml:space="preserve">.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Pr="00A44EC8">
        <w:rPr>
          <w:rFonts w:ascii="Times New Roman" w:hAnsi="Times New Roman" w:cs="Times New Roman"/>
          <w:sz w:val="24"/>
          <w:szCs w:val="24"/>
        </w:rPr>
        <w:t xml:space="preserve">.5.8. Вести реестры активированных и аннулированных Сертификатов ключей проверки ЭП. Сохранять в указанных реестрах информацию, содержащуюся в Сертификатах ключей проверки ЭП, а также об основаниях прекращения их действия\аннулирования. Срок хранения Сертификатов в реестре – в течение всего срока работы НКО.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44EC8">
        <w:rPr>
          <w:rFonts w:ascii="Times New Roman" w:hAnsi="Times New Roman" w:cs="Times New Roman"/>
          <w:sz w:val="24"/>
          <w:szCs w:val="24"/>
        </w:rPr>
        <w:t xml:space="preserve">.5.9. Вести архивы Электронных документов. Срок хранения Электронных документов – 5 лет с даты прекращения правоотношений Сторон.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44EC8">
        <w:rPr>
          <w:rFonts w:ascii="Times New Roman" w:hAnsi="Times New Roman" w:cs="Times New Roman"/>
          <w:sz w:val="24"/>
          <w:szCs w:val="24"/>
        </w:rPr>
        <w:t xml:space="preserve">.5.10. Обеспечивать конфиденциальность зарегистрированных НКО Ключей проверки ЭП и информации, содержащейся в Сертификатах ключей проверки ЭП. </w:t>
      </w:r>
    </w:p>
    <w:p w:rsidR="005D7B77" w:rsidRPr="00A44EC8" w:rsidRDefault="00383639" w:rsidP="00FD5D69">
      <w:pPr>
        <w:spacing w:before="24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r w:rsidRPr="00A44EC8">
        <w:rPr>
          <w:rFonts w:ascii="Times New Roman" w:hAnsi="Times New Roman" w:cs="Times New Roman"/>
          <w:b/>
          <w:bCs/>
          <w:sz w:val="24"/>
          <w:szCs w:val="24"/>
        </w:rPr>
        <w:t>. ПОРЯДОК ПОДКЛЮЧЕНИЯ КЛИЕНТОВ К СИСТЕМЕ</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A44EC8">
        <w:rPr>
          <w:rFonts w:ascii="Times New Roman" w:hAnsi="Times New Roman" w:cs="Times New Roman"/>
          <w:sz w:val="24"/>
          <w:szCs w:val="24"/>
        </w:rPr>
        <w:t xml:space="preserve">.1. Технические требования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A44EC8">
        <w:rPr>
          <w:rFonts w:ascii="Times New Roman" w:hAnsi="Times New Roman" w:cs="Times New Roman"/>
          <w:sz w:val="24"/>
          <w:szCs w:val="24"/>
        </w:rPr>
        <w:t xml:space="preserve">.1.1. Для использования Системы «Банк-Клиент» технические средства АРМ Клиента должны соответствовать следующим требованиям: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персональный компьютер либо ноутбук с лицензионным программным обеспечением (операционной системой, антивирусным ПО и т.д.);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Интернет-обозреватель (Microsoft Интернет Explorer, Mozilla FireFox, Opera, Google Chrome, Safari и т.п.);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свободный разъем USB для подключения Ключевого носителя;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устойчивая связь с Сайтом системы «Банк-Клиент» со скоростью не ниже 256 КБит/сек; - открыт доступ к Сайту системы «Банк-Клиент» по портам TCP 443.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A44EC8">
        <w:rPr>
          <w:rFonts w:ascii="Times New Roman" w:hAnsi="Times New Roman" w:cs="Times New Roman"/>
          <w:sz w:val="24"/>
          <w:szCs w:val="24"/>
        </w:rPr>
        <w:t xml:space="preserve">.1.2. Допускается, но не рекомендуется использование в качестве АРМ Клиента компьютера со свободно распространяемым программным обеспечением (операционные системы на базе Linux, бесплатное антивирусное ПО). Всю ответственность за не корректную работу указанного программного обеспечения и все риски, связанные с его использованием, Клиент принимает на себя.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A44EC8">
        <w:rPr>
          <w:rFonts w:ascii="Times New Roman" w:hAnsi="Times New Roman" w:cs="Times New Roman"/>
          <w:sz w:val="24"/>
          <w:szCs w:val="24"/>
        </w:rPr>
        <w:t xml:space="preserve">.2. Комплект документов </w:t>
      </w:r>
    </w:p>
    <w:p w:rsidR="005D7B77" w:rsidRPr="002E7F81"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акт приема-передачи Аппаратного средства электронной подписи</w:t>
      </w:r>
      <w:r>
        <w:rPr>
          <w:rFonts w:ascii="Times New Roman" w:hAnsi="Times New Roman" w:cs="Times New Roman"/>
          <w:sz w:val="24"/>
          <w:szCs w:val="24"/>
        </w:rPr>
        <w:t xml:space="preserve"> </w:t>
      </w:r>
      <w:r w:rsidRPr="0005245C">
        <w:rPr>
          <w:rFonts w:ascii="Times New Roman" w:hAnsi="Times New Roman" w:cs="Times New Roman"/>
          <w:sz w:val="24"/>
          <w:szCs w:val="24"/>
        </w:rPr>
        <w:t>и СКЗИ</w:t>
      </w:r>
      <w:r w:rsidRPr="002E7F81">
        <w:rPr>
          <w:rFonts w:ascii="Times New Roman" w:hAnsi="Times New Roman" w:cs="Times New Roman"/>
          <w:sz w:val="24"/>
          <w:szCs w:val="24"/>
        </w:rPr>
        <w:t xml:space="preserve"> в двух экземплярах по форме Приложения </w:t>
      </w:r>
      <w:r w:rsidR="009B67FA">
        <w:rPr>
          <w:rFonts w:ascii="Times New Roman" w:hAnsi="Times New Roman" w:cs="Times New Roman"/>
          <w:sz w:val="24"/>
          <w:szCs w:val="24"/>
        </w:rPr>
        <w:t>8</w:t>
      </w:r>
      <w:r w:rsidRPr="002E7F81">
        <w:rPr>
          <w:rFonts w:ascii="Times New Roman" w:hAnsi="Times New Roman" w:cs="Times New Roman"/>
          <w:sz w:val="24"/>
          <w:szCs w:val="24"/>
        </w:rPr>
        <w:t>.</w:t>
      </w:r>
      <w:r w:rsidR="009B67FA">
        <w:rPr>
          <w:rFonts w:ascii="Times New Roman" w:hAnsi="Times New Roman" w:cs="Times New Roman"/>
          <w:sz w:val="24"/>
          <w:szCs w:val="24"/>
        </w:rPr>
        <w:t>1</w:t>
      </w:r>
      <w:r w:rsidRPr="002E7F81">
        <w:rPr>
          <w:rFonts w:ascii="Times New Roman" w:hAnsi="Times New Roman" w:cs="Times New Roman"/>
          <w:sz w:val="24"/>
          <w:szCs w:val="24"/>
        </w:rPr>
        <w:t xml:space="preserve"> к настоящим </w:t>
      </w:r>
      <w:r w:rsidR="00044D16" w:rsidRPr="002E7F81">
        <w:rPr>
          <w:rFonts w:ascii="Times New Roman" w:hAnsi="Times New Roman" w:cs="Times New Roman"/>
          <w:sz w:val="24"/>
          <w:szCs w:val="24"/>
        </w:rPr>
        <w:t>Условиям;</w:t>
      </w:r>
      <w:r w:rsidRPr="002E7F81">
        <w:rPr>
          <w:rFonts w:ascii="Times New Roman" w:hAnsi="Times New Roman" w:cs="Times New Roman"/>
          <w:sz w:val="24"/>
          <w:szCs w:val="24"/>
        </w:rPr>
        <w:t xml:space="preserve"> </w:t>
      </w:r>
    </w:p>
    <w:p w:rsidR="005D7B77" w:rsidRPr="002E7F81" w:rsidRDefault="005D7B77" w:rsidP="005D7B77">
      <w:pPr>
        <w:spacing w:after="0" w:line="240" w:lineRule="auto"/>
        <w:jc w:val="both"/>
        <w:rPr>
          <w:rFonts w:ascii="Times New Roman" w:hAnsi="Times New Roman" w:cs="Times New Roman"/>
          <w:sz w:val="24"/>
          <w:szCs w:val="24"/>
        </w:rPr>
      </w:pPr>
      <w:r w:rsidRPr="002E7F81">
        <w:rPr>
          <w:rFonts w:ascii="Times New Roman" w:hAnsi="Times New Roman" w:cs="Times New Roman"/>
          <w:sz w:val="24"/>
          <w:szCs w:val="24"/>
        </w:rPr>
        <w:t xml:space="preserve">- сертификаты ключа проверки ЭП на каждого Уполномоченного лица Клиента по форме Приложения </w:t>
      </w:r>
      <w:r w:rsidR="009B67FA">
        <w:rPr>
          <w:rFonts w:ascii="Times New Roman" w:hAnsi="Times New Roman" w:cs="Times New Roman"/>
          <w:sz w:val="24"/>
          <w:szCs w:val="24"/>
        </w:rPr>
        <w:t>8</w:t>
      </w:r>
      <w:r w:rsidRPr="002E7F81">
        <w:rPr>
          <w:rFonts w:ascii="Times New Roman" w:hAnsi="Times New Roman" w:cs="Times New Roman"/>
          <w:sz w:val="24"/>
          <w:szCs w:val="24"/>
        </w:rPr>
        <w:t>.</w:t>
      </w:r>
      <w:r w:rsidR="009B67FA">
        <w:rPr>
          <w:rFonts w:ascii="Times New Roman" w:hAnsi="Times New Roman" w:cs="Times New Roman"/>
          <w:sz w:val="24"/>
          <w:szCs w:val="24"/>
        </w:rPr>
        <w:t>2</w:t>
      </w:r>
      <w:r w:rsidRPr="002E7F81">
        <w:rPr>
          <w:rFonts w:ascii="Times New Roman" w:hAnsi="Times New Roman" w:cs="Times New Roman"/>
          <w:sz w:val="24"/>
          <w:szCs w:val="24"/>
        </w:rPr>
        <w:t xml:space="preserve"> к настоящим Условиям в двух экземплярах каждый (формируются в Системе автоматически в процессе регистрации Уполномоченных лиц Клиента). Каждый экземпляр документа должен быть подписан необходимым количеством собственноручных подписей Уполномоченных лиц Клиента и скреплен печатью Клиента. </w:t>
      </w:r>
    </w:p>
    <w:p w:rsidR="005D7B77" w:rsidRPr="002E7F81" w:rsidRDefault="005D7B77" w:rsidP="005D7B77">
      <w:pPr>
        <w:spacing w:after="0" w:line="240" w:lineRule="auto"/>
        <w:jc w:val="both"/>
        <w:rPr>
          <w:rFonts w:ascii="Times New Roman" w:hAnsi="Times New Roman" w:cs="Times New Roman"/>
          <w:sz w:val="24"/>
          <w:szCs w:val="24"/>
        </w:rPr>
      </w:pPr>
      <w:r w:rsidRPr="002E7F81">
        <w:rPr>
          <w:rFonts w:ascii="Times New Roman" w:hAnsi="Times New Roman" w:cs="Times New Roman"/>
          <w:sz w:val="24"/>
          <w:szCs w:val="24"/>
        </w:rPr>
        <w:t xml:space="preserve">5.3. Регистрация Клиентов </w:t>
      </w:r>
    </w:p>
    <w:p w:rsidR="005D7B77" w:rsidRPr="002E7F81" w:rsidRDefault="005D7B77" w:rsidP="005D7B77">
      <w:pPr>
        <w:spacing w:after="0" w:line="240" w:lineRule="auto"/>
        <w:jc w:val="both"/>
        <w:rPr>
          <w:rFonts w:ascii="Times New Roman" w:hAnsi="Times New Roman" w:cs="Times New Roman"/>
          <w:sz w:val="24"/>
          <w:szCs w:val="24"/>
        </w:rPr>
      </w:pPr>
      <w:r w:rsidRPr="002E7F81">
        <w:rPr>
          <w:rFonts w:ascii="Times New Roman" w:hAnsi="Times New Roman" w:cs="Times New Roman"/>
          <w:sz w:val="24"/>
          <w:szCs w:val="24"/>
        </w:rPr>
        <w:t xml:space="preserve">Регистрация Клиента в Системе «Банк-Клиент» производится в следующем порядке. </w:t>
      </w:r>
    </w:p>
    <w:p w:rsidR="005D7B77" w:rsidRPr="002E7F81" w:rsidRDefault="005D7B77" w:rsidP="005D7B77">
      <w:pPr>
        <w:spacing w:after="0" w:line="240" w:lineRule="auto"/>
        <w:jc w:val="both"/>
        <w:rPr>
          <w:rFonts w:ascii="Times New Roman" w:hAnsi="Times New Roman" w:cs="Times New Roman"/>
          <w:sz w:val="24"/>
          <w:szCs w:val="24"/>
        </w:rPr>
      </w:pPr>
      <w:r w:rsidRPr="002E7F81">
        <w:rPr>
          <w:rFonts w:ascii="Times New Roman" w:hAnsi="Times New Roman" w:cs="Times New Roman"/>
          <w:sz w:val="24"/>
          <w:szCs w:val="24"/>
        </w:rPr>
        <w:t xml:space="preserve">5.3.1. Клиент заключает Договор присоединения к Условиям путем подачи оформленного </w:t>
      </w:r>
      <w:r w:rsidR="00E73C95" w:rsidRPr="002E54A7">
        <w:rPr>
          <w:rFonts w:ascii="Times New Roman" w:eastAsia="Times New Roman" w:hAnsi="Times New Roman" w:cs="Times New Roman"/>
          <w:sz w:val="24"/>
          <w:szCs w:val="24"/>
          <w:lang w:eastAsia="ru-RU"/>
        </w:rPr>
        <w:t>Заявлени</w:t>
      </w:r>
      <w:r w:rsidR="00E73C95">
        <w:rPr>
          <w:rFonts w:ascii="Times New Roman" w:eastAsia="Times New Roman" w:hAnsi="Times New Roman" w:cs="Times New Roman"/>
          <w:sz w:val="24"/>
          <w:szCs w:val="24"/>
          <w:lang w:eastAsia="ru-RU"/>
        </w:rPr>
        <w:t>я</w:t>
      </w:r>
      <w:r w:rsidR="00E73C95" w:rsidRPr="002E54A7">
        <w:rPr>
          <w:rFonts w:ascii="Times New Roman" w:eastAsia="Times New Roman" w:hAnsi="Times New Roman" w:cs="Times New Roman"/>
          <w:sz w:val="24"/>
          <w:szCs w:val="24"/>
          <w:lang w:eastAsia="ru-RU"/>
        </w:rPr>
        <w:t xml:space="preserve"> о предоставлении комплексных услуг</w:t>
      </w:r>
      <w:r w:rsidRPr="002E7F81">
        <w:rPr>
          <w:rFonts w:ascii="Times New Roman" w:hAnsi="Times New Roman" w:cs="Times New Roman"/>
          <w:sz w:val="24"/>
          <w:szCs w:val="24"/>
        </w:rPr>
        <w:t>, с приложением документов необходимых для идентификации Уполномоченных лиц Клиента и подтверждения их полномочий. Бланк Заявления можно получить в электронном виде на сайте НКО www.</w:t>
      </w:r>
      <w:r w:rsidRPr="002E7F81">
        <w:rPr>
          <w:rFonts w:ascii="Times New Roman" w:hAnsi="Times New Roman" w:cs="Times New Roman"/>
          <w:sz w:val="24"/>
          <w:szCs w:val="24"/>
          <w:lang w:val="en-US"/>
        </w:rPr>
        <w:t>rkcdv</w:t>
      </w:r>
      <w:r w:rsidRPr="002E7F81">
        <w:rPr>
          <w:rFonts w:ascii="Times New Roman" w:hAnsi="Times New Roman" w:cs="Times New Roman"/>
          <w:sz w:val="24"/>
          <w:szCs w:val="24"/>
        </w:rPr>
        <w:t xml:space="preserve">.ru., а также в бумажном виде у сотрудника НКО. </w:t>
      </w:r>
    </w:p>
    <w:p w:rsidR="005D7B77" w:rsidRPr="002E7F81" w:rsidRDefault="005D7B77" w:rsidP="005D7B77">
      <w:pPr>
        <w:spacing w:after="0" w:line="240" w:lineRule="auto"/>
        <w:jc w:val="both"/>
        <w:rPr>
          <w:rFonts w:ascii="Times New Roman" w:hAnsi="Times New Roman" w:cs="Times New Roman"/>
          <w:sz w:val="24"/>
          <w:szCs w:val="24"/>
        </w:rPr>
      </w:pPr>
      <w:r w:rsidRPr="002E7F81">
        <w:rPr>
          <w:rFonts w:ascii="Times New Roman" w:hAnsi="Times New Roman" w:cs="Times New Roman"/>
          <w:sz w:val="24"/>
          <w:szCs w:val="24"/>
        </w:rPr>
        <w:t xml:space="preserve">5.3.2. Клиент получает необходимое количество Аппаратных средств ЭП </w:t>
      </w:r>
      <w:r w:rsidRPr="0005245C">
        <w:rPr>
          <w:rFonts w:ascii="Times New Roman" w:hAnsi="Times New Roman" w:cs="Times New Roman"/>
          <w:sz w:val="24"/>
          <w:szCs w:val="24"/>
        </w:rPr>
        <w:t>и СКЗИ</w:t>
      </w:r>
      <w:r w:rsidRPr="002E7F81">
        <w:rPr>
          <w:rFonts w:ascii="Times New Roman" w:hAnsi="Times New Roman" w:cs="Times New Roman"/>
          <w:sz w:val="24"/>
          <w:szCs w:val="24"/>
        </w:rPr>
        <w:t xml:space="preserve"> в НКО. Для этого Уполномоченное лицо НКО формирует и передает на подпись Клиенту Акт приема-передачи Аппаратного средства электронной подписи </w:t>
      </w:r>
      <w:r w:rsidRPr="0005245C">
        <w:rPr>
          <w:rFonts w:ascii="Times New Roman" w:hAnsi="Times New Roman" w:cs="Times New Roman"/>
          <w:sz w:val="24"/>
          <w:szCs w:val="24"/>
        </w:rPr>
        <w:t>и СКЗИ</w:t>
      </w:r>
      <w:r w:rsidRPr="002E7F81">
        <w:rPr>
          <w:rFonts w:ascii="Times New Roman" w:hAnsi="Times New Roman" w:cs="Times New Roman"/>
          <w:sz w:val="24"/>
          <w:szCs w:val="24"/>
        </w:rPr>
        <w:t xml:space="preserve"> в двух экземплярах. После получения от Клиента подписанных Актов приема-передачи Уполномоченное лицо НКО регистрирует выдачу Аппаратных средств ЭП </w:t>
      </w:r>
      <w:r w:rsidRPr="0005245C">
        <w:rPr>
          <w:rFonts w:ascii="Times New Roman" w:hAnsi="Times New Roman" w:cs="Times New Roman"/>
          <w:sz w:val="24"/>
          <w:szCs w:val="24"/>
        </w:rPr>
        <w:t>и СКЗИ</w:t>
      </w:r>
      <w:r w:rsidRPr="002E7F81">
        <w:rPr>
          <w:rFonts w:ascii="Times New Roman" w:hAnsi="Times New Roman" w:cs="Times New Roman"/>
          <w:sz w:val="24"/>
          <w:szCs w:val="24"/>
        </w:rPr>
        <w:t xml:space="preserve"> в соответствующем журнале, и передает их Клиенту </w:t>
      </w:r>
      <w:r w:rsidRPr="0005245C">
        <w:rPr>
          <w:rFonts w:ascii="Times New Roman" w:hAnsi="Times New Roman" w:cs="Times New Roman"/>
          <w:sz w:val="24"/>
          <w:szCs w:val="24"/>
        </w:rPr>
        <w:t>лично в руки</w:t>
      </w:r>
      <w:r w:rsidRPr="002E7F81">
        <w:rPr>
          <w:rFonts w:ascii="Times New Roman" w:hAnsi="Times New Roman" w:cs="Times New Roman"/>
          <w:sz w:val="24"/>
          <w:szCs w:val="24"/>
        </w:rPr>
        <w:t xml:space="preserve"> вместе с подписанным со стороны НКО экземпляром Акта.</w:t>
      </w:r>
    </w:p>
    <w:p w:rsidR="005D7B77" w:rsidRPr="0005245C" w:rsidRDefault="005D7B77" w:rsidP="005D7B77">
      <w:pPr>
        <w:spacing w:after="0" w:line="240" w:lineRule="auto"/>
        <w:ind w:firstLine="709"/>
        <w:jc w:val="both"/>
        <w:rPr>
          <w:rFonts w:ascii="Times New Roman" w:hAnsi="Times New Roman" w:cs="Times New Roman"/>
          <w:sz w:val="24"/>
          <w:szCs w:val="24"/>
        </w:rPr>
      </w:pPr>
      <w:r w:rsidRPr="0005245C">
        <w:rPr>
          <w:rFonts w:ascii="Times New Roman" w:hAnsi="Times New Roman" w:cs="Times New Roman"/>
          <w:snapToGrid w:val="0"/>
          <w:sz w:val="24"/>
          <w:szCs w:val="24"/>
        </w:rPr>
        <w:t xml:space="preserve">При отсутствии у Клиента возможности получить Аппаратные средства ЭП и СКЗИ лично в офисе НКО, они могут быть отправлены Клиенту удобным для него способом с оплатой доставки согласно Тарифам НКО и соблюдением соответствующих требований к </w:t>
      </w:r>
      <w:r w:rsidRPr="0005245C">
        <w:rPr>
          <w:rFonts w:ascii="Times New Roman" w:hAnsi="Times New Roman" w:cs="Times New Roman"/>
          <w:sz w:val="24"/>
          <w:szCs w:val="24"/>
        </w:rPr>
        <w:t xml:space="preserve">пересылке: </w:t>
      </w:r>
    </w:p>
    <w:p w:rsidR="005D7B77" w:rsidRPr="0005245C" w:rsidRDefault="005D7B77" w:rsidP="005D7B77">
      <w:pPr>
        <w:spacing w:after="0" w:line="240" w:lineRule="auto"/>
        <w:jc w:val="both"/>
        <w:rPr>
          <w:rFonts w:ascii="Times New Roman" w:hAnsi="Times New Roman" w:cs="Times New Roman"/>
          <w:sz w:val="24"/>
          <w:szCs w:val="24"/>
        </w:rPr>
      </w:pPr>
      <w:r w:rsidRPr="0005245C">
        <w:rPr>
          <w:rFonts w:ascii="Times New Roman" w:hAnsi="Times New Roman" w:cs="Times New Roman"/>
          <w:sz w:val="24"/>
          <w:szCs w:val="24"/>
        </w:rPr>
        <w:t>-Аппаратные средства ЭП, СКЗИ и ключевые документы помещаются в прочную упаковку, исключающую возможность их физического повреждения и внешнего воздействия, в особенности на записанную ключевую информацию;</w:t>
      </w:r>
    </w:p>
    <w:p w:rsidR="005D7B77" w:rsidRPr="0005245C" w:rsidRDefault="005D7B77" w:rsidP="005D7B77">
      <w:pPr>
        <w:spacing w:after="0" w:line="240" w:lineRule="auto"/>
        <w:jc w:val="both"/>
        <w:rPr>
          <w:rFonts w:ascii="Times New Roman" w:hAnsi="Times New Roman" w:cs="Times New Roman"/>
          <w:sz w:val="24"/>
          <w:szCs w:val="24"/>
        </w:rPr>
      </w:pPr>
      <w:r w:rsidRPr="0005245C">
        <w:rPr>
          <w:rFonts w:ascii="Times New Roman" w:hAnsi="Times New Roman" w:cs="Times New Roman"/>
          <w:sz w:val="24"/>
          <w:szCs w:val="24"/>
        </w:rPr>
        <w:t>-упаковки опечатывают таким образом, чтобы исключалась возможность извлечения из них содержимого без нарушения упаковок и оттисков печати;</w:t>
      </w:r>
    </w:p>
    <w:p w:rsidR="005D7B77" w:rsidRPr="0005245C" w:rsidRDefault="005D7B77" w:rsidP="005D7B77">
      <w:pPr>
        <w:spacing w:after="0" w:line="240" w:lineRule="auto"/>
        <w:jc w:val="both"/>
        <w:rPr>
          <w:rFonts w:ascii="Times New Roman" w:hAnsi="Times New Roman" w:cs="Times New Roman"/>
          <w:sz w:val="24"/>
          <w:szCs w:val="24"/>
        </w:rPr>
      </w:pPr>
      <w:r w:rsidRPr="0005245C">
        <w:rPr>
          <w:rFonts w:ascii="Times New Roman" w:hAnsi="Times New Roman" w:cs="Times New Roman"/>
          <w:sz w:val="24"/>
          <w:szCs w:val="24"/>
        </w:rPr>
        <w:t>-для пересылки составляется Акт приема-передачи (Опись) документов, в котором указывается: что посылается и в каком количестве. Акт приема-передачи (Опись) документов вкладывается в упаковку;</w:t>
      </w:r>
    </w:p>
    <w:p w:rsidR="005D7B77" w:rsidRPr="00A44EC8" w:rsidRDefault="005D7B77" w:rsidP="005D7B77">
      <w:pPr>
        <w:spacing w:after="0" w:line="240" w:lineRule="auto"/>
        <w:jc w:val="both"/>
        <w:rPr>
          <w:rFonts w:ascii="Times New Roman" w:hAnsi="Times New Roman" w:cs="Times New Roman"/>
          <w:sz w:val="24"/>
          <w:szCs w:val="24"/>
        </w:rPr>
      </w:pPr>
      <w:r w:rsidRPr="0005245C">
        <w:rPr>
          <w:rFonts w:ascii="Times New Roman" w:hAnsi="Times New Roman" w:cs="Times New Roman"/>
          <w:sz w:val="24"/>
          <w:szCs w:val="24"/>
        </w:rPr>
        <w:lastRenderedPageBreak/>
        <w:t>-полученную упаковку вскрывает только лицо, для которого она предназначена. Если содержимое полученной упаковки не соответствует указанному в Акте приема-передачи (Описи) документов или сама упаковка и печать их описанию (оттиску), а также если упаковка повреждена, в результате чего образовался свободный доступ к ее содержимому, то получатель должен составить акт, который высылается в НКО. Полученные с такими отправлениями средства применять не разрешается</w:t>
      </w:r>
      <w:r w:rsidRPr="0005245C">
        <w:rPr>
          <w:rFonts w:ascii="Times New Roman" w:hAnsi="Times New Roman" w:cs="Times New Roman"/>
          <w:snapToGrid w:val="0"/>
          <w:sz w:val="24"/>
          <w:szCs w:val="24"/>
        </w:rPr>
        <w:t>.</w:t>
      </w:r>
    </w:p>
    <w:p w:rsidR="005D7B77" w:rsidRPr="00A44EC8" w:rsidRDefault="005D7B77" w:rsidP="005D7B77">
      <w:pPr>
        <w:spacing w:after="0" w:line="240" w:lineRule="auto"/>
        <w:jc w:val="both"/>
        <w:rPr>
          <w:rFonts w:ascii="Times New Roman" w:hAnsi="Times New Roman" w:cs="Times New Roman"/>
          <w:sz w:val="24"/>
          <w:szCs w:val="24"/>
        </w:rPr>
      </w:pP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A44EC8">
        <w:rPr>
          <w:rFonts w:ascii="Times New Roman" w:hAnsi="Times New Roman" w:cs="Times New Roman"/>
          <w:sz w:val="24"/>
          <w:szCs w:val="24"/>
        </w:rPr>
        <w:t xml:space="preserve">.3.3. Клиент подготавливает АРМ в соответствии с техническим требованиями (п. </w:t>
      </w:r>
      <w:r>
        <w:rPr>
          <w:rFonts w:ascii="Times New Roman" w:hAnsi="Times New Roman" w:cs="Times New Roman"/>
          <w:sz w:val="24"/>
          <w:szCs w:val="24"/>
        </w:rPr>
        <w:t>5</w:t>
      </w:r>
      <w:r w:rsidRPr="00A44EC8">
        <w:rPr>
          <w:rFonts w:ascii="Times New Roman" w:hAnsi="Times New Roman" w:cs="Times New Roman"/>
          <w:sz w:val="24"/>
          <w:szCs w:val="24"/>
        </w:rPr>
        <w:t xml:space="preserve">.1 настоящих </w:t>
      </w:r>
      <w:r>
        <w:rPr>
          <w:rFonts w:ascii="Times New Roman" w:hAnsi="Times New Roman" w:cs="Times New Roman"/>
          <w:sz w:val="24"/>
          <w:szCs w:val="24"/>
        </w:rPr>
        <w:t>Условий</w:t>
      </w:r>
      <w:r w:rsidRPr="00A44EC8">
        <w:rPr>
          <w:rFonts w:ascii="Times New Roman" w:hAnsi="Times New Roman" w:cs="Times New Roman"/>
          <w:sz w:val="24"/>
          <w:szCs w:val="24"/>
        </w:rPr>
        <w:t xml:space="preserve">).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A44EC8">
        <w:rPr>
          <w:rFonts w:ascii="Times New Roman" w:hAnsi="Times New Roman" w:cs="Times New Roman"/>
          <w:sz w:val="24"/>
          <w:szCs w:val="24"/>
        </w:rPr>
        <w:t xml:space="preserve">.3.4. Уполномоченное лицо Клиента со своего АРМ входит на Сайт Системы и самостоятельно производит регистрацию Клиента с указанием всех необходимых реквизитов.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A44EC8">
        <w:rPr>
          <w:rFonts w:ascii="Times New Roman" w:hAnsi="Times New Roman" w:cs="Times New Roman"/>
          <w:sz w:val="24"/>
          <w:szCs w:val="24"/>
        </w:rPr>
        <w:t xml:space="preserve">.3.5. Каждое Уполномоченное лицо Клиента выполняет действия по первоначальному формированию Ключей ЭП в порядке, указанном в п. </w:t>
      </w:r>
      <w:r>
        <w:rPr>
          <w:rFonts w:ascii="Times New Roman" w:hAnsi="Times New Roman" w:cs="Times New Roman"/>
          <w:sz w:val="24"/>
          <w:szCs w:val="24"/>
        </w:rPr>
        <w:t>8</w:t>
      </w:r>
      <w:r w:rsidRPr="00A44EC8">
        <w:rPr>
          <w:rFonts w:ascii="Times New Roman" w:hAnsi="Times New Roman" w:cs="Times New Roman"/>
          <w:sz w:val="24"/>
          <w:szCs w:val="24"/>
        </w:rPr>
        <w:t xml:space="preserve">.2 настоящих </w:t>
      </w:r>
      <w:r>
        <w:rPr>
          <w:rFonts w:ascii="Times New Roman" w:hAnsi="Times New Roman" w:cs="Times New Roman"/>
          <w:sz w:val="24"/>
          <w:szCs w:val="24"/>
        </w:rPr>
        <w:t>Условий</w:t>
      </w:r>
      <w:r w:rsidRPr="00A44EC8">
        <w:rPr>
          <w:rFonts w:ascii="Times New Roman" w:hAnsi="Times New Roman" w:cs="Times New Roman"/>
          <w:sz w:val="24"/>
          <w:szCs w:val="24"/>
        </w:rPr>
        <w:t xml:space="preserve">.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A44EC8">
        <w:rPr>
          <w:rFonts w:ascii="Times New Roman" w:hAnsi="Times New Roman" w:cs="Times New Roman"/>
          <w:sz w:val="24"/>
          <w:szCs w:val="24"/>
        </w:rPr>
        <w:t xml:space="preserve">.3.6. Представитель Клиента передает в НКО сертификаты ключа проверки ЭП на каждого Уполномоченного лица Клиента.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A44EC8">
        <w:rPr>
          <w:rFonts w:ascii="Times New Roman" w:hAnsi="Times New Roman" w:cs="Times New Roman"/>
          <w:sz w:val="24"/>
          <w:szCs w:val="24"/>
        </w:rPr>
        <w:t xml:space="preserve">.3.7. Уполномоченное лицо НКО проверяет правильность реквизитов Клиента в Системе и выполняет действия по активации Ключей ЭП Уполномоченных лиц Клиента в соответствии с п. </w:t>
      </w:r>
      <w:r>
        <w:rPr>
          <w:rFonts w:ascii="Times New Roman" w:hAnsi="Times New Roman" w:cs="Times New Roman"/>
          <w:sz w:val="24"/>
          <w:szCs w:val="24"/>
        </w:rPr>
        <w:t>8</w:t>
      </w:r>
      <w:r w:rsidRPr="00A44EC8">
        <w:rPr>
          <w:rFonts w:ascii="Times New Roman" w:hAnsi="Times New Roman" w:cs="Times New Roman"/>
          <w:sz w:val="24"/>
          <w:szCs w:val="24"/>
        </w:rPr>
        <w:t xml:space="preserve">.2.4 настоящих </w:t>
      </w:r>
      <w:r>
        <w:rPr>
          <w:rFonts w:ascii="Times New Roman" w:hAnsi="Times New Roman" w:cs="Times New Roman"/>
          <w:sz w:val="24"/>
          <w:szCs w:val="24"/>
        </w:rPr>
        <w:t>Условий</w:t>
      </w:r>
      <w:r w:rsidRPr="00A44EC8">
        <w:rPr>
          <w:rFonts w:ascii="Times New Roman" w:hAnsi="Times New Roman" w:cs="Times New Roman"/>
          <w:sz w:val="24"/>
          <w:szCs w:val="24"/>
        </w:rPr>
        <w:t xml:space="preserve">.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A44EC8">
        <w:rPr>
          <w:rFonts w:ascii="Times New Roman" w:hAnsi="Times New Roman" w:cs="Times New Roman"/>
          <w:sz w:val="24"/>
          <w:szCs w:val="24"/>
        </w:rPr>
        <w:t>.3.</w:t>
      </w:r>
      <w:r>
        <w:rPr>
          <w:rFonts w:ascii="Times New Roman" w:hAnsi="Times New Roman" w:cs="Times New Roman"/>
          <w:sz w:val="24"/>
          <w:szCs w:val="24"/>
        </w:rPr>
        <w:t>8</w:t>
      </w:r>
      <w:r w:rsidRPr="00A44EC8">
        <w:rPr>
          <w:rFonts w:ascii="Times New Roman" w:hAnsi="Times New Roman" w:cs="Times New Roman"/>
          <w:sz w:val="24"/>
          <w:szCs w:val="24"/>
        </w:rPr>
        <w:t xml:space="preserve">. При наличии активированных Ключей ЭП Уполномоченному лицу Клиента становится доступно использование Системы «Банк-Клиент». </w:t>
      </w:r>
    </w:p>
    <w:p w:rsidR="005D7B77" w:rsidRPr="00A44EC8" w:rsidRDefault="00383639" w:rsidP="00FD5D69">
      <w:pPr>
        <w:spacing w:before="24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r w:rsidRPr="00A44EC8">
        <w:rPr>
          <w:rFonts w:ascii="Times New Roman" w:hAnsi="Times New Roman" w:cs="Times New Roman"/>
          <w:b/>
          <w:bCs/>
          <w:sz w:val="24"/>
          <w:szCs w:val="24"/>
        </w:rPr>
        <w:t>. ПОРЯДОК ОПЛАТЫ УСЛУГ</w:t>
      </w:r>
    </w:p>
    <w:p w:rsidR="005D7B77" w:rsidRPr="00A44EC8" w:rsidRDefault="005D7B77" w:rsidP="005D7B77">
      <w:pPr>
        <w:pStyle w:val="Default"/>
        <w:spacing w:after="0"/>
      </w:pPr>
      <w:r>
        <w:t>6</w:t>
      </w:r>
      <w:r w:rsidRPr="00A44EC8">
        <w:t xml:space="preserve">.1. Стоимость использования Клиентом Системы «Банк-Клиент»  рассчитывается согласно тарифам НКО, размещенным на информационных стендах в НКО и/или сайте НКО  http://www. </w:t>
      </w:r>
      <w:r w:rsidRPr="00A44EC8">
        <w:rPr>
          <w:lang w:val="en-US"/>
        </w:rPr>
        <w:t>rkcdv</w:t>
      </w:r>
      <w:r w:rsidRPr="00A44EC8">
        <w:t xml:space="preserve">.ru).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A44EC8">
        <w:rPr>
          <w:rFonts w:ascii="Times New Roman" w:hAnsi="Times New Roman" w:cs="Times New Roman"/>
          <w:sz w:val="24"/>
          <w:szCs w:val="24"/>
        </w:rPr>
        <w:t xml:space="preserve">.2. Оплата услуг за использование Клиентом Системы «Банк-Клиент»  производится путем списания денежных средств с расчетного счета Клиента без дополнительных распоряжений. Присоединяясь к данным </w:t>
      </w:r>
      <w:r>
        <w:rPr>
          <w:rFonts w:ascii="Times New Roman" w:hAnsi="Times New Roman" w:cs="Times New Roman"/>
          <w:sz w:val="24"/>
          <w:szCs w:val="24"/>
        </w:rPr>
        <w:t>Условиям</w:t>
      </w:r>
      <w:r w:rsidRPr="00A44EC8">
        <w:rPr>
          <w:rFonts w:ascii="Times New Roman" w:hAnsi="Times New Roman" w:cs="Times New Roman"/>
          <w:sz w:val="24"/>
          <w:szCs w:val="24"/>
        </w:rPr>
        <w:t xml:space="preserve">, Клиент выдает НКО заранее данный  акцепт на списание с расчетного счета Клиента денежных средств за использование Клиентом Системы «Банк-Клиент».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A44EC8">
        <w:rPr>
          <w:rFonts w:ascii="Times New Roman" w:hAnsi="Times New Roman" w:cs="Times New Roman"/>
          <w:sz w:val="24"/>
          <w:szCs w:val="24"/>
        </w:rPr>
        <w:t xml:space="preserve">.3. В случае невозможности списания денежных средств со счетов Клиента, открытых в НКО, Клиент имеет право оплатить услуги НКО с другого расчетного счета согласно выставленному НКО счету. При этом датой оплаты услуг считается дата поступления средств на корреспондентский счет НКО. </w:t>
      </w:r>
    </w:p>
    <w:p w:rsidR="005D7B77" w:rsidRPr="0005245C" w:rsidRDefault="005D7B77" w:rsidP="005D7B77">
      <w:pPr>
        <w:spacing w:after="0" w:line="240" w:lineRule="auto"/>
        <w:jc w:val="both"/>
        <w:rPr>
          <w:rFonts w:ascii="Times New Roman" w:hAnsi="Times New Roman" w:cs="Times New Roman"/>
          <w:strike/>
          <w:sz w:val="24"/>
          <w:szCs w:val="24"/>
        </w:rPr>
      </w:pPr>
      <w:r w:rsidRPr="0005245C">
        <w:rPr>
          <w:rFonts w:ascii="Times New Roman" w:hAnsi="Times New Roman" w:cs="Times New Roman"/>
          <w:sz w:val="24"/>
          <w:szCs w:val="24"/>
        </w:rPr>
        <w:t xml:space="preserve">6.4. В случае расторжения Договора </w:t>
      </w:r>
      <w:r w:rsidR="008935C2" w:rsidRPr="0055011E">
        <w:rPr>
          <w:rFonts w:ascii="Times New Roman" w:eastAsia="Times New Roman" w:hAnsi="Times New Roman" w:cs="Times New Roman"/>
          <w:sz w:val="24"/>
          <w:szCs w:val="24"/>
          <w:lang w:eastAsia="ru-RU"/>
        </w:rPr>
        <w:t>комплексно</w:t>
      </w:r>
      <w:r w:rsidR="008935C2">
        <w:rPr>
          <w:rFonts w:ascii="Times New Roman" w:eastAsia="Times New Roman" w:hAnsi="Times New Roman" w:cs="Times New Roman"/>
          <w:sz w:val="24"/>
          <w:szCs w:val="24"/>
          <w:lang w:eastAsia="ru-RU"/>
        </w:rPr>
        <w:t>го</w:t>
      </w:r>
      <w:r w:rsidR="008935C2" w:rsidRPr="0055011E">
        <w:rPr>
          <w:rFonts w:ascii="Times New Roman" w:eastAsia="Times New Roman" w:hAnsi="Times New Roman" w:cs="Times New Roman"/>
          <w:sz w:val="24"/>
          <w:szCs w:val="24"/>
          <w:lang w:eastAsia="ru-RU"/>
        </w:rPr>
        <w:t xml:space="preserve"> обслуживани</w:t>
      </w:r>
      <w:r w:rsidR="008935C2">
        <w:rPr>
          <w:rFonts w:ascii="Times New Roman" w:eastAsia="Times New Roman" w:hAnsi="Times New Roman" w:cs="Times New Roman"/>
          <w:sz w:val="24"/>
          <w:szCs w:val="24"/>
          <w:lang w:eastAsia="ru-RU"/>
        </w:rPr>
        <w:t>я</w:t>
      </w:r>
      <w:r w:rsidR="008935C2" w:rsidRPr="0005245C">
        <w:rPr>
          <w:rFonts w:ascii="Times New Roman" w:hAnsi="Times New Roman" w:cs="Times New Roman"/>
          <w:sz w:val="24"/>
          <w:szCs w:val="24"/>
        </w:rPr>
        <w:t xml:space="preserve"> </w:t>
      </w:r>
      <w:r w:rsidRPr="0005245C">
        <w:rPr>
          <w:rFonts w:ascii="Times New Roman" w:hAnsi="Times New Roman" w:cs="Times New Roman"/>
          <w:sz w:val="24"/>
          <w:szCs w:val="24"/>
        </w:rPr>
        <w:t xml:space="preserve">абонентская плата взимается НКО в день расторжения Договора </w:t>
      </w:r>
      <w:r w:rsidR="008935C2" w:rsidRPr="0055011E">
        <w:rPr>
          <w:rFonts w:ascii="Times New Roman" w:eastAsia="Times New Roman" w:hAnsi="Times New Roman" w:cs="Times New Roman"/>
          <w:sz w:val="24"/>
          <w:szCs w:val="24"/>
          <w:lang w:eastAsia="ru-RU"/>
        </w:rPr>
        <w:t>комплексно</w:t>
      </w:r>
      <w:r w:rsidR="008935C2">
        <w:rPr>
          <w:rFonts w:ascii="Times New Roman" w:eastAsia="Times New Roman" w:hAnsi="Times New Roman" w:cs="Times New Roman"/>
          <w:sz w:val="24"/>
          <w:szCs w:val="24"/>
          <w:lang w:eastAsia="ru-RU"/>
        </w:rPr>
        <w:t>го</w:t>
      </w:r>
      <w:r w:rsidR="008935C2" w:rsidRPr="0055011E">
        <w:rPr>
          <w:rFonts w:ascii="Times New Roman" w:eastAsia="Times New Roman" w:hAnsi="Times New Roman" w:cs="Times New Roman"/>
          <w:sz w:val="24"/>
          <w:szCs w:val="24"/>
          <w:lang w:eastAsia="ru-RU"/>
        </w:rPr>
        <w:t xml:space="preserve"> обслуживани</w:t>
      </w:r>
      <w:r w:rsidR="008935C2">
        <w:rPr>
          <w:rFonts w:ascii="Times New Roman" w:eastAsia="Times New Roman" w:hAnsi="Times New Roman" w:cs="Times New Roman"/>
          <w:sz w:val="24"/>
          <w:szCs w:val="24"/>
          <w:lang w:eastAsia="ru-RU"/>
        </w:rPr>
        <w:t>я</w:t>
      </w:r>
      <w:r w:rsidRPr="0005245C">
        <w:rPr>
          <w:rFonts w:ascii="Times New Roman" w:hAnsi="Times New Roman" w:cs="Times New Roman"/>
          <w:sz w:val="24"/>
          <w:szCs w:val="24"/>
        </w:rPr>
        <w:t>.</w:t>
      </w:r>
      <w:r w:rsidRPr="002E7F81">
        <w:rPr>
          <w:rFonts w:ascii="Times New Roman" w:hAnsi="Times New Roman" w:cs="Times New Roman"/>
          <w:sz w:val="24"/>
          <w:szCs w:val="24"/>
        </w:rPr>
        <w:t xml:space="preserve"> </w:t>
      </w:r>
    </w:p>
    <w:p w:rsidR="005D7B77" w:rsidRPr="00A44EC8" w:rsidRDefault="005D7B77" w:rsidP="005D7B77">
      <w:pPr>
        <w:spacing w:after="0" w:line="240" w:lineRule="auto"/>
        <w:jc w:val="both"/>
        <w:rPr>
          <w:rFonts w:ascii="Times New Roman" w:hAnsi="Times New Roman" w:cs="Times New Roman"/>
          <w:sz w:val="24"/>
          <w:szCs w:val="24"/>
        </w:rPr>
      </w:pPr>
      <w:r w:rsidRPr="0025473B">
        <w:rPr>
          <w:rFonts w:ascii="Times New Roman" w:hAnsi="Times New Roman" w:cs="Times New Roman"/>
          <w:sz w:val="24"/>
          <w:szCs w:val="24"/>
        </w:rPr>
        <w:t>6.5.</w:t>
      </w:r>
      <w:r w:rsidRPr="00A44EC8">
        <w:rPr>
          <w:rFonts w:ascii="Times New Roman" w:hAnsi="Times New Roman" w:cs="Times New Roman"/>
          <w:sz w:val="24"/>
          <w:szCs w:val="24"/>
        </w:rPr>
        <w:t xml:space="preserve"> В случае просрочки оплаты Клиентом услуг дистанционного банковского обслуживания более чем на 3 (Три) рабочих дня НКО вправе приостановить доступ всех Уполномоченных лиц Клиента к Системе «Банк-Клиент». </w:t>
      </w:r>
    </w:p>
    <w:p w:rsidR="005D7B77" w:rsidRPr="00A44EC8" w:rsidRDefault="00383639" w:rsidP="00FD5D69">
      <w:pPr>
        <w:spacing w:before="24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r w:rsidRPr="00A44EC8">
        <w:rPr>
          <w:rFonts w:ascii="Times New Roman" w:hAnsi="Times New Roman" w:cs="Times New Roman"/>
          <w:b/>
          <w:bCs/>
          <w:sz w:val="24"/>
          <w:szCs w:val="24"/>
        </w:rPr>
        <w:t>. ПОРЯДОК РАБОТЫ В СИСТЕМЕ</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44EC8">
        <w:rPr>
          <w:rFonts w:ascii="Times New Roman" w:hAnsi="Times New Roman" w:cs="Times New Roman"/>
          <w:sz w:val="24"/>
          <w:szCs w:val="24"/>
        </w:rPr>
        <w:t xml:space="preserve">.1. Начало работы в системе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44EC8">
        <w:rPr>
          <w:rFonts w:ascii="Times New Roman" w:hAnsi="Times New Roman" w:cs="Times New Roman"/>
          <w:sz w:val="24"/>
          <w:szCs w:val="24"/>
        </w:rPr>
        <w:t xml:space="preserve">.1.1. Для ознакомления с приемами работы в системе «Банк-Клиент» Клиент может получить в НКО Руководство пользователя. Указанное Руководство пользователя является конфиденциальным документом и может быть передано только Уполномоченному лицу Клиента. Получив от НКО Руководство пользователя, Клиент обязуется исключить доступ к нему неуполномоченных лиц.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44EC8">
        <w:rPr>
          <w:rFonts w:ascii="Times New Roman" w:hAnsi="Times New Roman" w:cs="Times New Roman"/>
          <w:sz w:val="24"/>
          <w:szCs w:val="24"/>
        </w:rPr>
        <w:t xml:space="preserve">.1.2. Для входа в Систему «Банк-Клиент» Уполномоченное лицо Клиента должно установить в АРМ ключевой носитель, содержащий Ключ ЭП, войти на сайт системы «Банк-Клиент» и пройти аутентификацию в Системе, используя имя пользователя и пароль, а также одноразовый пароль, полученный в SMS-сообщении (при подключенном механизме безопасности «SMS-подтверждение»).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44EC8">
        <w:rPr>
          <w:rFonts w:ascii="Times New Roman" w:hAnsi="Times New Roman" w:cs="Times New Roman"/>
          <w:sz w:val="24"/>
          <w:szCs w:val="24"/>
        </w:rPr>
        <w:t xml:space="preserve">.2. Управление механизмом SMS-подтверждения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44EC8">
        <w:rPr>
          <w:rFonts w:ascii="Times New Roman" w:hAnsi="Times New Roman" w:cs="Times New Roman"/>
          <w:sz w:val="24"/>
          <w:szCs w:val="24"/>
        </w:rPr>
        <w:t xml:space="preserve">.2.1. Подключение Клиенту механизма SMS-подтверждения производится НКО на основании данных, указанных Клиентом в </w:t>
      </w:r>
      <w:r w:rsidR="00E73C95" w:rsidRPr="002E54A7">
        <w:rPr>
          <w:rFonts w:ascii="Times New Roman" w:eastAsia="Times New Roman" w:hAnsi="Times New Roman" w:cs="Times New Roman"/>
          <w:sz w:val="24"/>
          <w:szCs w:val="24"/>
          <w:lang w:eastAsia="ru-RU"/>
        </w:rPr>
        <w:t>Заявлени</w:t>
      </w:r>
      <w:r w:rsidR="00E73C95">
        <w:rPr>
          <w:rFonts w:ascii="Times New Roman" w:eastAsia="Times New Roman" w:hAnsi="Times New Roman" w:cs="Times New Roman"/>
          <w:sz w:val="24"/>
          <w:szCs w:val="24"/>
          <w:lang w:eastAsia="ru-RU"/>
        </w:rPr>
        <w:t>и</w:t>
      </w:r>
      <w:r w:rsidR="00E73C95" w:rsidRPr="002E54A7">
        <w:rPr>
          <w:rFonts w:ascii="Times New Roman" w:eastAsia="Times New Roman" w:hAnsi="Times New Roman" w:cs="Times New Roman"/>
          <w:sz w:val="24"/>
          <w:szCs w:val="24"/>
          <w:lang w:eastAsia="ru-RU"/>
        </w:rPr>
        <w:t xml:space="preserve"> о предоставлении комплексных услуг</w:t>
      </w:r>
      <w:r w:rsidRPr="00A44EC8">
        <w:rPr>
          <w:rFonts w:ascii="Times New Roman" w:hAnsi="Times New Roman" w:cs="Times New Roman"/>
          <w:sz w:val="24"/>
          <w:szCs w:val="24"/>
        </w:rPr>
        <w:t>.</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44EC8">
        <w:rPr>
          <w:rFonts w:ascii="Times New Roman" w:hAnsi="Times New Roman" w:cs="Times New Roman"/>
          <w:sz w:val="24"/>
          <w:szCs w:val="24"/>
        </w:rPr>
        <w:t xml:space="preserve">.2.2. Изменения настроек механизма SMS-подтверждения производятся НКО на основании письменного уведомления Клиента в срок не позднее одного рабочего дня, следующего за днем получения НКО такого уведомления.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44EC8">
        <w:rPr>
          <w:rFonts w:ascii="Times New Roman" w:hAnsi="Times New Roman" w:cs="Times New Roman"/>
          <w:sz w:val="24"/>
          <w:szCs w:val="24"/>
        </w:rPr>
        <w:t xml:space="preserve">.2.3. Клиент должен незамедлительно уведомить НКО </w:t>
      </w:r>
      <w:r w:rsidRPr="0005245C">
        <w:rPr>
          <w:rFonts w:ascii="Times New Roman" w:hAnsi="Times New Roman" w:cs="Times New Roman"/>
          <w:sz w:val="24"/>
          <w:szCs w:val="24"/>
        </w:rPr>
        <w:t>любым удобным способом</w:t>
      </w:r>
      <w:r w:rsidRPr="00A44EC8">
        <w:rPr>
          <w:rFonts w:ascii="Times New Roman" w:hAnsi="Times New Roman" w:cs="Times New Roman"/>
          <w:sz w:val="24"/>
          <w:szCs w:val="24"/>
        </w:rPr>
        <w:t xml:space="preserve"> в случае утери мобильного телефона, который использовался для SMS-подтверждения. При получении такого </w:t>
      </w:r>
      <w:r w:rsidRPr="00A44EC8">
        <w:rPr>
          <w:rFonts w:ascii="Times New Roman" w:hAnsi="Times New Roman" w:cs="Times New Roman"/>
          <w:sz w:val="24"/>
          <w:szCs w:val="24"/>
        </w:rPr>
        <w:lastRenderedPageBreak/>
        <w:t xml:space="preserve">уведомления НКО приостанавливает отправку SMS-подтверждений до замены Клиентом утерянной SIM-карты на новую. О получении новой SIM-карты и возможности возобновления отправки SMS-подтверждений Клиент уведомляет НКО в письменном виде.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44EC8">
        <w:rPr>
          <w:rFonts w:ascii="Times New Roman" w:hAnsi="Times New Roman" w:cs="Times New Roman"/>
          <w:sz w:val="24"/>
          <w:szCs w:val="24"/>
        </w:rPr>
        <w:t xml:space="preserve">.3. Управление доверенными получателями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44EC8">
        <w:rPr>
          <w:rFonts w:ascii="Times New Roman" w:hAnsi="Times New Roman" w:cs="Times New Roman"/>
          <w:sz w:val="24"/>
          <w:szCs w:val="24"/>
        </w:rPr>
        <w:t xml:space="preserve">.3.1. Механизм управления доверенными получателями подключается Клиенту на основании пункта </w:t>
      </w:r>
      <w:r w:rsidRPr="00CD6D54">
        <w:rPr>
          <w:rFonts w:ascii="Times New Roman" w:hAnsi="Times New Roman" w:cs="Times New Roman"/>
          <w:sz w:val="24"/>
          <w:szCs w:val="24"/>
        </w:rPr>
        <w:t xml:space="preserve">2.2.3 </w:t>
      </w:r>
      <w:r w:rsidR="00E73C95" w:rsidRPr="002E54A7">
        <w:rPr>
          <w:rFonts w:ascii="Times New Roman" w:eastAsia="Times New Roman" w:hAnsi="Times New Roman" w:cs="Times New Roman"/>
          <w:sz w:val="24"/>
          <w:szCs w:val="24"/>
          <w:lang w:eastAsia="ru-RU"/>
        </w:rPr>
        <w:t>Заявление о предоставлении комплексных услуг</w:t>
      </w:r>
      <w:r w:rsidRPr="00A44EC8">
        <w:rPr>
          <w:rFonts w:ascii="Times New Roman" w:hAnsi="Times New Roman" w:cs="Times New Roman"/>
          <w:sz w:val="24"/>
          <w:szCs w:val="24"/>
        </w:rPr>
        <w:t xml:space="preserve">.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44EC8">
        <w:rPr>
          <w:rFonts w:ascii="Times New Roman" w:hAnsi="Times New Roman" w:cs="Times New Roman"/>
          <w:sz w:val="24"/>
          <w:szCs w:val="24"/>
        </w:rPr>
        <w:t xml:space="preserve">.3.2. Клиент самостоятельно управляет списком доверенных получателей путем добавления и удаления реквизитов получателей платежа и суммы, свыше которой требуется дополнительное подтверждение платежа на данного получателя.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44EC8">
        <w:rPr>
          <w:rFonts w:ascii="Times New Roman" w:hAnsi="Times New Roman" w:cs="Times New Roman"/>
          <w:sz w:val="24"/>
          <w:szCs w:val="24"/>
        </w:rPr>
        <w:t xml:space="preserve">.3.3. Для работы механизма доверенных получателей Клиенту в обязательном порядке должен быть подключен механизм SMS-подтверждения. Каждый доверенный получатель активируется только при помощи SMS-подтверждения, отправленного на телефонный номер Уполномоченного лица Клиента, указанный в </w:t>
      </w:r>
      <w:r w:rsidR="00E73C95" w:rsidRPr="002E54A7">
        <w:rPr>
          <w:rFonts w:ascii="Times New Roman" w:eastAsia="Times New Roman" w:hAnsi="Times New Roman" w:cs="Times New Roman"/>
          <w:sz w:val="24"/>
          <w:szCs w:val="24"/>
          <w:lang w:eastAsia="ru-RU"/>
        </w:rPr>
        <w:t>Заявлени</w:t>
      </w:r>
      <w:r w:rsidR="00E73C95">
        <w:rPr>
          <w:rFonts w:ascii="Times New Roman" w:eastAsia="Times New Roman" w:hAnsi="Times New Roman" w:cs="Times New Roman"/>
          <w:sz w:val="24"/>
          <w:szCs w:val="24"/>
          <w:lang w:eastAsia="ru-RU"/>
        </w:rPr>
        <w:t>и</w:t>
      </w:r>
      <w:r w:rsidR="00E73C95" w:rsidRPr="002E54A7">
        <w:rPr>
          <w:rFonts w:ascii="Times New Roman" w:eastAsia="Times New Roman" w:hAnsi="Times New Roman" w:cs="Times New Roman"/>
          <w:sz w:val="24"/>
          <w:szCs w:val="24"/>
          <w:lang w:eastAsia="ru-RU"/>
        </w:rPr>
        <w:t xml:space="preserve"> о предоставлении комплексных услуг</w:t>
      </w:r>
      <w:r w:rsidRPr="00A44EC8">
        <w:rPr>
          <w:rFonts w:ascii="Times New Roman" w:hAnsi="Times New Roman" w:cs="Times New Roman"/>
          <w:sz w:val="24"/>
          <w:szCs w:val="24"/>
        </w:rPr>
        <w:t xml:space="preserve">.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44EC8">
        <w:rPr>
          <w:rFonts w:ascii="Times New Roman" w:hAnsi="Times New Roman" w:cs="Times New Roman"/>
          <w:sz w:val="24"/>
          <w:szCs w:val="24"/>
        </w:rPr>
        <w:t xml:space="preserve">.4. Управление каналами E-mail и SMS-информирования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44EC8">
        <w:rPr>
          <w:rFonts w:ascii="Times New Roman" w:hAnsi="Times New Roman" w:cs="Times New Roman"/>
          <w:sz w:val="24"/>
          <w:szCs w:val="24"/>
        </w:rPr>
        <w:t xml:space="preserve">.4.1. Клиент настраивает каналы E-mail и SMS-информирования путем указания адресов электронной почты и номеров мобильных телефонов для получения информации о действиях в системе «Банк-Клиент».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44EC8">
        <w:rPr>
          <w:rFonts w:ascii="Times New Roman" w:hAnsi="Times New Roman" w:cs="Times New Roman"/>
          <w:sz w:val="24"/>
          <w:szCs w:val="24"/>
        </w:rPr>
        <w:t xml:space="preserve">.4.2. Клиент самостоятельно настраивает события, о которых он планирует получать информацию.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44EC8">
        <w:rPr>
          <w:rFonts w:ascii="Times New Roman" w:hAnsi="Times New Roman" w:cs="Times New Roman"/>
          <w:sz w:val="24"/>
          <w:szCs w:val="24"/>
        </w:rPr>
        <w:t xml:space="preserve">.5. Общие условия использования SMS и e-mail каналов связи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44EC8">
        <w:rPr>
          <w:rFonts w:ascii="Times New Roman" w:hAnsi="Times New Roman" w:cs="Times New Roman"/>
          <w:sz w:val="24"/>
          <w:szCs w:val="24"/>
        </w:rPr>
        <w:t xml:space="preserve">.5.1. Клиент должен использовать собственные программно-технические средства для получения SMS и e-mail от НКО и самостоятельно оплачивать все расходы, связанные с использованием каналов связи.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44EC8">
        <w:rPr>
          <w:rFonts w:ascii="Times New Roman" w:hAnsi="Times New Roman" w:cs="Times New Roman"/>
          <w:sz w:val="24"/>
          <w:szCs w:val="24"/>
        </w:rPr>
        <w:t>.5.2. Клиент самостоятельно обеспечивает все необходимые мероприятия для получения от НКО SMS и E-mail сообщений в соответствии с указанной Клиентом в заявлении информацией, в том числе, но неисключительно:</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 поддержание в рабочем состоянии мобильного телефона, функции получения SMS-сообщений (в т.ч. в роуминге);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обеспечение доступа к сети Интернет, работоспособности указанного в заявлении почтового ящика;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осуществление контроля за входящими SMS и E-mail сообщениями.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44EC8">
        <w:rPr>
          <w:rFonts w:ascii="Times New Roman" w:hAnsi="Times New Roman" w:cs="Times New Roman"/>
          <w:sz w:val="24"/>
          <w:szCs w:val="24"/>
        </w:rPr>
        <w:t xml:space="preserve">.5.3. Клиент несет ответственность за обеспечение доступа к мобильному телефону/адресу электронной почты только Уполномоченных лиц Клиента.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44EC8">
        <w:rPr>
          <w:rFonts w:ascii="Times New Roman" w:hAnsi="Times New Roman" w:cs="Times New Roman"/>
          <w:sz w:val="24"/>
          <w:szCs w:val="24"/>
        </w:rPr>
        <w:t xml:space="preserve">.5.4. Для рассылки SMS и E-mail сообщений НКО вправе по своему усмотрению привлекать третьих лиц без дополнительного уведомления Клиента.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44EC8">
        <w:rPr>
          <w:rFonts w:ascii="Times New Roman" w:hAnsi="Times New Roman" w:cs="Times New Roman"/>
          <w:sz w:val="24"/>
          <w:szCs w:val="24"/>
        </w:rPr>
        <w:t xml:space="preserve">.5.5. НКО не несет ответственности за качество доставки (факт доставки, скорость передачи и т.д.) SMS и E-mail сообщений, в том числе вызванных авариями и иными неполадками в оборудовании, сетях и линиях связи третьих лиц, а также не гарантирует конфиденциальности и целостности передачи информации.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44EC8">
        <w:rPr>
          <w:rFonts w:ascii="Times New Roman" w:hAnsi="Times New Roman" w:cs="Times New Roman"/>
          <w:sz w:val="24"/>
          <w:szCs w:val="24"/>
        </w:rPr>
        <w:t xml:space="preserve">.5.6. Клиент признает, что передача информации в объеме и порядке, предусмотренном настоящими </w:t>
      </w:r>
      <w:r>
        <w:rPr>
          <w:rFonts w:ascii="Times New Roman" w:hAnsi="Times New Roman" w:cs="Times New Roman"/>
          <w:sz w:val="24"/>
          <w:szCs w:val="24"/>
        </w:rPr>
        <w:t>Условиями</w:t>
      </w:r>
      <w:r w:rsidRPr="00A44EC8">
        <w:rPr>
          <w:rFonts w:ascii="Times New Roman" w:hAnsi="Times New Roman" w:cs="Times New Roman"/>
          <w:sz w:val="24"/>
          <w:szCs w:val="24"/>
        </w:rPr>
        <w:t xml:space="preserve">, является правомерным раскрытием информации и производится с его согласия и по его поручению. Клиент осознает и в полном объеме принимает на себя все риски, связанные с возможным раскрытием информации, передаваемой посредством SMS и E-mail сообщений.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44EC8">
        <w:rPr>
          <w:rFonts w:ascii="Times New Roman" w:hAnsi="Times New Roman" w:cs="Times New Roman"/>
          <w:sz w:val="24"/>
          <w:szCs w:val="24"/>
        </w:rPr>
        <w:t xml:space="preserve">.6. Подготовка и отправка ЭД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44EC8">
        <w:rPr>
          <w:rFonts w:ascii="Times New Roman" w:hAnsi="Times New Roman" w:cs="Times New Roman"/>
          <w:sz w:val="24"/>
          <w:szCs w:val="24"/>
        </w:rPr>
        <w:t xml:space="preserve">.6.1. Для создания ЭД необходимо выбрать соответствующий раздел в системе «Банк-Клиент» и создать новый документ. ЭД заполняется в соответствии с реквизитами соответствующего документа, форма которого утверждена действующим законодательством РФ, нормативными актами Банка России, ФНС России и других уполномоченных органов.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44EC8">
        <w:rPr>
          <w:rFonts w:ascii="Times New Roman" w:hAnsi="Times New Roman" w:cs="Times New Roman"/>
          <w:sz w:val="24"/>
          <w:szCs w:val="24"/>
        </w:rPr>
        <w:t xml:space="preserve">.6.2. Сформированный ЭД должен быть подписан допустимым сочетанием подписей уполномоченных сотрудников, определенных, в случае необходимости, дополнительным соглашением к договору </w:t>
      </w:r>
      <w:r w:rsidR="008935C2" w:rsidRPr="0055011E">
        <w:rPr>
          <w:rFonts w:ascii="Times New Roman" w:eastAsia="Times New Roman" w:hAnsi="Times New Roman" w:cs="Times New Roman"/>
          <w:sz w:val="24"/>
          <w:szCs w:val="24"/>
          <w:lang w:eastAsia="ru-RU"/>
        </w:rPr>
        <w:t>комплексно</w:t>
      </w:r>
      <w:r w:rsidR="008935C2">
        <w:rPr>
          <w:rFonts w:ascii="Times New Roman" w:eastAsia="Times New Roman" w:hAnsi="Times New Roman" w:cs="Times New Roman"/>
          <w:sz w:val="24"/>
          <w:szCs w:val="24"/>
          <w:lang w:eastAsia="ru-RU"/>
        </w:rPr>
        <w:t>го</w:t>
      </w:r>
      <w:r w:rsidR="008935C2" w:rsidRPr="0055011E">
        <w:rPr>
          <w:rFonts w:ascii="Times New Roman" w:eastAsia="Times New Roman" w:hAnsi="Times New Roman" w:cs="Times New Roman"/>
          <w:sz w:val="24"/>
          <w:szCs w:val="24"/>
          <w:lang w:eastAsia="ru-RU"/>
        </w:rPr>
        <w:t xml:space="preserve"> обслуживани</w:t>
      </w:r>
      <w:r w:rsidR="008935C2">
        <w:rPr>
          <w:rFonts w:ascii="Times New Roman" w:eastAsia="Times New Roman" w:hAnsi="Times New Roman" w:cs="Times New Roman"/>
          <w:sz w:val="24"/>
          <w:szCs w:val="24"/>
          <w:lang w:eastAsia="ru-RU"/>
        </w:rPr>
        <w:t>я</w:t>
      </w:r>
      <w:r w:rsidRPr="00A44EC8">
        <w:rPr>
          <w:rFonts w:ascii="Times New Roman" w:hAnsi="Times New Roman" w:cs="Times New Roman"/>
          <w:sz w:val="24"/>
          <w:szCs w:val="24"/>
        </w:rPr>
        <w:t xml:space="preserve">.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44EC8">
        <w:rPr>
          <w:rFonts w:ascii="Times New Roman" w:hAnsi="Times New Roman" w:cs="Times New Roman"/>
          <w:sz w:val="24"/>
          <w:szCs w:val="24"/>
        </w:rPr>
        <w:t>.6.3. Система «Банк-Клиент» позволяет Клиенту удостовериться в факте получения НКО ЭД при помощи статусов данного ЭД. Статусы «Доставлен» и «На обработке» (только для ЭПД) подтверждают принятие НКО ЭД к исполнению. Статус «Исполнен» подтверждает фактическое исполнение ЭД Клиента. НКО не несет ответственности за неисполнение ЭД Клиента, находящихся в иных статусах. В этом случае Клиент может уточнить причину не прохождения ЭД, обратившись в НКО по контактны</w:t>
      </w:r>
      <w:r>
        <w:rPr>
          <w:rFonts w:ascii="Times New Roman" w:hAnsi="Times New Roman" w:cs="Times New Roman"/>
          <w:sz w:val="24"/>
          <w:szCs w:val="24"/>
        </w:rPr>
        <w:t>м данным, указанным в разделе 14</w:t>
      </w:r>
      <w:r w:rsidRPr="00A44EC8">
        <w:rPr>
          <w:rFonts w:ascii="Times New Roman" w:hAnsi="Times New Roman" w:cs="Times New Roman"/>
          <w:sz w:val="24"/>
          <w:szCs w:val="24"/>
        </w:rPr>
        <w:t xml:space="preserve"> настоящих </w:t>
      </w:r>
      <w:r>
        <w:rPr>
          <w:rFonts w:ascii="Times New Roman" w:hAnsi="Times New Roman" w:cs="Times New Roman"/>
          <w:sz w:val="24"/>
          <w:szCs w:val="24"/>
        </w:rPr>
        <w:t>Условий</w:t>
      </w:r>
      <w:r w:rsidRPr="00A44EC8">
        <w:rPr>
          <w:rFonts w:ascii="Times New Roman" w:hAnsi="Times New Roman" w:cs="Times New Roman"/>
          <w:sz w:val="24"/>
          <w:szCs w:val="24"/>
        </w:rPr>
        <w:t xml:space="preserve">.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Pr="00A44EC8">
        <w:rPr>
          <w:rFonts w:ascii="Times New Roman" w:hAnsi="Times New Roman" w:cs="Times New Roman"/>
          <w:sz w:val="24"/>
          <w:szCs w:val="24"/>
        </w:rPr>
        <w:t>.6.4. ЭД считается подписанным и получает статус «Подписан», при одновременном выполнении следующих условий:</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 Клиент подписал ЭД необходимым количеством ЭП;</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 одноразовый пароль был выслан по SMS и подтвержден Уполномоченным лицом Клиента (при включенном механизме SMS-подтверждения).</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Pr="00A44EC8">
        <w:rPr>
          <w:rFonts w:ascii="Times New Roman" w:hAnsi="Times New Roman" w:cs="Times New Roman"/>
          <w:sz w:val="24"/>
          <w:szCs w:val="24"/>
        </w:rPr>
        <w:t xml:space="preserve">.6.5. ЭД считается принятым НКО  и имеет статус «Доставлен» или «На обработке», если документ успешно прошел проверку, включающую в себя: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проверку корректности ЭП, которыми подписан ЭД;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проверку ЭД на соответствие стандартной форме для данного вида ЭД, и на соответствие требованиям нормативных документов Банка России и иных уполномоченных органов.</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Pr="00A44EC8">
        <w:rPr>
          <w:rFonts w:ascii="Times New Roman" w:hAnsi="Times New Roman" w:cs="Times New Roman"/>
          <w:sz w:val="24"/>
          <w:szCs w:val="24"/>
        </w:rPr>
        <w:t xml:space="preserve">.6.6. ЭД не считается принятым Банком, и имеет статус «Отвергнут» если: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ЭД не прошел Проверку ЭП;</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 НКО уведомлен о компрометации ключей ЭП отправителя;</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 ЭД заполнен некорректно;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ЭПД не может быть исполнен НКО. При этом НКО информирует Клиента о причине непринятия ЭД служебным сообщением системы «Банк-Клиент».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44EC8">
        <w:rPr>
          <w:rFonts w:ascii="Times New Roman" w:hAnsi="Times New Roman" w:cs="Times New Roman"/>
          <w:sz w:val="24"/>
          <w:szCs w:val="24"/>
        </w:rPr>
        <w:t xml:space="preserve">.7. Отзыв Электронных документов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44EC8">
        <w:rPr>
          <w:rFonts w:ascii="Times New Roman" w:hAnsi="Times New Roman" w:cs="Times New Roman"/>
          <w:sz w:val="24"/>
          <w:szCs w:val="24"/>
        </w:rPr>
        <w:t xml:space="preserve">.7.1. Клиент вправе отозвать отправленный ЭД путем отправки Уполномоченным лицом Клиента специального Электронного документа «Отзыв документа».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44EC8">
        <w:rPr>
          <w:rFonts w:ascii="Times New Roman" w:hAnsi="Times New Roman" w:cs="Times New Roman"/>
          <w:sz w:val="24"/>
          <w:szCs w:val="24"/>
        </w:rPr>
        <w:t xml:space="preserve">.7.2. В ЭД «Отзыв документа» должны указываться реквизиты исходного ЭД и основание отзыва ЭД.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44EC8">
        <w:rPr>
          <w:rFonts w:ascii="Times New Roman" w:hAnsi="Times New Roman" w:cs="Times New Roman"/>
          <w:sz w:val="24"/>
          <w:szCs w:val="24"/>
        </w:rPr>
        <w:t xml:space="preserve">.7.3. ЭПД может быть отозван Клиентом только до момента </w:t>
      </w:r>
      <w:r w:rsidRPr="0005245C">
        <w:rPr>
          <w:rFonts w:ascii="Times New Roman" w:hAnsi="Times New Roman" w:cs="Times New Roman"/>
          <w:sz w:val="24"/>
          <w:szCs w:val="24"/>
        </w:rPr>
        <w:t>формирования</w:t>
      </w:r>
      <w:r w:rsidRPr="00A44EC8">
        <w:rPr>
          <w:rFonts w:ascii="Times New Roman" w:hAnsi="Times New Roman" w:cs="Times New Roman"/>
          <w:sz w:val="24"/>
          <w:szCs w:val="24"/>
        </w:rPr>
        <w:t xml:space="preserve"> отправки ЭПД НКО в подразделение Банка России.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44EC8">
        <w:rPr>
          <w:rFonts w:ascii="Times New Roman" w:hAnsi="Times New Roman" w:cs="Times New Roman"/>
          <w:sz w:val="24"/>
          <w:szCs w:val="24"/>
        </w:rPr>
        <w:t xml:space="preserve">.7.4. В случае успешного исполнения НКО отзыва ЭД исходный электронный документ принимает статус «Отвергнут».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44EC8">
        <w:rPr>
          <w:rFonts w:ascii="Times New Roman" w:hAnsi="Times New Roman" w:cs="Times New Roman"/>
          <w:sz w:val="24"/>
          <w:szCs w:val="24"/>
        </w:rPr>
        <w:t xml:space="preserve">.8. Порядок информирования Клиентов об операциях по счету, совершенных с использованием системы «Банк-Клиент»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44EC8">
        <w:rPr>
          <w:rFonts w:ascii="Times New Roman" w:hAnsi="Times New Roman" w:cs="Times New Roman"/>
          <w:sz w:val="24"/>
          <w:szCs w:val="24"/>
        </w:rPr>
        <w:t xml:space="preserve">.8.1. Банк уведомляет Клиента обо всех проводимых по Счету операциях ежедневно в рабочие дни путем формирования и предоставления Клиенту с использованием Системы «Банк-Клиент» выписки по счету с ЭП Уполномоченного лица НКО, содержащей информацию об операциях, проведенных по счету Клиента в предшествующий день не позднее </w:t>
      </w:r>
      <w:r w:rsidRPr="0005245C">
        <w:rPr>
          <w:rFonts w:ascii="Times New Roman" w:hAnsi="Times New Roman" w:cs="Times New Roman"/>
          <w:sz w:val="24"/>
          <w:szCs w:val="24"/>
        </w:rPr>
        <w:t>09-00 часов (по местному времени региона нахождения НКО)</w:t>
      </w:r>
      <w:r w:rsidRPr="00A44EC8">
        <w:rPr>
          <w:rFonts w:ascii="Times New Roman" w:hAnsi="Times New Roman" w:cs="Times New Roman"/>
          <w:sz w:val="24"/>
          <w:szCs w:val="24"/>
        </w:rPr>
        <w:t xml:space="preserve"> рабочего дня, следующего за днем проведения операций по счету. Временем и датой получения Клиентом уведомления, указанного в настоящем пункте </w:t>
      </w:r>
      <w:r>
        <w:rPr>
          <w:rFonts w:ascii="Times New Roman" w:hAnsi="Times New Roman" w:cs="Times New Roman"/>
          <w:sz w:val="24"/>
          <w:szCs w:val="24"/>
        </w:rPr>
        <w:t>Условий</w:t>
      </w:r>
      <w:r w:rsidRPr="00A44EC8">
        <w:rPr>
          <w:rFonts w:ascii="Times New Roman" w:hAnsi="Times New Roman" w:cs="Times New Roman"/>
          <w:sz w:val="24"/>
          <w:szCs w:val="24"/>
        </w:rPr>
        <w:t xml:space="preserve">, считается время и дата формирования и предоставления НКО Клиенту доступа к выписке по Счету. Время и дата уведомления фиксируются в электронном протоколе, который ведется НКО.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44EC8">
        <w:rPr>
          <w:rFonts w:ascii="Times New Roman" w:hAnsi="Times New Roman" w:cs="Times New Roman"/>
          <w:sz w:val="24"/>
          <w:szCs w:val="24"/>
        </w:rPr>
        <w:t xml:space="preserve">.8.2. Клиент обязан ежедневно проверять уведомления, полученные от НКО в соответствии с настоящим пунктом </w:t>
      </w:r>
      <w:r>
        <w:rPr>
          <w:rFonts w:ascii="Times New Roman" w:hAnsi="Times New Roman" w:cs="Times New Roman"/>
          <w:sz w:val="24"/>
          <w:szCs w:val="24"/>
        </w:rPr>
        <w:t>Условий</w:t>
      </w:r>
      <w:r w:rsidRPr="00A44EC8">
        <w:rPr>
          <w:rFonts w:ascii="Times New Roman" w:hAnsi="Times New Roman" w:cs="Times New Roman"/>
          <w:sz w:val="24"/>
          <w:szCs w:val="24"/>
        </w:rPr>
        <w:t xml:space="preserve"> путем входа в Систему «Банк-Клиент».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44EC8">
        <w:rPr>
          <w:rFonts w:ascii="Times New Roman" w:hAnsi="Times New Roman" w:cs="Times New Roman"/>
          <w:sz w:val="24"/>
          <w:szCs w:val="24"/>
        </w:rPr>
        <w:t xml:space="preserve">.8.3. Клиент имеет право получать информацию о состоянии счета в виде выписки по счету неограниченное количество раз в день. ЭП на данных выписках не проставляется.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44EC8">
        <w:rPr>
          <w:rFonts w:ascii="Times New Roman" w:hAnsi="Times New Roman" w:cs="Times New Roman"/>
          <w:sz w:val="24"/>
          <w:szCs w:val="24"/>
        </w:rPr>
        <w:t xml:space="preserve">.8.4. Дополнительно к уведомлениям, указанным в п. </w:t>
      </w:r>
      <w:r>
        <w:rPr>
          <w:rFonts w:ascii="Times New Roman" w:hAnsi="Times New Roman" w:cs="Times New Roman"/>
          <w:sz w:val="24"/>
          <w:szCs w:val="24"/>
        </w:rPr>
        <w:t>7</w:t>
      </w:r>
      <w:r w:rsidRPr="00A44EC8">
        <w:rPr>
          <w:rFonts w:ascii="Times New Roman" w:hAnsi="Times New Roman" w:cs="Times New Roman"/>
          <w:sz w:val="24"/>
          <w:szCs w:val="24"/>
        </w:rPr>
        <w:t xml:space="preserve">.8.1 </w:t>
      </w:r>
      <w:r>
        <w:rPr>
          <w:rFonts w:ascii="Times New Roman" w:hAnsi="Times New Roman" w:cs="Times New Roman"/>
          <w:sz w:val="24"/>
          <w:szCs w:val="24"/>
        </w:rPr>
        <w:t>настоящих Условий</w:t>
      </w:r>
      <w:r w:rsidRPr="00A44EC8">
        <w:rPr>
          <w:rFonts w:ascii="Times New Roman" w:hAnsi="Times New Roman" w:cs="Times New Roman"/>
          <w:sz w:val="24"/>
          <w:szCs w:val="24"/>
        </w:rPr>
        <w:t xml:space="preserve">, НКО уведомляет Клиента о поступлении распоряжения Клиента о проведении расходной операции по Счету с использованием Системы «Банк-Клиент» (далее – Уведомление), одним из следующих способов: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путем направления SMS-сообщений на номер мобильного телефон Клиента;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путем направления E-mail сообщений на адрес электронной почты Клиента.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44EC8">
        <w:rPr>
          <w:rFonts w:ascii="Times New Roman" w:hAnsi="Times New Roman" w:cs="Times New Roman"/>
          <w:sz w:val="24"/>
          <w:szCs w:val="24"/>
        </w:rPr>
        <w:t>.8.5. Клиент самостоятельно настраивает способы получения Уведомлений НКО</w:t>
      </w:r>
      <w:r>
        <w:rPr>
          <w:rFonts w:ascii="Times New Roman" w:hAnsi="Times New Roman" w:cs="Times New Roman"/>
          <w:sz w:val="24"/>
          <w:szCs w:val="24"/>
        </w:rPr>
        <w:t xml:space="preserve"> в соответствии с п.7</w:t>
      </w:r>
      <w:r w:rsidRPr="00A44EC8">
        <w:rPr>
          <w:rFonts w:ascii="Times New Roman" w:hAnsi="Times New Roman" w:cs="Times New Roman"/>
          <w:sz w:val="24"/>
          <w:szCs w:val="24"/>
        </w:rPr>
        <w:t xml:space="preserve">.4 настоящих </w:t>
      </w:r>
      <w:r>
        <w:rPr>
          <w:rFonts w:ascii="Times New Roman" w:hAnsi="Times New Roman" w:cs="Times New Roman"/>
          <w:sz w:val="24"/>
          <w:szCs w:val="24"/>
        </w:rPr>
        <w:t>Условий</w:t>
      </w:r>
      <w:r w:rsidRPr="00A44EC8">
        <w:rPr>
          <w:rFonts w:ascii="Times New Roman" w:hAnsi="Times New Roman" w:cs="Times New Roman"/>
          <w:sz w:val="24"/>
          <w:szCs w:val="24"/>
        </w:rPr>
        <w:t xml:space="preserve">. </w:t>
      </w:r>
    </w:p>
    <w:p w:rsidR="005D7B77" w:rsidRPr="00A44EC8" w:rsidRDefault="00383639" w:rsidP="00FD5D69">
      <w:pPr>
        <w:spacing w:before="24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r w:rsidRPr="00A44EC8">
        <w:rPr>
          <w:rFonts w:ascii="Times New Roman" w:hAnsi="Times New Roman" w:cs="Times New Roman"/>
          <w:b/>
          <w:bCs/>
          <w:sz w:val="24"/>
          <w:szCs w:val="24"/>
        </w:rPr>
        <w:t>. ПОРЯДОК РАБОТЫ С КЛЮЧАМИ ЭЛЕКТРОННОЙ ПОДПИСИ</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44EC8">
        <w:rPr>
          <w:rFonts w:ascii="Times New Roman" w:hAnsi="Times New Roman" w:cs="Times New Roman"/>
          <w:sz w:val="24"/>
          <w:szCs w:val="24"/>
        </w:rPr>
        <w:t xml:space="preserve">.1. Ключевые носители и СКЗИ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44EC8">
        <w:rPr>
          <w:rFonts w:ascii="Times New Roman" w:hAnsi="Times New Roman" w:cs="Times New Roman"/>
          <w:sz w:val="24"/>
          <w:szCs w:val="24"/>
        </w:rPr>
        <w:t xml:space="preserve">.1.1. Ключ ЭП для работы в Системе «Банк-Клиент» может храниться либо в Аппаратном средстве ЭП, либо в файле на съемном носителе Информации в электронной форме. Главной особенностью Аппаратного средства ЭП является обеспечение высокого уровня защиты Ключа ЭП Владельца сертификата ключа проверки ЭП от несанкционированного доступа. Настоятельно рекомендуется использовать Аппаратное средство ЭП для хранения Ключей ЭП Уполномоченных лиц Клиента, имеющих право подписи ЭПД. </w:t>
      </w:r>
    </w:p>
    <w:p w:rsidR="005D7B77"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Pr="00A44EC8">
        <w:rPr>
          <w:rFonts w:ascii="Times New Roman" w:hAnsi="Times New Roman" w:cs="Times New Roman"/>
          <w:sz w:val="24"/>
          <w:szCs w:val="24"/>
        </w:rPr>
        <w:t xml:space="preserve">.1.2. В качестве Аппаратного средства ЭП в Системе используется USB-токен. Для работы Аппаратного средства ЭП может потребоваться установка дополнительного программного обеспечения «Драйвер USB-токена </w:t>
      </w:r>
      <w:r>
        <w:rPr>
          <w:rFonts w:ascii="Times New Roman" w:hAnsi="Times New Roman" w:cs="Times New Roman"/>
          <w:sz w:val="24"/>
          <w:szCs w:val="24"/>
        </w:rPr>
        <w:t>(</w:t>
      </w:r>
      <w:r w:rsidRPr="0005245C">
        <w:rPr>
          <w:rFonts w:ascii="Times New Roman" w:hAnsi="Times New Roman" w:cs="Times New Roman"/>
          <w:sz w:val="24"/>
          <w:szCs w:val="24"/>
        </w:rPr>
        <w:t>предоставляется НКО</w:t>
      </w:r>
      <w:r>
        <w:rPr>
          <w:rFonts w:ascii="Times New Roman" w:hAnsi="Times New Roman" w:cs="Times New Roman"/>
          <w:sz w:val="24"/>
          <w:szCs w:val="24"/>
        </w:rPr>
        <w:t>)</w:t>
      </w:r>
      <w:r w:rsidRPr="00A44EC8">
        <w:rPr>
          <w:rFonts w:ascii="Times New Roman" w:hAnsi="Times New Roman" w:cs="Times New Roman"/>
          <w:sz w:val="24"/>
          <w:szCs w:val="24"/>
        </w:rPr>
        <w:t xml:space="preserve">.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44EC8">
        <w:rPr>
          <w:rFonts w:ascii="Times New Roman" w:hAnsi="Times New Roman" w:cs="Times New Roman"/>
          <w:sz w:val="24"/>
          <w:szCs w:val="24"/>
        </w:rPr>
        <w:t xml:space="preserve">.1.3. При использовании съемного носителя Информации в электронной форме для хранения Ключа ЭП реальны угрозы, связанные с возможностью хищения Ключа ЭП, в том числе с использованием вредоносного программного обеспечения, вследствие чего велик риск финансовых и информационных потерь Клиента. В связи с этим, использование съемных носителей может быть рекомендовано только для хранения Ключей ЭП Уполномоченных лиц Клиента, не имеющих права подписи ЭПД.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44EC8">
        <w:rPr>
          <w:rFonts w:ascii="Times New Roman" w:hAnsi="Times New Roman" w:cs="Times New Roman"/>
          <w:sz w:val="24"/>
          <w:szCs w:val="24"/>
        </w:rPr>
        <w:t xml:space="preserve">.1.4. Категорически не допускается хранение Ключей ЭП на жестком диске компьютера.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44EC8">
        <w:rPr>
          <w:rFonts w:ascii="Times New Roman" w:hAnsi="Times New Roman" w:cs="Times New Roman"/>
          <w:sz w:val="24"/>
          <w:szCs w:val="24"/>
        </w:rPr>
        <w:t xml:space="preserve">.1.5. Идентификация и аутентификация в Системе «Банк-Клиент» осуществляются по Ключу ЭП Уполномоченного лица Клиента, хранящемуся в Ключевом носителе, и паролю на доступ к этому ключу, с учетом дополнительных механизмов безопасности «IP-фильтр» и «SMS-подтверждение».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44EC8">
        <w:rPr>
          <w:rFonts w:ascii="Times New Roman" w:hAnsi="Times New Roman" w:cs="Times New Roman"/>
          <w:sz w:val="24"/>
          <w:szCs w:val="24"/>
        </w:rPr>
        <w:t xml:space="preserve">.1.6. В качестве СКЗИ в Системе «Банк-Клиент» используется встроенное «Средство криптографической защиты информации «Крипто-КОМ», все исключительные права на которое принадлежат ЗАО Сигнал-Ком, имеющее Сертификаты соответствия ФСБ РФ рег. № СФ/124-2061 от 01.02.2013г., рег. № СФ/124-2062 от 01.02.2013г.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44EC8">
        <w:rPr>
          <w:rFonts w:ascii="Times New Roman" w:hAnsi="Times New Roman" w:cs="Times New Roman"/>
          <w:sz w:val="24"/>
          <w:szCs w:val="24"/>
        </w:rPr>
        <w:t xml:space="preserve">.2. Порядок формирования и регистрации Ключей ЭП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395804">
        <w:rPr>
          <w:rFonts w:ascii="Times New Roman" w:hAnsi="Times New Roman" w:cs="Times New Roman"/>
          <w:sz w:val="24"/>
          <w:szCs w:val="24"/>
        </w:rPr>
        <w:t xml:space="preserve">.2.1. </w:t>
      </w:r>
      <w:r w:rsidRPr="00A44EC8">
        <w:rPr>
          <w:rFonts w:ascii="Times New Roman" w:hAnsi="Times New Roman" w:cs="Times New Roman"/>
          <w:sz w:val="24"/>
          <w:szCs w:val="24"/>
        </w:rPr>
        <w:t xml:space="preserve">Для формирования Ключей ЭП Клиент использует только Аппаратное средство ЭП, полученное в НКО. Использование иных Аппаратных средств ЭП без письменного согласования с НКО не допускается. В случае использования съемного носителя информации Клиент приобретает его самостоятельно.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44EC8">
        <w:rPr>
          <w:rFonts w:ascii="Times New Roman" w:hAnsi="Times New Roman" w:cs="Times New Roman"/>
          <w:sz w:val="24"/>
          <w:szCs w:val="24"/>
        </w:rPr>
        <w:t xml:space="preserve">.2.2. Каждое Уполномоченное лицо Клиента формирует свой Ключ ЭП самостоятельно, следуя инструкциям Системы.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44EC8">
        <w:rPr>
          <w:rFonts w:ascii="Times New Roman" w:hAnsi="Times New Roman" w:cs="Times New Roman"/>
          <w:sz w:val="24"/>
          <w:szCs w:val="24"/>
        </w:rPr>
        <w:t xml:space="preserve">.2.3. Процесс формирования ключа завершается распечаткой Сертификатов проверки Ключа ЭП в двух экземплярах. Каждый экземпляр Сертификата подписывается подписью Уполномоченного лица Клиента, подписью единоличного исполнительного органа Клиента, скрепляется печатью и передается в НКО.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44EC8">
        <w:rPr>
          <w:rFonts w:ascii="Times New Roman" w:hAnsi="Times New Roman" w:cs="Times New Roman"/>
          <w:sz w:val="24"/>
          <w:szCs w:val="24"/>
        </w:rPr>
        <w:t>.2.4. При получении Сертификатов проверки Ключа ЭП Уполномоченное лицо НКО осуществляет следующие действия, необходимые для активации Ключа ЭП:</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 проверяет правильность реквизитов Уполномоченного лица Клиента в Системе;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сверяет подписи и печати на Сертификате ключа проверки ЭП с Карточкой;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проверяет корректность данных Сертификата ключа проверки ЭП;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в случае корректного заполнения: </w:t>
      </w:r>
    </w:p>
    <w:p w:rsidR="005D7B77" w:rsidRPr="00A44EC8" w:rsidRDefault="005D7B77" w:rsidP="005D7B77">
      <w:pPr>
        <w:numPr>
          <w:ilvl w:val="0"/>
          <w:numId w:val="8"/>
        </w:num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полностью оформляет Сертификат ключа проверки ЭП; </w:t>
      </w:r>
    </w:p>
    <w:p w:rsidR="005D7B77" w:rsidRPr="00A44EC8" w:rsidRDefault="005D7B77" w:rsidP="005D7B77">
      <w:pPr>
        <w:numPr>
          <w:ilvl w:val="0"/>
          <w:numId w:val="8"/>
        </w:num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выдает Сертификат ключа проверки ЭП; </w:t>
      </w:r>
    </w:p>
    <w:p w:rsidR="005D7B77" w:rsidRPr="00A44EC8" w:rsidRDefault="005D7B77" w:rsidP="005D7B77">
      <w:pPr>
        <w:numPr>
          <w:ilvl w:val="0"/>
          <w:numId w:val="8"/>
        </w:num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активирует Ключ ЭП Уполномоченного лица Клиента;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в случае некорректного заполнения: </w:t>
      </w:r>
    </w:p>
    <w:p w:rsidR="005D7B77" w:rsidRPr="00A44EC8" w:rsidRDefault="005D7B77" w:rsidP="005D7B77">
      <w:pPr>
        <w:numPr>
          <w:ilvl w:val="0"/>
          <w:numId w:val="9"/>
        </w:num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возвращает Сертификаты ключа проверки ЭП Клиенту вместе с перечнем замечаний.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44EC8">
        <w:rPr>
          <w:rFonts w:ascii="Times New Roman" w:hAnsi="Times New Roman" w:cs="Times New Roman"/>
          <w:sz w:val="24"/>
          <w:szCs w:val="24"/>
        </w:rPr>
        <w:t>.2.5. Срок действия Ключей ЭП</w:t>
      </w:r>
      <w:r>
        <w:rPr>
          <w:rFonts w:ascii="Times New Roman" w:hAnsi="Times New Roman" w:cs="Times New Roman"/>
          <w:sz w:val="24"/>
          <w:szCs w:val="24"/>
        </w:rPr>
        <w:t xml:space="preserve"> </w:t>
      </w:r>
      <w:r w:rsidRPr="00A44EC8">
        <w:rPr>
          <w:rFonts w:ascii="Times New Roman" w:hAnsi="Times New Roman" w:cs="Times New Roman"/>
          <w:sz w:val="24"/>
          <w:szCs w:val="24"/>
        </w:rPr>
        <w:t xml:space="preserve">составляет 1 (один) год.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44EC8">
        <w:rPr>
          <w:rFonts w:ascii="Times New Roman" w:hAnsi="Times New Roman" w:cs="Times New Roman"/>
          <w:sz w:val="24"/>
          <w:szCs w:val="24"/>
        </w:rPr>
        <w:t xml:space="preserve">.3. Плановая смена ключей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44EC8">
        <w:rPr>
          <w:rFonts w:ascii="Times New Roman" w:hAnsi="Times New Roman" w:cs="Times New Roman"/>
          <w:sz w:val="24"/>
          <w:szCs w:val="24"/>
        </w:rPr>
        <w:t xml:space="preserve">.3.1. За 30 дней до истечения срока действия Ключа ЭП Система «Банк-Клиент» выдает Клиенту соответствующее предупреждение.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44EC8">
        <w:rPr>
          <w:rFonts w:ascii="Times New Roman" w:hAnsi="Times New Roman" w:cs="Times New Roman"/>
          <w:sz w:val="24"/>
          <w:szCs w:val="24"/>
        </w:rPr>
        <w:t>.3.2. Уполномоченное лицо Клиента до истечения срока действия Ключа ЭП производит действия по формированию и регистрац</w:t>
      </w:r>
      <w:r>
        <w:rPr>
          <w:rFonts w:ascii="Times New Roman" w:hAnsi="Times New Roman" w:cs="Times New Roman"/>
          <w:sz w:val="24"/>
          <w:szCs w:val="24"/>
        </w:rPr>
        <w:t>ии новых ключей ЭП согласно п. 8</w:t>
      </w:r>
      <w:r w:rsidRPr="00A44EC8">
        <w:rPr>
          <w:rFonts w:ascii="Times New Roman" w:hAnsi="Times New Roman" w:cs="Times New Roman"/>
          <w:sz w:val="24"/>
          <w:szCs w:val="24"/>
        </w:rPr>
        <w:t xml:space="preserve">.2 </w:t>
      </w:r>
      <w:r>
        <w:rPr>
          <w:rFonts w:ascii="Times New Roman" w:hAnsi="Times New Roman" w:cs="Times New Roman"/>
          <w:sz w:val="24"/>
          <w:szCs w:val="24"/>
        </w:rPr>
        <w:t>настоящих</w:t>
      </w:r>
      <w:r w:rsidRPr="00A44EC8">
        <w:rPr>
          <w:rFonts w:ascii="Times New Roman" w:hAnsi="Times New Roman" w:cs="Times New Roman"/>
          <w:sz w:val="24"/>
          <w:szCs w:val="24"/>
        </w:rPr>
        <w:t xml:space="preserve"> </w:t>
      </w:r>
      <w:r>
        <w:rPr>
          <w:rFonts w:ascii="Times New Roman" w:hAnsi="Times New Roman" w:cs="Times New Roman"/>
          <w:sz w:val="24"/>
          <w:szCs w:val="24"/>
        </w:rPr>
        <w:t>Условий</w:t>
      </w:r>
      <w:r w:rsidRPr="00A44EC8">
        <w:rPr>
          <w:rFonts w:ascii="Times New Roman" w:hAnsi="Times New Roman" w:cs="Times New Roman"/>
          <w:sz w:val="24"/>
          <w:szCs w:val="24"/>
        </w:rPr>
        <w:t xml:space="preserve">.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44EC8">
        <w:rPr>
          <w:rFonts w:ascii="Times New Roman" w:hAnsi="Times New Roman" w:cs="Times New Roman"/>
          <w:sz w:val="24"/>
          <w:szCs w:val="24"/>
        </w:rPr>
        <w:t xml:space="preserve">.3.3. После регистрации нового Ключа ЭП предыдущие Ключи ЭП Уполномоченного лица Клиента выводятся из обращения и блокируются НКО.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44EC8">
        <w:rPr>
          <w:rFonts w:ascii="Times New Roman" w:hAnsi="Times New Roman" w:cs="Times New Roman"/>
          <w:sz w:val="24"/>
          <w:szCs w:val="24"/>
        </w:rPr>
        <w:t xml:space="preserve">.4. Порядок действий в случае прекращения полномочий Уполномоченного лица Клиента и/или предоставления доступа новому Уполномоченному лицу Клиента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44EC8">
        <w:rPr>
          <w:rFonts w:ascii="Times New Roman" w:hAnsi="Times New Roman" w:cs="Times New Roman"/>
          <w:sz w:val="24"/>
          <w:szCs w:val="24"/>
        </w:rPr>
        <w:t xml:space="preserve">.4.1. В случае получения НКО от Клиента в установленном порядке информации о досрочном прекращении полномочий Уполномоченного лица Клиента, Ключи ЭП данного лица незамедлительно блокируются Уполномоченным лицом НКО. При этом Ключи ЭП остальных Уполномоченных лиц Клиента не блокируются при условии отсутствия иных обстоятельств, указывающих на их компрометацию.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44EC8">
        <w:rPr>
          <w:rFonts w:ascii="Times New Roman" w:hAnsi="Times New Roman" w:cs="Times New Roman"/>
          <w:sz w:val="24"/>
          <w:szCs w:val="24"/>
        </w:rPr>
        <w:t xml:space="preserve">.4.2. В случае, если НКО на законных основаниях получена информация о досрочном прекращении полномочий единоличного исполнительного органа Клиента, и при этом Клиент своевременно не </w:t>
      </w:r>
      <w:r w:rsidRPr="00A44EC8">
        <w:rPr>
          <w:rFonts w:ascii="Times New Roman" w:hAnsi="Times New Roman" w:cs="Times New Roman"/>
          <w:sz w:val="24"/>
          <w:szCs w:val="24"/>
        </w:rPr>
        <w:lastRenderedPageBreak/>
        <w:t xml:space="preserve">известил НКО об этом факте, Уполномоченное лицо НКО полностью блокирует доступ Клиента к Системе «Банк-Клиент» до проведения процедуры смены Карточки в установленном порядке. После проведения процедуры смены Карточки Уполномоченное лицо НКО разблокирует Ключи ЭП Уполномоченных лиц Клиента, полномочия которых подтверждены новой Карточкой.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44EC8">
        <w:rPr>
          <w:rFonts w:ascii="Times New Roman" w:hAnsi="Times New Roman" w:cs="Times New Roman"/>
          <w:sz w:val="24"/>
          <w:szCs w:val="24"/>
        </w:rPr>
        <w:t>.4.3. В случае предоставления доступа к Системе «Банк-Клиент» новому Уполномоченному лицу Клиента формирование и регистрация Ключей ЭП данного лица пр</w:t>
      </w:r>
      <w:r>
        <w:rPr>
          <w:rFonts w:ascii="Times New Roman" w:hAnsi="Times New Roman" w:cs="Times New Roman"/>
          <w:sz w:val="24"/>
          <w:szCs w:val="24"/>
        </w:rPr>
        <w:t>оизводится в соответствии с п. 8</w:t>
      </w:r>
      <w:r w:rsidRPr="00A44EC8">
        <w:rPr>
          <w:rFonts w:ascii="Times New Roman" w:hAnsi="Times New Roman" w:cs="Times New Roman"/>
          <w:sz w:val="24"/>
          <w:szCs w:val="24"/>
        </w:rPr>
        <w:t xml:space="preserve">.2. настоящих </w:t>
      </w:r>
      <w:r>
        <w:rPr>
          <w:rFonts w:ascii="Times New Roman" w:hAnsi="Times New Roman" w:cs="Times New Roman"/>
          <w:sz w:val="24"/>
          <w:szCs w:val="24"/>
        </w:rPr>
        <w:t>Условий</w:t>
      </w:r>
      <w:r w:rsidRPr="00A44EC8">
        <w:rPr>
          <w:rFonts w:ascii="Times New Roman" w:hAnsi="Times New Roman" w:cs="Times New Roman"/>
          <w:sz w:val="24"/>
          <w:szCs w:val="24"/>
        </w:rPr>
        <w:t xml:space="preserve">.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44EC8">
        <w:rPr>
          <w:rFonts w:ascii="Times New Roman" w:hAnsi="Times New Roman" w:cs="Times New Roman"/>
          <w:sz w:val="24"/>
          <w:szCs w:val="24"/>
        </w:rPr>
        <w:t>.4.4. В случае предоставления доступа к Системе «Банк-Клиент» Уполномоченному лицу Клиента, полномочия которого были ранее прекращены, прежние Ключи ЭП данного лица не разблокируются, формирование и регистрация новых Ключей ЭП данного лица пр</w:t>
      </w:r>
      <w:r>
        <w:rPr>
          <w:rFonts w:ascii="Times New Roman" w:hAnsi="Times New Roman" w:cs="Times New Roman"/>
          <w:sz w:val="24"/>
          <w:szCs w:val="24"/>
        </w:rPr>
        <w:t>оизводится в соответствии с п. 8</w:t>
      </w:r>
      <w:r w:rsidRPr="00A44EC8">
        <w:rPr>
          <w:rFonts w:ascii="Times New Roman" w:hAnsi="Times New Roman" w:cs="Times New Roman"/>
          <w:sz w:val="24"/>
          <w:szCs w:val="24"/>
        </w:rPr>
        <w:t xml:space="preserve">.2. настоящих </w:t>
      </w:r>
      <w:r>
        <w:rPr>
          <w:rFonts w:ascii="Times New Roman" w:hAnsi="Times New Roman" w:cs="Times New Roman"/>
          <w:sz w:val="24"/>
          <w:szCs w:val="24"/>
        </w:rPr>
        <w:t>Условий</w:t>
      </w:r>
      <w:r w:rsidRPr="00A44EC8">
        <w:rPr>
          <w:rFonts w:ascii="Times New Roman" w:hAnsi="Times New Roman" w:cs="Times New Roman"/>
          <w:sz w:val="24"/>
          <w:szCs w:val="24"/>
        </w:rPr>
        <w:t xml:space="preserve">.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44EC8">
        <w:rPr>
          <w:rFonts w:ascii="Times New Roman" w:hAnsi="Times New Roman" w:cs="Times New Roman"/>
          <w:sz w:val="24"/>
          <w:szCs w:val="24"/>
        </w:rPr>
        <w:t xml:space="preserve">.5. Порядок действий Клиента в случае компрометации ключей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44EC8">
        <w:rPr>
          <w:rFonts w:ascii="Times New Roman" w:hAnsi="Times New Roman" w:cs="Times New Roman"/>
          <w:sz w:val="24"/>
          <w:szCs w:val="24"/>
        </w:rPr>
        <w:t xml:space="preserve">.5.1. В случае компрометации/подозрения на компрометацию ключей Уполномоченное лицо Клиента немедленно сообщает в НКО по одному из следующих телефонных номеров: (423) 264-88-70, (423) 264-88-75  следующие данные: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свою фамилию, имя, отчество (при наличии);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наименование Клиента;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последние четыре цифры номера расчетного счета Клиента, открытого в НКО;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блокировочное слово;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обстоятельства компрометации (кратко).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В случае корректности названных данных Уполномоченное лицо НКО оформляет поступившее сообщение и приостанавливает доступ данного Клиента к Системе «Банк-Клиент».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44EC8">
        <w:rPr>
          <w:rFonts w:ascii="Times New Roman" w:hAnsi="Times New Roman" w:cs="Times New Roman"/>
          <w:sz w:val="24"/>
          <w:szCs w:val="24"/>
        </w:rPr>
        <w:t xml:space="preserve">.5.2. Клиент обязан не позднее следующего рабочего дня передать в НКО на бумажном носителе заявление о компрометации ключей </w:t>
      </w:r>
      <w:r>
        <w:rPr>
          <w:rFonts w:ascii="Times New Roman" w:hAnsi="Times New Roman" w:cs="Times New Roman"/>
          <w:sz w:val="24"/>
          <w:szCs w:val="24"/>
        </w:rPr>
        <w:t xml:space="preserve">в свободной форме </w:t>
      </w:r>
      <w:r w:rsidRPr="00A44EC8">
        <w:rPr>
          <w:rFonts w:ascii="Times New Roman" w:hAnsi="Times New Roman" w:cs="Times New Roman"/>
          <w:sz w:val="24"/>
          <w:szCs w:val="24"/>
        </w:rPr>
        <w:t xml:space="preserve">с подробным изложением обстоятельств компрометации.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44EC8">
        <w:rPr>
          <w:rFonts w:ascii="Times New Roman" w:hAnsi="Times New Roman" w:cs="Times New Roman"/>
          <w:sz w:val="24"/>
          <w:szCs w:val="24"/>
        </w:rPr>
        <w:t xml:space="preserve">.5.3. Клиент обязан хранить Блокировочное слово в тайне и исключить возможность использования кодового слова неуполномоченными лицами. Риск негативных последствий такого использования несет Клиент.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44EC8">
        <w:rPr>
          <w:rFonts w:ascii="Times New Roman" w:hAnsi="Times New Roman" w:cs="Times New Roman"/>
          <w:sz w:val="24"/>
          <w:szCs w:val="24"/>
        </w:rPr>
        <w:t xml:space="preserve">.5.4. В случае, если Уполномоченное лицо Клиента отказывается назвать Блокировочное слово или телефонный разговор был прерван, Уполномоченное лицо НКО  предпринимает следующие действия: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перезванивает Уполномоченному лицу Клиента на номер телефона, указанный в Сертификате ключа проверки ЭП или в досье Клиента;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в случае невозможности связи с Уполномоченным лицом Клиента связывается с единоличным исполнительным органом Клиента;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в случае невозможности связи с единоличным исполнительным органом Клиента пытается связаться с другими Уполномоченными лицами Клиента;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в случае невозможности связаться ни с одним из Уполномоченных лиц Клиента – полностью приостанавливает доступ Клиента к Системе и докладывает о факте звонка руководству НКО.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Доступ Клиента к системе может быть возобновлен без смены Ключей ЭП по телефонному звонку единоличного исполнительного органа Клиента с указанием им данных согласно </w:t>
      </w:r>
      <w:r>
        <w:rPr>
          <w:rFonts w:ascii="Times New Roman" w:hAnsi="Times New Roman" w:cs="Times New Roman"/>
          <w:sz w:val="24"/>
          <w:szCs w:val="24"/>
        </w:rPr>
        <w:t>п. 8.5.1 настоящих Условий</w:t>
      </w:r>
      <w:r w:rsidRPr="00A44EC8">
        <w:rPr>
          <w:rFonts w:ascii="Times New Roman" w:hAnsi="Times New Roman" w:cs="Times New Roman"/>
          <w:sz w:val="24"/>
          <w:szCs w:val="24"/>
        </w:rPr>
        <w:t xml:space="preserve"> и изложением обстоятельств ложного звонка.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44EC8">
        <w:rPr>
          <w:rFonts w:ascii="Times New Roman" w:hAnsi="Times New Roman" w:cs="Times New Roman"/>
          <w:sz w:val="24"/>
          <w:szCs w:val="24"/>
        </w:rPr>
        <w:t>.5.5. Датой и временем получения НКО от Клиента соо</w:t>
      </w:r>
      <w:r>
        <w:rPr>
          <w:rFonts w:ascii="Times New Roman" w:hAnsi="Times New Roman" w:cs="Times New Roman"/>
          <w:sz w:val="24"/>
          <w:szCs w:val="24"/>
        </w:rPr>
        <w:t>бщения о факте, указанном в п. 8</w:t>
      </w:r>
      <w:r w:rsidRPr="00A44EC8">
        <w:rPr>
          <w:rFonts w:ascii="Times New Roman" w:hAnsi="Times New Roman" w:cs="Times New Roman"/>
          <w:sz w:val="24"/>
          <w:szCs w:val="24"/>
        </w:rPr>
        <w:t xml:space="preserve">.5.1 </w:t>
      </w:r>
      <w:r>
        <w:rPr>
          <w:rFonts w:ascii="Times New Roman" w:hAnsi="Times New Roman" w:cs="Times New Roman"/>
          <w:sz w:val="24"/>
          <w:szCs w:val="24"/>
        </w:rPr>
        <w:t>настоящих Условий</w:t>
      </w:r>
      <w:r w:rsidRPr="00A44EC8">
        <w:rPr>
          <w:rFonts w:ascii="Times New Roman" w:hAnsi="Times New Roman" w:cs="Times New Roman"/>
          <w:sz w:val="24"/>
          <w:szCs w:val="24"/>
        </w:rPr>
        <w:t xml:space="preserve">, считается дата и время получения устного сообщения Клиента по телефону, а при отсутствии устного сообщения – дата и время получения НКО письменного заявления Клиента.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44EC8">
        <w:rPr>
          <w:rFonts w:ascii="Times New Roman" w:hAnsi="Times New Roman" w:cs="Times New Roman"/>
          <w:sz w:val="24"/>
          <w:szCs w:val="24"/>
        </w:rPr>
        <w:t xml:space="preserve">.5.6. Клиент обязан провести расследование по факту компрометации ключей, принять меры по недопущению повторения инцидента и официальным письмом сообщить НКО о результатах расследования и принятых мерах.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44EC8">
        <w:rPr>
          <w:rFonts w:ascii="Times New Roman" w:hAnsi="Times New Roman" w:cs="Times New Roman"/>
          <w:sz w:val="24"/>
          <w:szCs w:val="24"/>
        </w:rPr>
        <w:t>.5.7. После этого Клиент производит генерацию (формировани</w:t>
      </w:r>
      <w:r>
        <w:rPr>
          <w:rFonts w:ascii="Times New Roman" w:hAnsi="Times New Roman" w:cs="Times New Roman"/>
          <w:sz w:val="24"/>
          <w:szCs w:val="24"/>
        </w:rPr>
        <w:t>е) новых ключей ЭП согласно п. 8.2.2 и п.8</w:t>
      </w:r>
      <w:r w:rsidRPr="00A44EC8">
        <w:rPr>
          <w:rFonts w:ascii="Times New Roman" w:hAnsi="Times New Roman" w:cs="Times New Roman"/>
          <w:sz w:val="24"/>
          <w:szCs w:val="24"/>
        </w:rPr>
        <w:t xml:space="preserve">.2.3 </w:t>
      </w:r>
      <w:r>
        <w:rPr>
          <w:rFonts w:ascii="Times New Roman" w:hAnsi="Times New Roman" w:cs="Times New Roman"/>
          <w:sz w:val="24"/>
          <w:szCs w:val="24"/>
        </w:rPr>
        <w:t>настоящих Условий</w:t>
      </w:r>
      <w:r w:rsidRPr="00A44EC8">
        <w:rPr>
          <w:rFonts w:ascii="Times New Roman" w:hAnsi="Times New Roman" w:cs="Times New Roman"/>
          <w:sz w:val="24"/>
          <w:szCs w:val="24"/>
        </w:rPr>
        <w:t xml:space="preserve">.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44EC8">
        <w:rPr>
          <w:rFonts w:ascii="Times New Roman" w:hAnsi="Times New Roman" w:cs="Times New Roman"/>
          <w:sz w:val="24"/>
          <w:szCs w:val="24"/>
        </w:rPr>
        <w:t xml:space="preserve">.5.8. Ключи ЭП, в отношении которых было получено достоверное сообщение о компрометации, ни при каких обстоятельствах разблокировке не подлежат. </w:t>
      </w:r>
    </w:p>
    <w:p w:rsidR="005D7B77"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44EC8">
        <w:rPr>
          <w:rFonts w:ascii="Times New Roman" w:hAnsi="Times New Roman" w:cs="Times New Roman"/>
          <w:sz w:val="24"/>
          <w:szCs w:val="24"/>
        </w:rPr>
        <w:t>.5.9. НКО не несёт ответственности за ущерб, причинённый Клиенту в результате использования третьими лицами Ключа ЭП Клиента.</w:t>
      </w:r>
    </w:p>
    <w:p w:rsidR="00FD5D69" w:rsidRPr="00A44EC8" w:rsidRDefault="00FD5D69" w:rsidP="005D7B77">
      <w:pPr>
        <w:spacing w:after="0" w:line="240" w:lineRule="auto"/>
        <w:jc w:val="both"/>
        <w:rPr>
          <w:rFonts w:ascii="Times New Roman" w:hAnsi="Times New Roman" w:cs="Times New Roman"/>
          <w:sz w:val="24"/>
          <w:szCs w:val="24"/>
        </w:rPr>
      </w:pPr>
    </w:p>
    <w:p w:rsidR="005D7B77" w:rsidRPr="00A44EC8" w:rsidRDefault="00383639" w:rsidP="00FD5D69">
      <w:pPr>
        <w:spacing w:before="24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9</w:t>
      </w:r>
      <w:r w:rsidRPr="00A44EC8">
        <w:rPr>
          <w:rFonts w:ascii="Times New Roman" w:hAnsi="Times New Roman" w:cs="Times New Roman"/>
          <w:b/>
          <w:bCs/>
          <w:sz w:val="24"/>
          <w:szCs w:val="24"/>
        </w:rPr>
        <w:t>. ОБЕСПЕЧЕНИЕ ИНФОРМАЦИОННОЙ БЕЗОПАСНОСТИ</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A44EC8">
        <w:rPr>
          <w:rFonts w:ascii="Times New Roman" w:hAnsi="Times New Roman" w:cs="Times New Roman"/>
          <w:sz w:val="24"/>
          <w:szCs w:val="24"/>
        </w:rPr>
        <w:t xml:space="preserve">.1. Риски, связанные с использованием Системы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A44EC8">
        <w:rPr>
          <w:rFonts w:ascii="Times New Roman" w:hAnsi="Times New Roman" w:cs="Times New Roman"/>
          <w:sz w:val="24"/>
          <w:szCs w:val="24"/>
        </w:rPr>
        <w:t xml:space="preserve">.1.1 Защита информации в Системе «Банк-Клиент» является многоуровневой и задействует возможности операционной системы, прикладного программного обеспечения, специализированных программных и технических средств и организационных мер. Тем не менее, Клиент обязан учитывать, что: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сеть Интернет не имеет единого органа управления (за исключением службы управления пространством имен и адресов) и не является юридическим лицом, с которым можно было бы заключить договор (соглашение). Провайдеры (посредники) сети Интернет могут обеспечить только те услуги, которые реализуются непосредственно ими;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существует вероятность несанкционированного доступа, потери и искажения информации, передаваемой посредством сети Интернет;</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 существует вероятность атаки злоумышленников на оборудование, программное обеспечение и информационные ресурсы Клиента, подключенные/доступные из сети Интернет;</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 гарантии по обеспечению информационной безопасности при использовании сети Интернет никаким органом/учреждением/организацией не предоставляются;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меры по нейтрализации злоумышленных действий могут быть эффективными только в течение первых часов после инцидента.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A44EC8">
        <w:rPr>
          <w:rFonts w:ascii="Times New Roman" w:hAnsi="Times New Roman" w:cs="Times New Roman"/>
          <w:sz w:val="24"/>
          <w:szCs w:val="24"/>
        </w:rPr>
        <w:t xml:space="preserve">.1.2. НКО фиксирует все действия, совершенные от имени Клиента, в электронном журнале Системы «Банк-Клиент». Содержимое журнала Системы «Банк-Клиент» используется при разрешении спорных ситуаций и предоставляется по запросу правоохранительных органов в целях проведения расследования злоумышленных действий.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A44EC8">
        <w:rPr>
          <w:rFonts w:ascii="Times New Roman" w:hAnsi="Times New Roman" w:cs="Times New Roman"/>
          <w:sz w:val="24"/>
          <w:szCs w:val="24"/>
        </w:rPr>
        <w:t xml:space="preserve">.1.3. При несоблюдении настоящих </w:t>
      </w:r>
      <w:r>
        <w:rPr>
          <w:rFonts w:ascii="Times New Roman" w:hAnsi="Times New Roman" w:cs="Times New Roman"/>
          <w:sz w:val="24"/>
          <w:szCs w:val="24"/>
        </w:rPr>
        <w:t>Условий</w:t>
      </w:r>
      <w:r w:rsidRPr="00A44EC8">
        <w:rPr>
          <w:rFonts w:ascii="Times New Roman" w:hAnsi="Times New Roman" w:cs="Times New Roman"/>
          <w:sz w:val="24"/>
          <w:szCs w:val="24"/>
        </w:rPr>
        <w:t xml:space="preserve"> Клиент несет риски потери носителя Ключевой информации, раскрытия, искажения и несанкционированного использования ключей ЭП.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A44EC8">
        <w:rPr>
          <w:rFonts w:ascii="Times New Roman" w:hAnsi="Times New Roman" w:cs="Times New Roman"/>
          <w:sz w:val="24"/>
          <w:szCs w:val="24"/>
        </w:rPr>
        <w:t xml:space="preserve">.1.4. Вследствие несанкционированного использования злоумышленниками Ключевой информации возможно нанесение материального ущерба Клиенту или нанесение ущерба его деловой репутации.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A44EC8">
        <w:rPr>
          <w:rFonts w:ascii="Times New Roman" w:hAnsi="Times New Roman" w:cs="Times New Roman"/>
          <w:sz w:val="24"/>
          <w:szCs w:val="24"/>
        </w:rPr>
        <w:t xml:space="preserve">.1.5. В случае утраты Клиентом носителя Ключевой информации НКО не восстанавливает ключи ЭП. Информация Клиента, подготовленная при помощи утерянного носителя Ключевой информации, восстановлению не подлежит.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A44EC8">
        <w:rPr>
          <w:rFonts w:ascii="Times New Roman" w:hAnsi="Times New Roman" w:cs="Times New Roman"/>
          <w:sz w:val="24"/>
          <w:szCs w:val="24"/>
        </w:rPr>
        <w:t xml:space="preserve">.1.6. При повторном получении Сертификата информация, подготовленная с использованием старого носителя Ключевой информации, в случае его уничтожения, восстановлению не подлежит.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A44EC8">
        <w:rPr>
          <w:rFonts w:ascii="Times New Roman" w:hAnsi="Times New Roman" w:cs="Times New Roman"/>
          <w:sz w:val="24"/>
          <w:szCs w:val="24"/>
        </w:rPr>
        <w:t xml:space="preserve">.2. Обязательные мероприятия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A44EC8">
        <w:rPr>
          <w:rFonts w:ascii="Times New Roman" w:hAnsi="Times New Roman" w:cs="Times New Roman"/>
          <w:sz w:val="24"/>
          <w:szCs w:val="24"/>
        </w:rPr>
        <w:t xml:space="preserve">.2.1. Клиент обязан использовать Систему «Банк-Клиент» только с помощью программного обеспечения Системы «Банк-Клиент». При попытках Клиента использовать другие средства для доступа к Системе «Банк-Клиент», НКО расценивает их как попытки несанкционированного доступа к Системе «Банк-Клиент».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A44EC8">
        <w:rPr>
          <w:rFonts w:ascii="Times New Roman" w:hAnsi="Times New Roman" w:cs="Times New Roman"/>
          <w:sz w:val="24"/>
          <w:szCs w:val="24"/>
        </w:rPr>
        <w:t xml:space="preserve">.2.2. Клиент обязан обеспечить целостность, сохранность и защиту от несанкционированного доступа Ключей ЭП и паролей к ним. Данная целостность, сохранность и защита должна обеспечиваться организационными и техническими мероприятиями, проводимыми Клиентом самостоятельно.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A44EC8">
        <w:rPr>
          <w:rFonts w:ascii="Times New Roman" w:hAnsi="Times New Roman" w:cs="Times New Roman"/>
          <w:sz w:val="24"/>
          <w:szCs w:val="24"/>
        </w:rPr>
        <w:t xml:space="preserve">.2.3. К использованию Системы «Банк-Клиент» допускаются сотрудники Клиента, имеющие навыки работы с техническими средствами и программным обеспечением Системы «Банк-Клиент».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A44EC8">
        <w:rPr>
          <w:rFonts w:ascii="Times New Roman" w:hAnsi="Times New Roman" w:cs="Times New Roman"/>
          <w:sz w:val="24"/>
          <w:szCs w:val="24"/>
        </w:rPr>
        <w:t xml:space="preserve">.2.4. Ключевой носитель должен быть физически подключен к АРМ только на время сеанса использования Системы «Банк-Клиент». При обращении с ключевыми носителями не допускается: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снимать несанкционированные копии с Ключевых носителей;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знакомить с содержимым Ключевых носителей или передавать Ключевые носители лицам, не допущенным к работе с ними;</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выводить ключи ЭП на дисплей (монитор) компьютера или принтер;</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устанавливать Ключевые носители в считывающее устройство компьютера в режимах, не предусмотренных функционированием Системы «Банк-Клиент»;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записывать на ключевой носитель постороннюю информацию.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A44EC8">
        <w:rPr>
          <w:rFonts w:ascii="Times New Roman" w:hAnsi="Times New Roman" w:cs="Times New Roman"/>
          <w:sz w:val="24"/>
          <w:szCs w:val="24"/>
        </w:rPr>
        <w:t xml:space="preserve">.2.5. Для АРМ Системы «Банк-Клиент» требуется запретить использование любых средств удаленного доступа и/или управления АРМ и/или его операционной системой.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A44EC8">
        <w:rPr>
          <w:rFonts w:ascii="Times New Roman" w:hAnsi="Times New Roman" w:cs="Times New Roman"/>
          <w:sz w:val="24"/>
          <w:szCs w:val="24"/>
        </w:rPr>
        <w:t xml:space="preserve">.2.6. Для АРМ Системы «Банк-Клиент» требуется постоянно выполнять следующие условия: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lastRenderedPageBreak/>
        <w:t xml:space="preserve">- антивирусное ПО на АРМ Системы «Банк-Клиент» должно функционировать в автоматическом режиме;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должно обеспечиваться регулярное (не реже 1 раза в день) обновление версий антивирусного ПО и баз данных, содержащих описание вредоносных кодов и способы их обезвреживания;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необходимо периодически (не реже 1 раза в неделю) выполнять полную проверку АРМ антивирусным ПО на отсутствие вредоносного программного обеспечения;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должны устанавливаться обновления операционной системы в автоматическом режиме либо из доверенных источников.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A44EC8">
        <w:rPr>
          <w:rFonts w:ascii="Times New Roman" w:hAnsi="Times New Roman" w:cs="Times New Roman"/>
          <w:sz w:val="24"/>
          <w:szCs w:val="24"/>
        </w:rPr>
        <w:t xml:space="preserve">.3. Рекомендуемые мероприятия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A44EC8">
        <w:rPr>
          <w:rFonts w:ascii="Times New Roman" w:hAnsi="Times New Roman" w:cs="Times New Roman"/>
          <w:sz w:val="24"/>
          <w:szCs w:val="24"/>
        </w:rPr>
        <w:t xml:space="preserve">.3.1. Клиенту рекомендуется разработать нормативные документы, регламентирующие вопросы безопасности информации и использования Системы «Банк-Клиент», с учетом использования информационно-телекоммуникационной сети Интернет для доступа к Системе «Банк-Клиент».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A44EC8">
        <w:rPr>
          <w:rFonts w:ascii="Times New Roman" w:hAnsi="Times New Roman" w:cs="Times New Roman"/>
          <w:sz w:val="24"/>
          <w:szCs w:val="24"/>
        </w:rPr>
        <w:t xml:space="preserve">.3.2. Рекомендации по созданию и эксплуатации АРМ: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для работы в системе «Банк-Клиент» рекомендуется использовать отдельное АРМ, которое будет работать в ограниченном режиме – только для доступа к Системе «Банк-Клиент» и аналогичным системам дистанционного банковского обслуживания;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все дополнительное программное обеспечение (кроме необходимого для работы дистанционного банковского обслуживания, межсетевого экрана (Firewall) и антивируса) рекомендуется удалить, а физический доступ к АРМ ограничить (если это АРМ - ноутбук, то извлекать его из шкафа/сейфа только на время работы);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рекомендуется для ежедневной работы на АРМ использовать учетную запись операционной системы с ограниченными правами, настоятельно не рекомендуется работать с использованием учетной записи с правами администратора операционной системы;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рекомендуется настроить корпоративный межсетевой экран таким образом, чтобы разрешать этому АРМ работу только с точками доступа дистанционного банковского обслуживания, причем только в рабочее время. В выходные дни, вечером и ночью работу с сетью Интернет именно для этого АРМ желательно закрыть;</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рекомендуется устанавливать последние обновления по безопасности для используемых программных продуктов.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A44EC8">
        <w:rPr>
          <w:rFonts w:ascii="Times New Roman" w:hAnsi="Times New Roman" w:cs="Times New Roman"/>
          <w:sz w:val="24"/>
          <w:szCs w:val="24"/>
        </w:rPr>
        <w:t xml:space="preserve">.3.3. Рекомендуется подключить дополнительные механизмы безопасности: IР-фильтр, SMS-подтверждение, настроить каналы SMS-информирования.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A44EC8">
        <w:rPr>
          <w:rFonts w:ascii="Times New Roman" w:hAnsi="Times New Roman" w:cs="Times New Roman"/>
          <w:sz w:val="24"/>
          <w:szCs w:val="24"/>
        </w:rPr>
        <w:t xml:space="preserve">.4. Требования к размещению АРМ и режиму охраны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A44EC8">
        <w:rPr>
          <w:rFonts w:ascii="Times New Roman" w:hAnsi="Times New Roman" w:cs="Times New Roman"/>
          <w:sz w:val="24"/>
          <w:szCs w:val="24"/>
        </w:rPr>
        <w:t xml:space="preserve">.4.1. Помещение, в котором размещается АРМ Системы «Банк-Клиент», должно обеспечивать конфиденциальность проводимых работ, исключать возможность бесконтрольного проникновения в него посторонних лиц и обеспечивать сохранность находящихся в этом помещении конфиденциальных документов и технических средств, как в рабочее, так и в нерабочее время.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A44EC8">
        <w:rPr>
          <w:rFonts w:ascii="Times New Roman" w:hAnsi="Times New Roman" w:cs="Times New Roman"/>
          <w:sz w:val="24"/>
          <w:szCs w:val="24"/>
        </w:rPr>
        <w:t xml:space="preserve">.4.2. Размещение АРМ Системы «Банк-Клиент» должно соответствовать требованиям техники безопасности, охраны труда и пожарной безопасности.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A44EC8">
        <w:rPr>
          <w:rFonts w:ascii="Times New Roman" w:hAnsi="Times New Roman" w:cs="Times New Roman"/>
          <w:sz w:val="24"/>
          <w:szCs w:val="24"/>
        </w:rPr>
        <w:t xml:space="preserve">.4.3. Физическое размещение АРМ Системы «Банк-Клиент» должно исключать возможность несанкционированного протоколирования использования Системы «Банк-Клиент».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A44EC8">
        <w:rPr>
          <w:rFonts w:ascii="Times New Roman" w:hAnsi="Times New Roman" w:cs="Times New Roman"/>
          <w:sz w:val="24"/>
          <w:szCs w:val="24"/>
        </w:rPr>
        <w:t xml:space="preserve">.4.4. Для хранения Ключевых носителей в нерабочее время рекомендуется выделить хранилище (сейф, металлический шкаф или бокс), обеспечивающее сохранность Ключевых носителей. Доступ неуполномоченных лиц к Ключевым носителям должен быть исключен. </w:t>
      </w:r>
    </w:p>
    <w:p w:rsidR="005D7B77" w:rsidRPr="00A44EC8" w:rsidRDefault="00383639" w:rsidP="00FD5D69">
      <w:pPr>
        <w:spacing w:before="24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r w:rsidRPr="00A44EC8">
        <w:rPr>
          <w:rFonts w:ascii="Times New Roman" w:hAnsi="Times New Roman" w:cs="Times New Roman"/>
          <w:b/>
          <w:bCs/>
          <w:sz w:val="24"/>
          <w:szCs w:val="24"/>
        </w:rPr>
        <w:t>. ПОРЯДОК ПРИОСТАНОВЛЕНИЯ И ВОЗОБНОВЛЕНИЯ ДОСТУПА К СИСТЕМЕ</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A44EC8">
        <w:rPr>
          <w:rFonts w:ascii="Times New Roman" w:hAnsi="Times New Roman" w:cs="Times New Roman"/>
          <w:sz w:val="24"/>
          <w:szCs w:val="24"/>
        </w:rPr>
        <w:t xml:space="preserve">.1. Приостановление доступа к Системе по инициативе Клиента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A44EC8">
        <w:rPr>
          <w:rFonts w:ascii="Times New Roman" w:hAnsi="Times New Roman" w:cs="Times New Roman"/>
          <w:sz w:val="24"/>
          <w:szCs w:val="24"/>
        </w:rPr>
        <w:t xml:space="preserve">.1.1. Для временного приостановления доступа к Системе Клиент направляет в НКО официальное письмо с указанием точной даты приостановления услуг дистанционного банковского обслуживания. Данное письмо может быть направлено как в бумажном виде, так и в виде ЭИД, направленного по Системе «Банк-Клиент».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A44EC8">
        <w:rPr>
          <w:rFonts w:ascii="Times New Roman" w:hAnsi="Times New Roman" w:cs="Times New Roman"/>
          <w:sz w:val="24"/>
          <w:szCs w:val="24"/>
        </w:rPr>
        <w:t xml:space="preserve">.1.2. В начале рабочего дня, указанного Клиентом как дата приостановления услуг, НКО блокирует доступ всех Уполномоченных лиц Клиента к Системе.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A44EC8">
        <w:rPr>
          <w:rFonts w:ascii="Times New Roman" w:hAnsi="Times New Roman" w:cs="Times New Roman"/>
          <w:sz w:val="24"/>
          <w:szCs w:val="24"/>
        </w:rPr>
        <w:t>.1.3. Плата за временное приостановление доступа к Системе по инициативе Клиента не взимается.</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w:t>
      </w:r>
      <w:r w:rsidRPr="00A44EC8">
        <w:rPr>
          <w:rFonts w:ascii="Times New Roman" w:hAnsi="Times New Roman" w:cs="Times New Roman"/>
          <w:sz w:val="24"/>
          <w:szCs w:val="24"/>
        </w:rPr>
        <w:t xml:space="preserve">.1.4. Срок временного приостановления доступа к Системе по инициативе Клиента не может превышать 3 (трех) месяцев. Клиент может воспользоваться правом приостановления доступа к Системе не более 1 (одного) раза в календарном году.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A44EC8">
        <w:rPr>
          <w:rFonts w:ascii="Times New Roman" w:hAnsi="Times New Roman" w:cs="Times New Roman"/>
          <w:sz w:val="24"/>
          <w:szCs w:val="24"/>
        </w:rPr>
        <w:t xml:space="preserve">.2. Возобновление доступа к системе по инициативе Клиента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A44EC8">
        <w:rPr>
          <w:rFonts w:ascii="Times New Roman" w:hAnsi="Times New Roman" w:cs="Times New Roman"/>
          <w:sz w:val="24"/>
          <w:szCs w:val="24"/>
        </w:rPr>
        <w:t xml:space="preserve">.2.1. Для возобновления доступа к Системе Клиент направляет в НКО официальное письмо в бумажном виде с указанием точной даты возобновления услуг дистанционного банковского обслуживания.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A44EC8">
        <w:rPr>
          <w:rFonts w:ascii="Times New Roman" w:hAnsi="Times New Roman" w:cs="Times New Roman"/>
          <w:sz w:val="24"/>
          <w:szCs w:val="24"/>
        </w:rPr>
        <w:t xml:space="preserve">.2.2. В начале рабочего дня, указанного Клиентом как дата возобновления услуг, НКО разблокирует доступ всех Уполномоченных лиц Клиента к Системе, имеющих действующие сертификаты проверки ЭП.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A44EC8">
        <w:rPr>
          <w:rFonts w:ascii="Times New Roman" w:hAnsi="Times New Roman" w:cs="Times New Roman"/>
          <w:sz w:val="24"/>
          <w:szCs w:val="24"/>
        </w:rPr>
        <w:t>.2.3. Плата за возобновление доступа к Системе по инициативе Клиента взимается</w:t>
      </w:r>
      <w:r w:rsidRPr="00A82860">
        <w:rPr>
          <w:rFonts w:ascii="Times New Roman" w:hAnsi="Times New Roman" w:cs="Times New Roman"/>
          <w:sz w:val="24"/>
          <w:szCs w:val="24"/>
        </w:rPr>
        <w:t xml:space="preserve"> </w:t>
      </w:r>
      <w:r w:rsidRPr="0005245C">
        <w:rPr>
          <w:rFonts w:ascii="Times New Roman" w:hAnsi="Times New Roman" w:cs="Times New Roman"/>
          <w:sz w:val="24"/>
          <w:szCs w:val="24"/>
        </w:rPr>
        <w:t>согласно действующим Тарифам НКО.</w:t>
      </w:r>
      <w:r w:rsidRPr="00A44EC8">
        <w:rPr>
          <w:rFonts w:ascii="Times New Roman" w:hAnsi="Times New Roman" w:cs="Times New Roman"/>
          <w:sz w:val="24"/>
          <w:szCs w:val="24"/>
        </w:rPr>
        <w:t xml:space="preserve">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A44EC8">
        <w:rPr>
          <w:rFonts w:ascii="Times New Roman" w:hAnsi="Times New Roman" w:cs="Times New Roman"/>
          <w:sz w:val="24"/>
          <w:szCs w:val="24"/>
        </w:rPr>
        <w:t xml:space="preserve">.2.4. На дату возобновления доступа к Системе Клиент не должен иметь задолженности по оплате услуг дистанционного банковского обслуживания.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A44EC8">
        <w:rPr>
          <w:rFonts w:ascii="Times New Roman" w:hAnsi="Times New Roman" w:cs="Times New Roman"/>
          <w:sz w:val="24"/>
          <w:szCs w:val="24"/>
        </w:rPr>
        <w:t xml:space="preserve">.3. Приостановление доступа к системе по инициативе НКО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НКО имеет право полностью приостановить доступ Клиента к Системе в следующих случаях: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просрочка оплаты Клиентом услуг дистанционного банковского обслуживания более чем на 3 (Три) рабочих дня;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непредставление Клиентом информации и/или документов, запрошенных НКО на основании настоящих </w:t>
      </w:r>
      <w:r>
        <w:rPr>
          <w:rFonts w:ascii="Times New Roman" w:hAnsi="Times New Roman" w:cs="Times New Roman"/>
          <w:sz w:val="24"/>
          <w:szCs w:val="24"/>
        </w:rPr>
        <w:t>Условий</w:t>
      </w:r>
      <w:r w:rsidRPr="00A44EC8">
        <w:rPr>
          <w:rFonts w:ascii="Times New Roman" w:hAnsi="Times New Roman" w:cs="Times New Roman"/>
          <w:sz w:val="24"/>
          <w:szCs w:val="24"/>
        </w:rPr>
        <w:t xml:space="preserve"> либо на основании действующего законодательства РФ о противодействии легализации (отмыванию) доходов, полученных преступным путем, и финансированию терроризма;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несоблюдение клиентом мероприятий по обеспечению информационной безопасности, изложенных в ра</w:t>
      </w:r>
      <w:r>
        <w:rPr>
          <w:rFonts w:ascii="Times New Roman" w:hAnsi="Times New Roman" w:cs="Times New Roman"/>
          <w:sz w:val="24"/>
          <w:szCs w:val="24"/>
        </w:rPr>
        <w:t>зделе 9</w:t>
      </w:r>
      <w:r w:rsidRPr="00A44EC8">
        <w:rPr>
          <w:rFonts w:ascii="Times New Roman" w:hAnsi="Times New Roman" w:cs="Times New Roman"/>
          <w:sz w:val="24"/>
          <w:szCs w:val="24"/>
        </w:rPr>
        <w:t xml:space="preserve"> настоящих </w:t>
      </w:r>
      <w:r>
        <w:rPr>
          <w:rFonts w:ascii="Times New Roman" w:hAnsi="Times New Roman" w:cs="Times New Roman"/>
          <w:sz w:val="24"/>
          <w:szCs w:val="24"/>
        </w:rPr>
        <w:t>Условий</w:t>
      </w:r>
      <w:r w:rsidRPr="00A44EC8">
        <w:rPr>
          <w:rFonts w:ascii="Times New Roman" w:hAnsi="Times New Roman" w:cs="Times New Roman"/>
          <w:sz w:val="24"/>
          <w:szCs w:val="24"/>
        </w:rPr>
        <w:t xml:space="preserve">;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иные обстоятельства, предусмотренные действующим законодательством РФ и соглашениями между Сторонами.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A44EC8">
        <w:rPr>
          <w:rFonts w:ascii="Times New Roman" w:hAnsi="Times New Roman" w:cs="Times New Roman"/>
          <w:sz w:val="24"/>
          <w:szCs w:val="24"/>
        </w:rPr>
        <w:t xml:space="preserve">.4. Восстановление доступа к Системе, приостановленного по инициативе НКО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A44EC8">
        <w:rPr>
          <w:rFonts w:ascii="Times New Roman" w:hAnsi="Times New Roman" w:cs="Times New Roman"/>
          <w:sz w:val="24"/>
          <w:szCs w:val="24"/>
        </w:rPr>
        <w:t xml:space="preserve">.4.1. Восстановление доступа к Системе, приостановленного по причине просрочки оплаты Клиентом услуг дистанционного банковского обслуживания, производится НКО в течение рабочего дня, в котором Клиент полностью оплатил задолженность.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A44EC8">
        <w:rPr>
          <w:rFonts w:ascii="Times New Roman" w:hAnsi="Times New Roman" w:cs="Times New Roman"/>
          <w:sz w:val="24"/>
          <w:szCs w:val="24"/>
        </w:rPr>
        <w:t xml:space="preserve">.4.2. Восстановление доступа к Системе, приостановленного по причине непредставления Клиентом запрошенных НКО информации и/или документов, производится незамедлительно после принятия НКО решения о том, что запрошенная информация и/или документы предоставлены Клиентом в полном объеме.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A44EC8">
        <w:rPr>
          <w:rFonts w:ascii="Times New Roman" w:hAnsi="Times New Roman" w:cs="Times New Roman"/>
          <w:sz w:val="24"/>
          <w:szCs w:val="24"/>
        </w:rPr>
        <w:t>.4.3. В случае приостановления доступа Клиента к Системе по причине несоблюдения клиентом мероприятий по обеспечению информационной безопасности, возобновление доступа производится НКО при одновременном выполнении следующих условий:</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 НКО получено официальное письмо Клиента, содержащее уведомление о том, что АРМ Клиента в настоящее время соответствует требованиям раздела 10 «Обеспечение информационной безопасности»;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все Уполномоченные лица Клиента выполнили замену своих Ключей ЭП согласно разделу </w:t>
      </w:r>
      <w:r>
        <w:rPr>
          <w:rFonts w:ascii="Times New Roman" w:hAnsi="Times New Roman" w:cs="Times New Roman"/>
          <w:sz w:val="24"/>
          <w:szCs w:val="24"/>
        </w:rPr>
        <w:t>8</w:t>
      </w:r>
      <w:r w:rsidRPr="00A44EC8">
        <w:rPr>
          <w:rFonts w:ascii="Times New Roman" w:hAnsi="Times New Roman" w:cs="Times New Roman"/>
          <w:sz w:val="24"/>
          <w:szCs w:val="24"/>
        </w:rPr>
        <w:t xml:space="preserve"> настоящих </w:t>
      </w:r>
      <w:r>
        <w:rPr>
          <w:rFonts w:ascii="Times New Roman" w:hAnsi="Times New Roman" w:cs="Times New Roman"/>
          <w:sz w:val="24"/>
          <w:szCs w:val="24"/>
        </w:rPr>
        <w:t>Условий</w:t>
      </w:r>
      <w:r w:rsidRPr="00A44EC8">
        <w:rPr>
          <w:rFonts w:ascii="Times New Roman" w:hAnsi="Times New Roman" w:cs="Times New Roman"/>
          <w:sz w:val="24"/>
          <w:szCs w:val="24"/>
        </w:rPr>
        <w:t xml:space="preserve">;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оплачены платежи за повторное изготовление ключей согласно действующим Тарифам НКО.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A44EC8">
        <w:rPr>
          <w:rFonts w:ascii="Times New Roman" w:hAnsi="Times New Roman" w:cs="Times New Roman"/>
          <w:sz w:val="24"/>
          <w:szCs w:val="24"/>
        </w:rPr>
        <w:t xml:space="preserve">.4.4. Во всех случаях для возобновления доступа к Системе Клиент не должен иметь задолженности по оплате услуг дистанционного банковского обслуживания на дату возобновления доступа. </w:t>
      </w:r>
    </w:p>
    <w:p w:rsidR="005D7B77" w:rsidRPr="00A44EC8" w:rsidRDefault="00383639" w:rsidP="00FD5D69">
      <w:pPr>
        <w:spacing w:before="24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r w:rsidRPr="00A44EC8">
        <w:rPr>
          <w:rFonts w:ascii="Times New Roman" w:hAnsi="Times New Roman" w:cs="Times New Roman"/>
          <w:b/>
          <w:bCs/>
          <w:sz w:val="24"/>
          <w:szCs w:val="24"/>
        </w:rPr>
        <w:t>. ТЕХНИЧЕСКАЯ ПОДДЕРЖКА СИСТЕМЫ</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A44EC8">
        <w:rPr>
          <w:rFonts w:ascii="Times New Roman" w:hAnsi="Times New Roman" w:cs="Times New Roman"/>
          <w:sz w:val="24"/>
          <w:szCs w:val="24"/>
        </w:rPr>
        <w:t xml:space="preserve">.1. Техническая поддержка Системы «Банк-Клиент» осуществляется по рабочим дням с 9:00 до 18:00 </w:t>
      </w:r>
      <w:r w:rsidRPr="0005245C">
        <w:rPr>
          <w:rFonts w:ascii="Times New Roman" w:hAnsi="Times New Roman" w:cs="Times New Roman"/>
          <w:sz w:val="24"/>
          <w:szCs w:val="24"/>
        </w:rPr>
        <w:t>(по местному времени региона нахождения НКО).</w:t>
      </w:r>
      <w:r w:rsidRPr="00A44EC8">
        <w:rPr>
          <w:rFonts w:ascii="Times New Roman" w:hAnsi="Times New Roman" w:cs="Times New Roman"/>
          <w:sz w:val="24"/>
          <w:szCs w:val="24"/>
        </w:rPr>
        <w:t xml:space="preserve">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1</w:t>
      </w:r>
      <w:r>
        <w:rPr>
          <w:rFonts w:ascii="Times New Roman" w:hAnsi="Times New Roman" w:cs="Times New Roman"/>
          <w:sz w:val="24"/>
          <w:szCs w:val="24"/>
        </w:rPr>
        <w:t>1</w:t>
      </w:r>
      <w:r w:rsidRPr="00A44EC8">
        <w:rPr>
          <w:rFonts w:ascii="Times New Roman" w:hAnsi="Times New Roman" w:cs="Times New Roman"/>
          <w:sz w:val="24"/>
          <w:szCs w:val="24"/>
        </w:rPr>
        <w:t xml:space="preserve">.2. Техническую поддержку Системы «Банк-Клиент» осуществляют </w:t>
      </w:r>
      <w:r w:rsidRPr="0005245C">
        <w:rPr>
          <w:rFonts w:ascii="Times New Roman" w:hAnsi="Times New Roman" w:cs="Times New Roman"/>
          <w:sz w:val="24"/>
          <w:szCs w:val="24"/>
        </w:rPr>
        <w:t>Уполномоченные сотрудники НКО</w:t>
      </w:r>
      <w:r w:rsidRPr="00BC39DE">
        <w:rPr>
          <w:rFonts w:ascii="Times New Roman" w:hAnsi="Times New Roman" w:cs="Times New Roman"/>
          <w:sz w:val="24"/>
          <w:szCs w:val="24"/>
        </w:rPr>
        <w:t>.</w:t>
      </w:r>
      <w:r w:rsidRPr="00A44EC8">
        <w:rPr>
          <w:rFonts w:ascii="Times New Roman" w:hAnsi="Times New Roman" w:cs="Times New Roman"/>
          <w:sz w:val="24"/>
          <w:szCs w:val="24"/>
        </w:rPr>
        <w:t xml:space="preserve">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1</w:t>
      </w:r>
      <w:r>
        <w:rPr>
          <w:rFonts w:ascii="Times New Roman" w:hAnsi="Times New Roman" w:cs="Times New Roman"/>
          <w:sz w:val="24"/>
          <w:szCs w:val="24"/>
        </w:rPr>
        <w:t>1</w:t>
      </w:r>
      <w:r w:rsidRPr="00A44EC8">
        <w:rPr>
          <w:rFonts w:ascii="Times New Roman" w:hAnsi="Times New Roman" w:cs="Times New Roman"/>
          <w:sz w:val="24"/>
          <w:szCs w:val="24"/>
        </w:rPr>
        <w:t xml:space="preserve">.3. В состав услуги технической поддержки Системы входит консультирование Клиента по телефону или электронной почте: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по вопросам установки и настройки АРМ Клиента;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по регистрации Клиента в Системе;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по порядку работы в Системе;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по работе с ключевыми носителями;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lastRenderedPageBreak/>
        <w:t xml:space="preserve">- по разрешению нештатных ситуаций.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1</w:t>
      </w:r>
      <w:r>
        <w:rPr>
          <w:rFonts w:ascii="Times New Roman" w:hAnsi="Times New Roman" w:cs="Times New Roman"/>
          <w:sz w:val="24"/>
          <w:szCs w:val="24"/>
        </w:rPr>
        <w:t>1</w:t>
      </w:r>
      <w:r w:rsidRPr="00A44EC8">
        <w:rPr>
          <w:rFonts w:ascii="Times New Roman" w:hAnsi="Times New Roman" w:cs="Times New Roman"/>
          <w:sz w:val="24"/>
          <w:szCs w:val="24"/>
        </w:rPr>
        <w:t>.4. Контактные данные для обращений Клиентов указаны в разделе 1</w:t>
      </w:r>
      <w:r>
        <w:rPr>
          <w:rFonts w:ascii="Times New Roman" w:hAnsi="Times New Roman" w:cs="Times New Roman"/>
          <w:sz w:val="24"/>
          <w:szCs w:val="24"/>
        </w:rPr>
        <w:t>5</w:t>
      </w:r>
      <w:r w:rsidRPr="00A44EC8">
        <w:rPr>
          <w:rFonts w:ascii="Times New Roman" w:hAnsi="Times New Roman" w:cs="Times New Roman"/>
          <w:sz w:val="24"/>
          <w:szCs w:val="24"/>
        </w:rPr>
        <w:t xml:space="preserve"> настоящих </w:t>
      </w:r>
      <w:r>
        <w:rPr>
          <w:rFonts w:ascii="Times New Roman" w:hAnsi="Times New Roman" w:cs="Times New Roman"/>
          <w:sz w:val="24"/>
          <w:szCs w:val="24"/>
        </w:rPr>
        <w:t>Условий</w:t>
      </w:r>
      <w:r w:rsidRPr="00A44EC8">
        <w:rPr>
          <w:rFonts w:ascii="Times New Roman" w:hAnsi="Times New Roman" w:cs="Times New Roman"/>
          <w:sz w:val="24"/>
          <w:szCs w:val="24"/>
        </w:rPr>
        <w:t xml:space="preserve">. Для получения услуги технической поддержки Уполномоченное лицо Клиента обращается в НКО с указанием следующих данных: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свою фамилию, имя, отчество (при наличии);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наименование Клиента;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последние четыре цифры номера расчетного счета Клиента, открытого в НКО;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описание возникшей проблемы.</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Сотрудник НКО вправе отказать в услуге технической поддержки неуполномоченному лицу Клиента.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1</w:t>
      </w:r>
      <w:r>
        <w:rPr>
          <w:rFonts w:ascii="Times New Roman" w:hAnsi="Times New Roman" w:cs="Times New Roman"/>
          <w:sz w:val="24"/>
          <w:szCs w:val="24"/>
        </w:rPr>
        <w:t>1</w:t>
      </w:r>
      <w:r w:rsidRPr="00A44EC8">
        <w:rPr>
          <w:rFonts w:ascii="Times New Roman" w:hAnsi="Times New Roman" w:cs="Times New Roman"/>
          <w:sz w:val="24"/>
          <w:szCs w:val="24"/>
        </w:rPr>
        <w:t xml:space="preserve">.5. В услугу технической поддержки не входит выезд сотрудников НКО к Клиенту. В случае необходимости </w:t>
      </w:r>
      <w:r w:rsidRPr="0005245C">
        <w:rPr>
          <w:rFonts w:ascii="Times New Roman" w:hAnsi="Times New Roman" w:cs="Times New Roman"/>
          <w:sz w:val="24"/>
          <w:szCs w:val="24"/>
        </w:rPr>
        <w:t>Уполномоченные</w:t>
      </w:r>
      <w:r w:rsidRPr="00A44EC8">
        <w:rPr>
          <w:rFonts w:ascii="Times New Roman" w:hAnsi="Times New Roman" w:cs="Times New Roman"/>
          <w:sz w:val="24"/>
          <w:szCs w:val="24"/>
        </w:rPr>
        <w:t xml:space="preserve"> сотрудники </w:t>
      </w:r>
      <w:r>
        <w:rPr>
          <w:rFonts w:ascii="Times New Roman" w:hAnsi="Times New Roman" w:cs="Times New Roman"/>
          <w:sz w:val="24"/>
          <w:szCs w:val="24"/>
        </w:rPr>
        <w:t xml:space="preserve">НКО </w:t>
      </w:r>
      <w:r w:rsidRPr="00A44EC8">
        <w:rPr>
          <w:rFonts w:ascii="Times New Roman" w:hAnsi="Times New Roman" w:cs="Times New Roman"/>
          <w:sz w:val="24"/>
          <w:szCs w:val="24"/>
        </w:rPr>
        <w:t xml:space="preserve">могут оказать помощь в установке и настройке АРМ Клиента на компьютере Клиента в соответствии с тарифами НКО.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1</w:t>
      </w:r>
      <w:r>
        <w:rPr>
          <w:rFonts w:ascii="Times New Roman" w:hAnsi="Times New Roman" w:cs="Times New Roman"/>
          <w:sz w:val="24"/>
          <w:szCs w:val="24"/>
        </w:rPr>
        <w:t>1</w:t>
      </w:r>
      <w:r w:rsidRPr="00A44EC8">
        <w:rPr>
          <w:rFonts w:ascii="Times New Roman" w:hAnsi="Times New Roman" w:cs="Times New Roman"/>
          <w:sz w:val="24"/>
          <w:szCs w:val="24"/>
        </w:rPr>
        <w:t xml:space="preserve">.7. В состав услуги технической поддержки Системы не входит: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консультирование сотрудников Клиента по настройке программного обеспечения, не связанного с работой Системы «Банк-Клиент»;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консультации по настройке бухгалтерских программ Клиента для обмена с Системой;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ответы на вопросы, связанные с состоянием денежных средств на счете Клиента и прохождением платежей.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1</w:t>
      </w:r>
      <w:r>
        <w:rPr>
          <w:rFonts w:ascii="Times New Roman" w:hAnsi="Times New Roman" w:cs="Times New Roman"/>
          <w:sz w:val="24"/>
          <w:szCs w:val="24"/>
        </w:rPr>
        <w:t>1</w:t>
      </w:r>
      <w:r w:rsidRPr="00A44EC8">
        <w:rPr>
          <w:rFonts w:ascii="Times New Roman" w:hAnsi="Times New Roman" w:cs="Times New Roman"/>
          <w:sz w:val="24"/>
          <w:szCs w:val="24"/>
        </w:rPr>
        <w:t xml:space="preserve">.8. В ходе оказания услуги технической поддержки сотрудники НКО не запрашивают и не сообщают паролей и учетных имен, не передают каких-либо других конфиденциальных сведений и персональных данных Клиента. </w:t>
      </w:r>
    </w:p>
    <w:p w:rsidR="005D7B77" w:rsidRPr="00A44EC8" w:rsidRDefault="00FD5D69" w:rsidP="00FD5D69">
      <w:pPr>
        <w:spacing w:before="24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r w:rsidRPr="00A44EC8">
        <w:rPr>
          <w:rFonts w:ascii="Times New Roman" w:hAnsi="Times New Roman" w:cs="Times New Roman"/>
          <w:b/>
          <w:bCs/>
          <w:sz w:val="24"/>
          <w:szCs w:val="24"/>
        </w:rPr>
        <w:t>. ПОРЯДОК УРЕГУЛИРОВАНИЯ СПОРНЫХ СИТУАЦИЙ</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A44EC8">
        <w:rPr>
          <w:rFonts w:ascii="Times New Roman" w:hAnsi="Times New Roman" w:cs="Times New Roman"/>
          <w:sz w:val="24"/>
          <w:szCs w:val="24"/>
        </w:rPr>
        <w:t xml:space="preserve">.1. Стороны договорились о том, что споры и разногласия, возникшие при реализации настоящих </w:t>
      </w:r>
      <w:r>
        <w:rPr>
          <w:rFonts w:ascii="Times New Roman" w:hAnsi="Times New Roman" w:cs="Times New Roman"/>
          <w:sz w:val="24"/>
          <w:szCs w:val="24"/>
        </w:rPr>
        <w:t>Условий</w:t>
      </w:r>
      <w:r w:rsidRPr="00A44EC8">
        <w:rPr>
          <w:rFonts w:ascii="Times New Roman" w:hAnsi="Times New Roman" w:cs="Times New Roman"/>
          <w:sz w:val="24"/>
          <w:szCs w:val="24"/>
        </w:rPr>
        <w:t xml:space="preserve">, будут разрешаться путем переговоров. При невозможности разрешения споров и разногласий путем переговоров они будут разрешаться в Арбитражном суде Приморского края.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A44EC8">
        <w:rPr>
          <w:rFonts w:ascii="Times New Roman" w:hAnsi="Times New Roman" w:cs="Times New Roman"/>
          <w:sz w:val="24"/>
          <w:szCs w:val="24"/>
        </w:rPr>
        <w:t xml:space="preserve">.2. Под спорной ситуацией понимается существование претензий Клиента к НКО, справедливость которых может быть однозначно установлена по результату проверки ЭП Уполномоченных лиц Клиента.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A44EC8">
        <w:rPr>
          <w:rFonts w:ascii="Times New Roman" w:hAnsi="Times New Roman" w:cs="Times New Roman"/>
          <w:sz w:val="24"/>
          <w:szCs w:val="24"/>
        </w:rPr>
        <w:t xml:space="preserve">.3. При возникновении спорной ситуации сторона, предъявляющая претензии (далее – Сторона-инициатор), направляет другой Стороне заявление, подписанное единоличным исполнительным органом Стороны и заверенное оттиском печати, с подробным изложением претензии с указанием реквизитов спорных ЭД и предложением создать комиссию. Заявление должно содержать фамилии представителей Стороны-инициатора, которые будут участвовать в работе комиссии.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A44EC8">
        <w:rPr>
          <w:rFonts w:ascii="Times New Roman" w:hAnsi="Times New Roman" w:cs="Times New Roman"/>
          <w:sz w:val="24"/>
          <w:szCs w:val="24"/>
        </w:rPr>
        <w:t>.4. НКО обязан не позднее 5 рабочих дней с даты получения заявления Клиента сформировать Согласительную комиссию (далее – Комиссия). В Комиссию включаются представители НКО и Клиента. Кроме того, по согласованию сторон, в состав Комиссии могут включаться представители компании-разработчика</w:t>
      </w:r>
      <w:r>
        <w:rPr>
          <w:rFonts w:ascii="Times New Roman" w:hAnsi="Times New Roman" w:cs="Times New Roman"/>
          <w:sz w:val="24"/>
          <w:szCs w:val="24"/>
        </w:rPr>
        <w:t xml:space="preserve"> с</w:t>
      </w:r>
      <w:r w:rsidRPr="00A44EC8">
        <w:rPr>
          <w:rFonts w:ascii="Times New Roman" w:hAnsi="Times New Roman" w:cs="Times New Roman"/>
          <w:sz w:val="24"/>
          <w:szCs w:val="24"/>
        </w:rPr>
        <w:t xml:space="preserve">истемы </w:t>
      </w:r>
      <w:r>
        <w:rPr>
          <w:rFonts w:ascii="Times New Roman" w:hAnsi="Times New Roman" w:cs="Times New Roman"/>
          <w:sz w:val="24"/>
          <w:szCs w:val="24"/>
        </w:rPr>
        <w:t>ДБО</w:t>
      </w:r>
      <w:r w:rsidRPr="00A44EC8">
        <w:rPr>
          <w:rFonts w:ascii="Times New Roman" w:hAnsi="Times New Roman" w:cs="Times New Roman"/>
          <w:sz w:val="24"/>
          <w:szCs w:val="24"/>
        </w:rPr>
        <w:t xml:space="preserve">, а также независимые эксперты.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A44EC8">
        <w:rPr>
          <w:rFonts w:ascii="Times New Roman" w:hAnsi="Times New Roman" w:cs="Times New Roman"/>
          <w:sz w:val="24"/>
          <w:szCs w:val="24"/>
        </w:rPr>
        <w:t xml:space="preserve">.5. Оплата работы независимых экспертов производится за счет Стороны, настаивающей на проведении экспертизы.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A44EC8">
        <w:rPr>
          <w:rFonts w:ascii="Times New Roman" w:hAnsi="Times New Roman" w:cs="Times New Roman"/>
          <w:sz w:val="24"/>
          <w:szCs w:val="24"/>
        </w:rPr>
        <w:t xml:space="preserve">.6. Стороны обязуются способствовать работе Комиссии и не допускать отказа от предоставления необходимых документов и возможности ознакомления с условиями и порядком работы своих программных и аппаратных средств, используемых для передачи ЭД.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A44EC8">
        <w:rPr>
          <w:rFonts w:ascii="Times New Roman" w:hAnsi="Times New Roman" w:cs="Times New Roman"/>
          <w:sz w:val="24"/>
          <w:szCs w:val="24"/>
        </w:rPr>
        <w:t xml:space="preserve">.7. В ходе работы комиссии каждая Сторона обязана доказать, что она исполнила обязательства по Договору надлежащим образом.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A44EC8">
        <w:rPr>
          <w:rFonts w:ascii="Times New Roman" w:hAnsi="Times New Roman" w:cs="Times New Roman"/>
          <w:sz w:val="24"/>
          <w:szCs w:val="24"/>
        </w:rPr>
        <w:t xml:space="preserve">.8. Комиссия в течение не более 5 рабочих дней проводит рассмотрение спорной ситуации, которое включает в себя следующие этапы: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A44EC8">
        <w:rPr>
          <w:rFonts w:ascii="Times New Roman" w:hAnsi="Times New Roman" w:cs="Times New Roman"/>
          <w:sz w:val="24"/>
          <w:szCs w:val="24"/>
        </w:rPr>
        <w:t xml:space="preserve">.8.1. Проводится техническая экспертиза ЭД, подписанного необходимым количеством уполномоченных лиц Клиента, на основании которого НКО проведены операции по счету Клиента.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A44EC8">
        <w:rPr>
          <w:rFonts w:ascii="Times New Roman" w:hAnsi="Times New Roman" w:cs="Times New Roman"/>
          <w:sz w:val="24"/>
          <w:szCs w:val="24"/>
        </w:rPr>
        <w:t xml:space="preserve">.8.2. Проводится техническая экспертиза ключей ЭП уполномоченных лиц Стороны, в которой отражаются период действия, статус ключа и принадлежность Уполномоченному лицу, а также корректность ЭП в ЭД.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A44EC8">
        <w:rPr>
          <w:rFonts w:ascii="Times New Roman" w:hAnsi="Times New Roman" w:cs="Times New Roman"/>
          <w:sz w:val="24"/>
          <w:szCs w:val="24"/>
        </w:rPr>
        <w:t xml:space="preserve">.8.3. В случаях, когда Клиент отрицает факт отправления ЭД НКО предоставляет в комиссию ЭД, оспариваемый Клиентом. Комиссия осуществляет проверку на подтверждение подлинности и контроль целостности данного ЭД. </w:t>
      </w:r>
    </w:p>
    <w:p w:rsidR="00405CA0"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12</w:t>
      </w:r>
      <w:r w:rsidRPr="00A44EC8">
        <w:rPr>
          <w:rFonts w:ascii="Times New Roman" w:hAnsi="Times New Roman" w:cs="Times New Roman"/>
          <w:sz w:val="24"/>
          <w:szCs w:val="24"/>
        </w:rPr>
        <w:t xml:space="preserve">.8.4. При положительном результате проверки на подтверждение подлинности и контроля целостности ЭД, представленного НКО, комиссией делается вывод о том, что Клиент направлял ЭД в НКО.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1</w:t>
      </w:r>
      <w:r w:rsidR="00405CA0">
        <w:rPr>
          <w:rFonts w:ascii="Times New Roman" w:hAnsi="Times New Roman" w:cs="Times New Roman"/>
          <w:sz w:val="24"/>
          <w:szCs w:val="24"/>
        </w:rPr>
        <w:t>2</w:t>
      </w:r>
      <w:r w:rsidRPr="00A44EC8">
        <w:rPr>
          <w:rFonts w:ascii="Times New Roman" w:hAnsi="Times New Roman" w:cs="Times New Roman"/>
          <w:sz w:val="24"/>
          <w:szCs w:val="24"/>
        </w:rPr>
        <w:t xml:space="preserve">.8.5. Если Клиент настаивает на том, что данный ЭД он не отправлял, комиссия может вынести определение о компрометации ключа ЭП Клиента. В обоих случаях Клиент отвечает за информацию, содержащуюся в ЭД.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A44EC8">
        <w:rPr>
          <w:rFonts w:ascii="Times New Roman" w:hAnsi="Times New Roman" w:cs="Times New Roman"/>
          <w:sz w:val="24"/>
          <w:szCs w:val="24"/>
        </w:rPr>
        <w:t xml:space="preserve">.8.6. Если проверка ЭП Клиента по оспариваемому ЭД дает отрицательный результат, то комиссией делается вывод о том, что Клиент не направлял ЭД в НКО и не должен отвечать за информацию, содержащуюся в ЭД.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A44EC8">
        <w:rPr>
          <w:rFonts w:ascii="Times New Roman" w:hAnsi="Times New Roman" w:cs="Times New Roman"/>
          <w:sz w:val="24"/>
          <w:szCs w:val="24"/>
        </w:rPr>
        <w:t xml:space="preserve">.8.7. Комиссией по итогам своей работы составляется Акт не менее, чем в двух экземплярах, в котором указываются: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фактические обстоятельства, послужившие основанием возникновения разногласий;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порядок работы членов комиссии;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вывод по результатам работы комиссии по оспариваемым ЭД и его обоснование.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A44EC8">
        <w:rPr>
          <w:rFonts w:ascii="Times New Roman" w:hAnsi="Times New Roman" w:cs="Times New Roman"/>
          <w:sz w:val="24"/>
          <w:szCs w:val="24"/>
        </w:rPr>
        <w:t xml:space="preserve">.8.8. Акт подписывается всеми членами Комиссии. Каждой из Сторон комиссия направляет по одному экземпляру акта.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A44EC8">
        <w:rPr>
          <w:rFonts w:ascii="Times New Roman" w:hAnsi="Times New Roman" w:cs="Times New Roman"/>
          <w:sz w:val="24"/>
          <w:szCs w:val="24"/>
        </w:rPr>
        <w:t xml:space="preserve">.8.9. Члены комиссии, не согласные с мнением большинства, подписывают акт с особым мнением, которое прикладывается к акту. В случае отказа члена(ов) комиссии от подписания акта по итогам работы комиссии Сторона, которую представляет(ют) этот член(ы) комиссии, представляет другой Стороне обоснование отказа члена(ов) комиссии от подписания акта, которое будет являться неотъемлемым приложением к акту. В этом случае акт по итогам работы комиссии также считается подписанным Сторонами.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A44EC8">
        <w:rPr>
          <w:rFonts w:ascii="Times New Roman" w:hAnsi="Times New Roman" w:cs="Times New Roman"/>
          <w:sz w:val="24"/>
          <w:szCs w:val="24"/>
        </w:rPr>
        <w:t xml:space="preserve">.9. Стороны признают, что Акт, составленный Комиссией по факту рассмотрения заявления Клиента, служит основанием для удовлетворения претензии либо отказе в ее удовлетворении со стороны НКО.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A44EC8">
        <w:rPr>
          <w:rFonts w:ascii="Times New Roman" w:hAnsi="Times New Roman" w:cs="Times New Roman"/>
          <w:sz w:val="24"/>
          <w:szCs w:val="24"/>
        </w:rPr>
        <w:t xml:space="preserve">.10. В случае, если в соответствии с Актом, составленным Комиссией по факту рассмотрения заявления Клиента, какая-либо из Сторон должна перечислить другой Стороне денежные средства, то такое перечисление осуществляется в течение 3 (трех) рабочих дней с момента подписания Акта, на банковский счет соответствующей Стороны. Если указанные денежные средства должны быть перечислены Клиентом НКО, то последний вправе списать без дополнительного распоряжения Клиента (заранее данный акцепт) указанные денежные средства с любых счетов Клиента, открытых в НКО.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A44EC8">
        <w:rPr>
          <w:rFonts w:ascii="Times New Roman" w:hAnsi="Times New Roman" w:cs="Times New Roman"/>
          <w:sz w:val="24"/>
          <w:szCs w:val="24"/>
        </w:rPr>
        <w:t>.11. НКО несет ответственность перед Клиентом в следующих случаях:</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 не предъявления ЭД, на основании которого проведена операция по счету клиента;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некорректности хотя бы одной ЭП уполномоченных лиц Клиента.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A44EC8">
        <w:rPr>
          <w:rFonts w:ascii="Times New Roman" w:hAnsi="Times New Roman" w:cs="Times New Roman"/>
          <w:sz w:val="24"/>
          <w:szCs w:val="24"/>
        </w:rPr>
        <w:t xml:space="preserve">.12. НКО не несет ответственности перед Клиентом в следующих случаях: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наличия в НКО ЭД, на основании которого НКО произвел операции по счету Клиента, корректность ЭП уполномоченных лиц Клиента под которым подтверждена;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принадлежность ключа проверки ЭП уполномоченному лицу Клиента подтверждена;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отсутствия вины в действиях НКО и его работников;</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 использования Клиентом в своей работе, в том числе на АРМ не сертифицированного и не лицензированного программного обеспечения, не использования антивирусное программного обеспечения, нерегулярного обновления указанного программного обеспечения; </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 возникновением спорной ситуации в результате действия вредоносного кода.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A44EC8">
        <w:rPr>
          <w:rFonts w:ascii="Times New Roman" w:hAnsi="Times New Roman" w:cs="Times New Roman"/>
          <w:sz w:val="24"/>
          <w:szCs w:val="24"/>
        </w:rPr>
        <w:t xml:space="preserve">.13. Сторона, признанная Комиссией виновной, возмещает реально подтвержденные убытки другой Стороне в соответствии с действующим законодательством Российской Федерации.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A44EC8">
        <w:rPr>
          <w:rFonts w:ascii="Times New Roman" w:hAnsi="Times New Roman" w:cs="Times New Roman"/>
          <w:sz w:val="24"/>
          <w:szCs w:val="24"/>
        </w:rPr>
        <w:t xml:space="preserve">.14. В случае уклонение какой-либо из Сторон от участия в создании или работе Комиссии, другая Сторона для разрешения спорной ситуации вправе обратиться в суд. </w:t>
      </w:r>
    </w:p>
    <w:p w:rsidR="005D7B77" w:rsidRPr="00A44EC8" w:rsidRDefault="00383639" w:rsidP="00FD5D69">
      <w:pPr>
        <w:spacing w:before="24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13</w:t>
      </w:r>
      <w:r w:rsidRPr="00A44EC8">
        <w:rPr>
          <w:rFonts w:ascii="Times New Roman" w:hAnsi="Times New Roman" w:cs="Times New Roman"/>
          <w:b/>
          <w:bCs/>
          <w:sz w:val="24"/>
          <w:szCs w:val="24"/>
        </w:rPr>
        <w:t>. ОТВЕТСТВЕННОСТЬ СТОРОН</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Pr="00A44EC8">
        <w:rPr>
          <w:rFonts w:ascii="Times New Roman" w:hAnsi="Times New Roman" w:cs="Times New Roman"/>
          <w:sz w:val="24"/>
          <w:szCs w:val="24"/>
        </w:rPr>
        <w:t xml:space="preserve">.1. За неисполнение или ненадлежащее исполнение обязательств по настоящим </w:t>
      </w:r>
      <w:r>
        <w:rPr>
          <w:rFonts w:ascii="Times New Roman" w:hAnsi="Times New Roman" w:cs="Times New Roman"/>
          <w:sz w:val="24"/>
          <w:szCs w:val="24"/>
        </w:rPr>
        <w:t>Условиям</w:t>
      </w:r>
      <w:r w:rsidRPr="00A44EC8">
        <w:rPr>
          <w:rFonts w:ascii="Times New Roman" w:hAnsi="Times New Roman" w:cs="Times New Roman"/>
          <w:sz w:val="24"/>
          <w:szCs w:val="24"/>
        </w:rPr>
        <w:t xml:space="preserve"> виновная Сторона несет ответственность в соответствии с действующим законодательством.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Pr="00A44EC8">
        <w:rPr>
          <w:rFonts w:ascii="Times New Roman" w:hAnsi="Times New Roman" w:cs="Times New Roman"/>
          <w:sz w:val="24"/>
          <w:szCs w:val="24"/>
        </w:rPr>
        <w:t xml:space="preserve">.2. НКО и Клиент несут ответственность за достоверность информации, предоставленной друг другу.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Pr="00A44EC8">
        <w:rPr>
          <w:rFonts w:ascii="Times New Roman" w:hAnsi="Times New Roman" w:cs="Times New Roman"/>
          <w:sz w:val="24"/>
          <w:szCs w:val="24"/>
        </w:rPr>
        <w:t xml:space="preserve">.3. НКО не несет ответственность за сбои в работе АРМ Клиента, вызванные несанкционированной модификацией АРМ Клиента, заражением вредоносным программным обеспечением, нестабильной работой операционных систем, сбоями Ключевых носителей, нестабильной работой информационно-телекоммуникационной сети Интернет и т.п.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w:t>
      </w:r>
      <w:r w:rsidRPr="00A44EC8">
        <w:rPr>
          <w:rFonts w:ascii="Times New Roman" w:hAnsi="Times New Roman" w:cs="Times New Roman"/>
          <w:sz w:val="24"/>
          <w:szCs w:val="24"/>
        </w:rPr>
        <w:t xml:space="preserve">.4. НКО не несет ответственность за невыполнение или несвоевременное выполнение обязательств по информированию Клиента путем направления SMS-сообщений (если такое обязательство имеется у НКО) в случае, когда исполнение обязательств зависит от действий третьей стороны, которая не может или отказывается совершить необходимые действия, либо совершает их с нарушением установленного порядка.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Pr="00A44EC8">
        <w:rPr>
          <w:rFonts w:ascii="Times New Roman" w:hAnsi="Times New Roman" w:cs="Times New Roman"/>
          <w:sz w:val="24"/>
          <w:szCs w:val="24"/>
        </w:rPr>
        <w:t xml:space="preserve">.5. НКО не несет ответственности за убытки Клиента, возникшие в результате нарушения и/или невыполнения Клиентом </w:t>
      </w:r>
      <w:r>
        <w:rPr>
          <w:rFonts w:ascii="Times New Roman" w:hAnsi="Times New Roman" w:cs="Times New Roman"/>
          <w:sz w:val="24"/>
          <w:szCs w:val="24"/>
        </w:rPr>
        <w:t>настоящих У</w:t>
      </w:r>
      <w:r w:rsidRPr="00A44EC8">
        <w:rPr>
          <w:rFonts w:ascii="Times New Roman" w:hAnsi="Times New Roman" w:cs="Times New Roman"/>
          <w:sz w:val="24"/>
          <w:szCs w:val="24"/>
        </w:rPr>
        <w:t xml:space="preserve">словий, а также в результате Компрометации ключа ЭП Владельца сертификата ключа проверки ЭП Клиента.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Pr="00A44EC8">
        <w:rPr>
          <w:rFonts w:ascii="Times New Roman" w:hAnsi="Times New Roman" w:cs="Times New Roman"/>
          <w:sz w:val="24"/>
          <w:szCs w:val="24"/>
        </w:rPr>
        <w:t xml:space="preserve">.6. Клиент не может требовать уплаты каких-либо неустоек или возмещения убытков, связанных с задержкой расчетных операций, если это явилось следствием неисправностей каналов связи, произошедших не по вине НКО и не позволяющих использовать Систему «Банк-Клиент».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Pr="00A44EC8">
        <w:rPr>
          <w:rFonts w:ascii="Times New Roman" w:hAnsi="Times New Roman" w:cs="Times New Roman"/>
          <w:sz w:val="24"/>
          <w:szCs w:val="24"/>
        </w:rPr>
        <w:t xml:space="preserve">.7. Стороны освобождаются от ответственности за невыполнение или ненадлежащее выполнение своих обязанностей по настоящим </w:t>
      </w:r>
      <w:r>
        <w:rPr>
          <w:rFonts w:ascii="Times New Roman" w:hAnsi="Times New Roman" w:cs="Times New Roman"/>
          <w:sz w:val="24"/>
          <w:szCs w:val="24"/>
        </w:rPr>
        <w:t>Условиям</w:t>
      </w:r>
      <w:r w:rsidRPr="00A44EC8">
        <w:rPr>
          <w:rFonts w:ascii="Times New Roman" w:hAnsi="Times New Roman" w:cs="Times New Roman"/>
          <w:sz w:val="24"/>
          <w:szCs w:val="24"/>
        </w:rPr>
        <w:t xml:space="preserve"> вследствие обстоятельств непреодолимой силы, к которым относятся: стихийные бедствия, пожары, аварии, отключения электроэнергии, повреждение линий и/или сетей связи, массовые беспорядки, забастовки,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указанные в </w:t>
      </w:r>
      <w:r>
        <w:rPr>
          <w:rFonts w:ascii="Times New Roman" w:hAnsi="Times New Roman" w:cs="Times New Roman"/>
          <w:sz w:val="24"/>
          <w:szCs w:val="24"/>
        </w:rPr>
        <w:t>настоящих Условиях</w:t>
      </w:r>
      <w:r w:rsidRPr="00A44EC8">
        <w:rPr>
          <w:rFonts w:ascii="Times New Roman" w:hAnsi="Times New Roman" w:cs="Times New Roman"/>
          <w:sz w:val="24"/>
          <w:szCs w:val="24"/>
        </w:rPr>
        <w:t xml:space="preserve"> виды деятельности, препятствующие осуществлению Сторонами своих обязательств, и иных обстоятельств, не зависящих от волеизъявления Сторон.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Pr="00A44EC8">
        <w:rPr>
          <w:rFonts w:ascii="Times New Roman" w:hAnsi="Times New Roman" w:cs="Times New Roman"/>
          <w:sz w:val="24"/>
          <w:szCs w:val="24"/>
        </w:rPr>
        <w:t xml:space="preserve">.8. Сторона, для которой сложилась невозможность исполнения своих обязанностей вследствие обстоятельств непреодолимой силы, должна в течение 2 (Двух) рабочих дней с момента, когда она узнала или должна была узнать о наступлении таких обстоятельств, направить письменное уведомление другой Стороне с указанием характера события и предположительного срока его действия. Сторона, для которой создались обстоятельства непреодолимой силы, должна в течение 2 (Двух) рабочих дней, известить в письменной форме другую Сторону о прекращении этих обстоятельств.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Pr="00A44EC8">
        <w:rPr>
          <w:rFonts w:ascii="Times New Roman" w:hAnsi="Times New Roman" w:cs="Times New Roman"/>
          <w:sz w:val="24"/>
          <w:szCs w:val="24"/>
        </w:rPr>
        <w:t xml:space="preserve">.9. Не извещение или несвоевременное извещение одной из Сторон другой стороны о наступлении обстоятельств непреодолимой силы влечет за собой утрату права ссылаться на эти обстоятельства. </w:t>
      </w:r>
    </w:p>
    <w:p w:rsidR="005D7B77" w:rsidRPr="00A44EC8" w:rsidRDefault="00383639" w:rsidP="00FD5D69">
      <w:pPr>
        <w:spacing w:before="24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r w:rsidRPr="00A44EC8">
        <w:rPr>
          <w:rFonts w:ascii="Times New Roman" w:hAnsi="Times New Roman" w:cs="Times New Roman"/>
          <w:b/>
          <w:bCs/>
          <w:sz w:val="24"/>
          <w:szCs w:val="24"/>
        </w:rPr>
        <w:t>. ЗАКЛЮЧИТЕЛЬНЫЕ ПОЛОЖЕНИЯ</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A44EC8">
        <w:rPr>
          <w:rFonts w:ascii="Times New Roman" w:hAnsi="Times New Roman" w:cs="Times New Roman"/>
          <w:sz w:val="24"/>
          <w:szCs w:val="24"/>
        </w:rPr>
        <w:t xml:space="preserve">.1. Все Приложения являются неотъемлемой частью настоящих </w:t>
      </w:r>
      <w:r>
        <w:rPr>
          <w:rFonts w:ascii="Times New Roman" w:hAnsi="Times New Roman" w:cs="Times New Roman"/>
          <w:sz w:val="24"/>
          <w:szCs w:val="24"/>
        </w:rPr>
        <w:t>Условий</w:t>
      </w:r>
      <w:r w:rsidRPr="00A44EC8">
        <w:rPr>
          <w:rFonts w:ascii="Times New Roman" w:hAnsi="Times New Roman" w:cs="Times New Roman"/>
          <w:sz w:val="24"/>
          <w:szCs w:val="24"/>
        </w:rPr>
        <w:t xml:space="preserve">.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A44EC8">
        <w:rPr>
          <w:rFonts w:ascii="Times New Roman" w:hAnsi="Times New Roman" w:cs="Times New Roman"/>
          <w:sz w:val="24"/>
          <w:szCs w:val="24"/>
        </w:rPr>
        <w:t xml:space="preserve">.2. Ни одна из договаривающихся Сторон не может передавать свои права и обязательства по Договору какой-либо третьей Стороне без письменного согласия на то другой Стороны. </w:t>
      </w:r>
    </w:p>
    <w:p w:rsidR="005D7B77" w:rsidRPr="00A44EC8" w:rsidRDefault="005D7B77" w:rsidP="005D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A44EC8">
        <w:rPr>
          <w:rFonts w:ascii="Times New Roman" w:hAnsi="Times New Roman" w:cs="Times New Roman"/>
          <w:sz w:val="24"/>
          <w:szCs w:val="24"/>
        </w:rPr>
        <w:t xml:space="preserve">.3. При изменении реквизитов и/или контактной информации Стороны обязуются в срок не более 5 (Пяти) рабочих дней уведомить об этом друг друга в письменной форме. </w:t>
      </w:r>
    </w:p>
    <w:p w:rsidR="005D7B77" w:rsidRDefault="005D7B77" w:rsidP="005D7B7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14</w:t>
      </w:r>
      <w:r w:rsidRPr="00A44EC8">
        <w:rPr>
          <w:rFonts w:ascii="Times New Roman" w:hAnsi="Times New Roman" w:cs="Times New Roman"/>
          <w:sz w:val="24"/>
          <w:szCs w:val="24"/>
        </w:rPr>
        <w:t xml:space="preserve">.4. Приложения к </w:t>
      </w:r>
      <w:r>
        <w:rPr>
          <w:rFonts w:ascii="Times New Roman" w:hAnsi="Times New Roman" w:cs="Times New Roman"/>
          <w:sz w:val="24"/>
          <w:szCs w:val="24"/>
        </w:rPr>
        <w:t>настоящим Условиям</w:t>
      </w:r>
      <w:r w:rsidRPr="00A44EC8">
        <w:rPr>
          <w:rFonts w:ascii="Times New Roman" w:hAnsi="Times New Roman" w:cs="Times New Roman"/>
          <w:sz w:val="24"/>
          <w:szCs w:val="24"/>
        </w:rPr>
        <w:t>: «Акт приема-передачи средства электронной подписи</w:t>
      </w:r>
      <w:r>
        <w:rPr>
          <w:rFonts w:ascii="Times New Roman" w:hAnsi="Times New Roman" w:cs="Times New Roman"/>
          <w:sz w:val="24"/>
          <w:szCs w:val="24"/>
        </w:rPr>
        <w:t xml:space="preserve"> и СКЗИ</w:t>
      </w:r>
      <w:r w:rsidRPr="00A44EC8">
        <w:rPr>
          <w:rFonts w:ascii="Times New Roman" w:hAnsi="Times New Roman" w:cs="Times New Roman"/>
          <w:sz w:val="24"/>
          <w:szCs w:val="24"/>
        </w:rPr>
        <w:t xml:space="preserve"> Системы «Банк–Клиент» НКО «РКЦ ДВ» (АО); «Сертификат ключа проверки ЭП»</w:t>
      </w:r>
      <w:r>
        <w:rPr>
          <w:rFonts w:ascii="Times New Roman" w:hAnsi="Times New Roman" w:cs="Times New Roman"/>
          <w:b/>
          <w:sz w:val="24"/>
          <w:szCs w:val="24"/>
        </w:rPr>
        <w:t>.</w:t>
      </w:r>
    </w:p>
    <w:p w:rsidR="005D7B77" w:rsidRPr="00A44EC8" w:rsidRDefault="00383639" w:rsidP="00FD5D69">
      <w:pPr>
        <w:spacing w:before="24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15. </w:t>
      </w:r>
      <w:r w:rsidRPr="00A44EC8">
        <w:rPr>
          <w:rFonts w:ascii="Times New Roman" w:hAnsi="Times New Roman" w:cs="Times New Roman"/>
          <w:b/>
          <w:sz w:val="24"/>
          <w:szCs w:val="24"/>
        </w:rPr>
        <w:t>ТЕХНИЧЕСКАЯ ПОДДЕРЖКА СИСТЕМЫ «БАНК-КЛИЕНТ»</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Техническая поддержка системы «Банк-Клиент» осуществляется </w:t>
      </w:r>
      <w:r w:rsidRPr="0005245C">
        <w:rPr>
          <w:rFonts w:ascii="Times New Roman" w:hAnsi="Times New Roman" w:cs="Times New Roman"/>
          <w:sz w:val="24"/>
          <w:szCs w:val="24"/>
        </w:rPr>
        <w:t>Уполномоченными сотрудниками НКО «РКЦ ДВ» (АО)</w:t>
      </w:r>
      <w:r w:rsidRPr="00BC39DE">
        <w:rPr>
          <w:rFonts w:ascii="Times New Roman" w:hAnsi="Times New Roman" w:cs="Times New Roman"/>
          <w:sz w:val="24"/>
          <w:szCs w:val="24"/>
        </w:rPr>
        <w:t>.</w:t>
      </w:r>
    </w:p>
    <w:p w:rsidR="005D7B77" w:rsidRPr="00A44EC8" w:rsidRDefault="005D7B77" w:rsidP="005D7B77">
      <w:pPr>
        <w:spacing w:after="0" w:line="240" w:lineRule="auto"/>
        <w:jc w:val="both"/>
        <w:rPr>
          <w:rFonts w:ascii="Times New Roman" w:hAnsi="Times New Roman" w:cs="Times New Roman"/>
          <w:sz w:val="24"/>
          <w:szCs w:val="24"/>
        </w:rPr>
      </w:pPr>
      <w:r w:rsidRPr="00A44EC8">
        <w:rPr>
          <w:rFonts w:ascii="Times New Roman" w:hAnsi="Times New Roman" w:cs="Times New Roman"/>
          <w:sz w:val="24"/>
          <w:szCs w:val="24"/>
        </w:rPr>
        <w:t xml:space="preserve">Телефон: (423) 264-88-75 </w:t>
      </w:r>
    </w:p>
    <w:p w:rsidR="00FD5D69" w:rsidRDefault="00FD5D69" w:rsidP="005D7B77">
      <w:pPr>
        <w:pStyle w:val="afc"/>
        <w:jc w:val="right"/>
        <w:rPr>
          <w:rFonts w:ascii="Times New Roman" w:hAnsi="Times New Roman" w:cs="Times New Roman"/>
        </w:rPr>
      </w:pPr>
    </w:p>
    <w:p w:rsidR="00FD5D69" w:rsidRDefault="00FD5D69" w:rsidP="005D7B77">
      <w:pPr>
        <w:pStyle w:val="afc"/>
        <w:jc w:val="right"/>
        <w:rPr>
          <w:rFonts w:ascii="Times New Roman" w:hAnsi="Times New Roman" w:cs="Times New Roman"/>
        </w:rPr>
      </w:pPr>
    </w:p>
    <w:p w:rsidR="00FD5D69" w:rsidRDefault="00FD5D69" w:rsidP="005D7B77">
      <w:pPr>
        <w:pStyle w:val="afc"/>
        <w:jc w:val="right"/>
        <w:rPr>
          <w:rFonts w:ascii="Times New Roman" w:hAnsi="Times New Roman" w:cs="Times New Roman"/>
        </w:rPr>
      </w:pPr>
    </w:p>
    <w:p w:rsidR="00FD5D69" w:rsidRDefault="00FD5D69" w:rsidP="005D7B77">
      <w:pPr>
        <w:pStyle w:val="afc"/>
        <w:jc w:val="right"/>
        <w:rPr>
          <w:rFonts w:ascii="Times New Roman" w:hAnsi="Times New Roman" w:cs="Times New Roman"/>
        </w:rPr>
      </w:pPr>
    </w:p>
    <w:p w:rsidR="00FD5D69" w:rsidRDefault="00FD5D69" w:rsidP="005D7B77">
      <w:pPr>
        <w:pStyle w:val="afc"/>
        <w:jc w:val="right"/>
        <w:rPr>
          <w:rFonts w:ascii="Times New Roman" w:hAnsi="Times New Roman" w:cs="Times New Roman"/>
        </w:rPr>
      </w:pPr>
    </w:p>
    <w:p w:rsidR="00FD5D69" w:rsidRDefault="00FD5D69" w:rsidP="005D7B77">
      <w:pPr>
        <w:pStyle w:val="afc"/>
        <w:jc w:val="right"/>
        <w:rPr>
          <w:rFonts w:ascii="Times New Roman" w:hAnsi="Times New Roman" w:cs="Times New Roman"/>
        </w:rPr>
      </w:pPr>
    </w:p>
    <w:p w:rsidR="00FD5D69" w:rsidRDefault="00FD5D69" w:rsidP="005D7B77">
      <w:pPr>
        <w:pStyle w:val="afc"/>
        <w:jc w:val="right"/>
        <w:rPr>
          <w:rFonts w:ascii="Times New Roman" w:hAnsi="Times New Roman" w:cs="Times New Roman"/>
        </w:rPr>
      </w:pPr>
    </w:p>
    <w:p w:rsidR="00FD5D69" w:rsidRDefault="00FD5D69" w:rsidP="005D7B77">
      <w:pPr>
        <w:pStyle w:val="afc"/>
        <w:jc w:val="right"/>
        <w:rPr>
          <w:rFonts w:ascii="Times New Roman" w:hAnsi="Times New Roman" w:cs="Times New Roman"/>
        </w:rPr>
      </w:pPr>
    </w:p>
    <w:p w:rsidR="00FD5D69" w:rsidRDefault="00FD5D69" w:rsidP="005D7B77">
      <w:pPr>
        <w:pStyle w:val="afc"/>
        <w:jc w:val="right"/>
        <w:rPr>
          <w:rFonts w:ascii="Times New Roman" w:hAnsi="Times New Roman" w:cs="Times New Roman"/>
        </w:rPr>
      </w:pPr>
    </w:p>
    <w:p w:rsidR="00FD5D69" w:rsidRDefault="00FD5D69" w:rsidP="005D7B77">
      <w:pPr>
        <w:pStyle w:val="afc"/>
        <w:jc w:val="right"/>
        <w:rPr>
          <w:rFonts w:ascii="Times New Roman" w:hAnsi="Times New Roman" w:cs="Times New Roman"/>
        </w:rPr>
      </w:pPr>
    </w:p>
    <w:p w:rsidR="00FD5D69" w:rsidRDefault="00FD5D69" w:rsidP="005D7B77">
      <w:pPr>
        <w:pStyle w:val="afc"/>
        <w:jc w:val="right"/>
        <w:rPr>
          <w:rFonts w:ascii="Times New Roman" w:hAnsi="Times New Roman" w:cs="Times New Roman"/>
        </w:rPr>
      </w:pPr>
    </w:p>
    <w:p w:rsidR="00FD5D69" w:rsidRDefault="00FD5D69" w:rsidP="005D7B77">
      <w:pPr>
        <w:pStyle w:val="afc"/>
        <w:jc w:val="right"/>
        <w:rPr>
          <w:rFonts w:ascii="Times New Roman" w:hAnsi="Times New Roman" w:cs="Times New Roman"/>
        </w:rPr>
      </w:pPr>
    </w:p>
    <w:p w:rsidR="00FD5D69" w:rsidRDefault="00FD5D69" w:rsidP="005D7B77">
      <w:pPr>
        <w:pStyle w:val="afc"/>
        <w:jc w:val="right"/>
        <w:rPr>
          <w:rFonts w:ascii="Times New Roman" w:hAnsi="Times New Roman" w:cs="Times New Roman"/>
        </w:rPr>
      </w:pPr>
    </w:p>
    <w:p w:rsidR="00FD5D69" w:rsidRDefault="00FD5D69" w:rsidP="005D7B77">
      <w:pPr>
        <w:pStyle w:val="afc"/>
        <w:jc w:val="right"/>
        <w:rPr>
          <w:rFonts w:ascii="Times New Roman" w:hAnsi="Times New Roman" w:cs="Times New Roman"/>
        </w:rPr>
      </w:pPr>
    </w:p>
    <w:p w:rsidR="005D7B77" w:rsidRPr="00E81B27" w:rsidRDefault="005D7B77" w:rsidP="005D7B77">
      <w:pPr>
        <w:pStyle w:val="afc"/>
        <w:jc w:val="right"/>
        <w:rPr>
          <w:rFonts w:ascii="Times New Roman" w:hAnsi="Times New Roman" w:cs="Times New Roman"/>
        </w:rPr>
      </w:pPr>
      <w:r w:rsidRPr="0055011E">
        <w:rPr>
          <w:rFonts w:ascii="Times New Roman" w:hAnsi="Times New Roman" w:cs="Times New Roman"/>
        </w:rPr>
        <w:lastRenderedPageBreak/>
        <w:t xml:space="preserve">Приложение № </w:t>
      </w:r>
      <w:r w:rsidR="009B67FA">
        <w:rPr>
          <w:rFonts w:ascii="Times New Roman" w:hAnsi="Times New Roman" w:cs="Times New Roman"/>
        </w:rPr>
        <w:t>8</w:t>
      </w:r>
      <w:r w:rsidRPr="00E81B27">
        <w:rPr>
          <w:rFonts w:ascii="Times New Roman" w:hAnsi="Times New Roman" w:cs="Times New Roman"/>
        </w:rPr>
        <w:t>.</w:t>
      </w:r>
      <w:r>
        <w:rPr>
          <w:rFonts w:ascii="Times New Roman" w:hAnsi="Times New Roman" w:cs="Times New Roman"/>
        </w:rPr>
        <w:t>1</w:t>
      </w:r>
    </w:p>
    <w:p w:rsidR="005D7B77" w:rsidRPr="0055011E" w:rsidRDefault="005D7B77" w:rsidP="005D7B77">
      <w:pPr>
        <w:pStyle w:val="afc"/>
        <w:jc w:val="right"/>
        <w:rPr>
          <w:rFonts w:ascii="Times New Roman" w:eastAsia="Times New Roman" w:hAnsi="Times New Roman" w:cs="Times New Roman"/>
          <w:lang w:eastAsia="ru-RU"/>
        </w:rPr>
      </w:pPr>
      <w:r w:rsidRPr="0055011E">
        <w:rPr>
          <w:rFonts w:ascii="Times New Roman" w:eastAsia="Times New Roman" w:hAnsi="Times New Roman" w:cs="Times New Roman"/>
          <w:lang w:eastAsia="ru-RU"/>
        </w:rPr>
        <w:t xml:space="preserve">к Договору комплексного </w:t>
      </w:r>
    </w:p>
    <w:p w:rsidR="005D7B77" w:rsidRDefault="005D7B77" w:rsidP="005D7B77">
      <w:pPr>
        <w:pStyle w:val="afc"/>
        <w:jc w:val="right"/>
        <w:rPr>
          <w:rFonts w:ascii="Times New Roman" w:eastAsia="Times New Roman" w:hAnsi="Times New Roman" w:cs="Times New Roman"/>
          <w:lang w:eastAsia="ru-RU"/>
        </w:rPr>
      </w:pPr>
      <w:r w:rsidRPr="0055011E">
        <w:rPr>
          <w:rFonts w:ascii="Times New Roman" w:eastAsia="Times New Roman" w:hAnsi="Times New Roman" w:cs="Times New Roman"/>
          <w:lang w:eastAsia="ru-RU"/>
        </w:rPr>
        <w:t>обслуживания НКО «РКЦ ДВ» (АО)</w:t>
      </w:r>
    </w:p>
    <w:p w:rsidR="005D7B77" w:rsidRDefault="005D7B77" w:rsidP="005D7B77">
      <w:pPr>
        <w:pStyle w:val="afc"/>
        <w:jc w:val="right"/>
        <w:rPr>
          <w:rFonts w:ascii="Times New Roman" w:eastAsia="Times New Roman" w:hAnsi="Times New Roman" w:cs="Times New Roman"/>
          <w:lang w:eastAsia="ru-RU"/>
        </w:rPr>
      </w:pPr>
    </w:p>
    <w:p w:rsidR="005D7B77" w:rsidRDefault="005D7B77" w:rsidP="005D7B77">
      <w:pPr>
        <w:spacing w:after="0" w:line="240" w:lineRule="auto"/>
        <w:jc w:val="right"/>
        <w:rPr>
          <w:b/>
          <w:bCs/>
        </w:rPr>
      </w:pPr>
    </w:p>
    <w:p w:rsidR="005D7B77" w:rsidRDefault="005D7B77" w:rsidP="005D7B77">
      <w:pPr>
        <w:spacing w:after="0" w:line="240" w:lineRule="auto"/>
        <w:jc w:val="right"/>
      </w:pPr>
    </w:p>
    <w:p w:rsidR="005D7B77" w:rsidRPr="008F6601" w:rsidRDefault="005D7B77" w:rsidP="005D7B77">
      <w:pPr>
        <w:tabs>
          <w:tab w:val="left" w:pos="6804"/>
        </w:tabs>
        <w:spacing w:after="0" w:line="240" w:lineRule="auto"/>
        <w:ind w:right="-1"/>
        <w:jc w:val="center"/>
        <w:rPr>
          <w:rFonts w:ascii="Times New Roman" w:hAnsi="Times New Roman" w:cs="Times New Roman"/>
          <w:b/>
          <w:bCs/>
          <w:sz w:val="23"/>
          <w:szCs w:val="23"/>
        </w:rPr>
      </w:pPr>
      <w:r w:rsidRPr="008F6601">
        <w:rPr>
          <w:rFonts w:ascii="Times New Roman" w:hAnsi="Times New Roman" w:cs="Times New Roman"/>
          <w:b/>
          <w:bCs/>
          <w:sz w:val="23"/>
          <w:szCs w:val="23"/>
        </w:rPr>
        <w:t>Акт приёма-передачи Средств электронной подписи</w:t>
      </w:r>
      <w:r w:rsidRPr="008C6675">
        <w:rPr>
          <w:rFonts w:ascii="Times New Roman" w:hAnsi="Times New Roman" w:cs="Times New Roman"/>
          <w:b/>
          <w:bCs/>
          <w:sz w:val="23"/>
          <w:szCs w:val="23"/>
        </w:rPr>
        <w:t xml:space="preserve"> </w:t>
      </w:r>
      <w:r w:rsidRPr="0005245C">
        <w:rPr>
          <w:rFonts w:ascii="Times New Roman" w:hAnsi="Times New Roman" w:cs="Times New Roman"/>
          <w:b/>
          <w:bCs/>
          <w:sz w:val="23"/>
          <w:szCs w:val="23"/>
        </w:rPr>
        <w:t>и СКЗИ</w:t>
      </w:r>
      <w:r w:rsidRPr="008F6601">
        <w:rPr>
          <w:rFonts w:ascii="Times New Roman" w:hAnsi="Times New Roman" w:cs="Times New Roman"/>
          <w:b/>
          <w:bCs/>
          <w:sz w:val="23"/>
          <w:szCs w:val="23"/>
        </w:rPr>
        <w:t xml:space="preserve"> Системы «Банк – Клиент»</w:t>
      </w:r>
    </w:p>
    <w:p w:rsidR="005D7B77" w:rsidRPr="008F6601" w:rsidRDefault="005D7B77" w:rsidP="005D7B77">
      <w:pPr>
        <w:tabs>
          <w:tab w:val="left" w:pos="6804"/>
        </w:tabs>
        <w:spacing w:after="0" w:line="240" w:lineRule="auto"/>
        <w:ind w:right="-1"/>
        <w:jc w:val="center"/>
        <w:rPr>
          <w:rFonts w:ascii="Times New Roman" w:hAnsi="Times New Roman" w:cs="Times New Roman"/>
        </w:rPr>
      </w:pPr>
      <w:r w:rsidRPr="008F6601">
        <w:rPr>
          <w:rFonts w:ascii="Times New Roman" w:hAnsi="Times New Roman" w:cs="Times New Roman"/>
          <w:b/>
          <w:bCs/>
          <w:sz w:val="23"/>
          <w:szCs w:val="23"/>
        </w:rPr>
        <w:t>НКО «РКЦ ДВ» (АО)</w:t>
      </w:r>
    </w:p>
    <w:p w:rsidR="005D7B77" w:rsidRPr="008F6601" w:rsidRDefault="005D7B77" w:rsidP="005D7B77">
      <w:pPr>
        <w:spacing w:after="0" w:line="240" w:lineRule="auto"/>
        <w:ind w:right="-1"/>
        <w:jc w:val="both"/>
        <w:rPr>
          <w:rFonts w:ascii="Times New Roman" w:hAnsi="Times New Roman" w:cs="Times New Roman"/>
        </w:rPr>
      </w:pPr>
      <w:r w:rsidRPr="008F6601">
        <w:rPr>
          <w:rFonts w:ascii="Times New Roman" w:hAnsi="Times New Roman" w:cs="Times New Roman"/>
        </w:rPr>
        <w:tab/>
      </w:r>
    </w:p>
    <w:p w:rsidR="005D7B77" w:rsidRPr="008F6601" w:rsidRDefault="005D7B77" w:rsidP="005D7B77">
      <w:pPr>
        <w:spacing w:after="0" w:line="240" w:lineRule="auto"/>
        <w:ind w:right="-1"/>
        <w:jc w:val="right"/>
        <w:rPr>
          <w:rFonts w:ascii="Times New Roman" w:hAnsi="Times New Roman" w:cs="Times New Roman"/>
        </w:rPr>
      </w:pPr>
      <w:r w:rsidRPr="008F6601">
        <w:rPr>
          <w:rFonts w:ascii="Times New Roman" w:hAnsi="Times New Roman" w:cs="Times New Roman"/>
        </w:rPr>
        <w:t xml:space="preserve">г. Владивосток                                                                                                 «___»___________________ 20___ г.                                                                   </w:t>
      </w:r>
    </w:p>
    <w:p w:rsidR="005D7B77" w:rsidRPr="008F6601" w:rsidRDefault="005D7B77" w:rsidP="005D7B77">
      <w:pPr>
        <w:spacing w:after="0" w:line="240" w:lineRule="auto"/>
        <w:ind w:right="-1"/>
        <w:jc w:val="center"/>
        <w:rPr>
          <w:rFonts w:ascii="Times New Roman" w:hAnsi="Times New Roman" w:cs="Times New Roman"/>
        </w:rPr>
      </w:pPr>
    </w:p>
    <w:p w:rsidR="005D7B77" w:rsidRPr="008F6601" w:rsidRDefault="005D7B77" w:rsidP="005D7B77">
      <w:pPr>
        <w:pStyle w:val="Default"/>
        <w:spacing w:after="0"/>
        <w:ind w:firstLine="540"/>
        <w:rPr>
          <w:sz w:val="20"/>
          <w:szCs w:val="20"/>
        </w:rPr>
      </w:pPr>
      <w:r w:rsidRPr="008F6601">
        <w:rPr>
          <w:sz w:val="20"/>
          <w:szCs w:val="20"/>
        </w:rPr>
        <w:t>НЕБАНКОВСКАЯ КРЕДИТНАЯ ОРГАНИЗАЦИЯ РАСЧЕТНО-КАССОВЫЙ ЦЕНТР “ДАЛЬНИЙ ВОСТОК” (АКЦИОНЕРНОЕ ОБЩЕСТВО),  именуемый в дальнейшем  "</w:t>
      </w:r>
      <w:r w:rsidRPr="008F6601">
        <w:rPr>
          <w:b/>
          <w:bCs/>
          <w:sz w:val="20"/>
          <w:szCs w:val="20"/>
        </w:rPr>
        <w:t>НКО</w:t>
      </w:r>
      <w:r w:rsidRPr="008F6601">
        <w:rPr>
          <w:sz w:val="20"/>
          <w:szCs w:val="20"/>
        </w:rPr>
        <w:t>", в лице ____________________________,  действующего на основании _______________________, с одной стороны и ___________________________________________________________________________________,именуемый в дальнейшем "</w:t>
      </w:r>
      <w:r w:rsidRPr="008F6601">
        <w:rPr>
          <w:b/>
          <w:bCs/>
          <w:sz w:val="20"/>
          <w:szCs w:val="20"/>
        </w:rPr>
        <w:t>КЛИЕНТ</w:t>
      </w:r>
      <w:r w:rsidRPr="008F6601">
        <w:rPr>
          <w:sz w:val="20"/>
          <w:szCs w:val="20"/>
        </w:rPr>
        <w:t xml:space="preserve">", в лице __________________________________________________, действующего на основании ______________________________________________, с другой стороны, составили настоящий Акт о следующем: </w:t>
      </w:r>
    </w:p>
    <w:p w:rsidR="005D7B77" w:rsidRPr="008F6601" w:rsidRDefault="005D7B77" w:rsidP="005D7B77">
      <w:pPr>
        <w:pStyle w:val="Default"/>
        <w:spacing w:after="0"/>
      </w:pPr>
    </w:p>
    <w:p w:rsidR="005D7B77" w:rsidRPr="008F6601" w:rsidRDefault="005D7B77" w:rsidP="005D7B77">
      <w:pPr>
        <w:pStyle w:val="Default"/>
        <w:spacing w:after="0"/>
        <w:rPr>
          <w:sz w:val="20"/>
          <w:szCs w:val="20"/>
        </w:rPr>
      </w:pPr>
      <w:r w:rsidRPr="008F6601">
        <w:rPr>
          <w:sz w:val="20"/>
          <w:szCs w:val="20"/>
        </w:rPr>
        <w:t xml:space="preserve">1. В соответствии с выбранным Клиентом способом хранения Ключей ЭП представитель НКО передал, а Клиент принял следующее Аппаратное средство электронной подписи Системы «Банк-Клиент» НКО «РКЦ ДВ» (АО): </w:t>
      </w:r>
    </w:p>
    <w:p w:rsidR="005D7B77" w:rsidRPr="008F6601" w:rsidRDefault="005D7B77" w:rsidP="005D7B77">
      <w:pPr>
        <w:pStyle w:val="Default"/>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7"/>
        <w:gridCol w:w="1669"/>
      </w:tblGrid>
      <w:tr w:rsidR="005D7B77" w:rsidRPr="008F6601" w:rsidTr="005D7B77">
        <w:tc>
          <w:tcPr>
            <w:tcW w:w="0" w:type="auto"/>
            <w:shd w:val="clear" w:color="auto" w:fill="auto"/>
          </w:tcPr>
          <w:p w:rsidR="005D7B77" w:rsidRPr="008F6601" w:rsidRDefault="005D7B77" w:rsidP="005D7B77">
            <w:pPr>
              <w:pStyle w:val="Default"/>
              <w:spacing w:after="0"/>
              <w:rPr>
                <w:sz w:val="20"/>
                <w:szCs w:val="20"/>
              </w:rPr>
            </w:pPr>
            <w:r w:rsidRPr="008F6601">
              <w:rPr>
                <w:b/>
                <w:bCs/>
                <w:sz w:val="20"/>
                <w:szCs w:val="20"/>
              </w:rPr>
              <w:t>Тип Аппаратного средства ЭП</w:t>
            </w:r>
          </w:p>
        </w:tc>
        <w:tc>
          <w:tcPr>
            <w:tcW w:w="0" w:type="auto"/>
            <w:shd w:val="clear" w:color="auto" w:fill="auto"/>
          </w:tcPr>
          <w:p w:rsidR="005D7B77" w:rsidRPr="008F6601" w:rsidRDefault="005D7B77" w:rsidP="005D7B77">
            <w:pPr>
              <w:pStyle w:val="Default"/>
              <w:spacing w:after="0"/>
              <w:jc w:val="center"/>
              <w:rPr>
                <w:sz w:val="20"/>
                <w:szCs w:val="20"/>
              </w:rPr>
            </w:pPr>
            <w:r w:rsidRPr="008F6601">
              <w:rPr>
                <w:b/>
                <w:bCs/>
                <w:sz w:val="20"/>
                <w:szCs w:val="20"/>
              </w:rPr>
              <w:t>Идентификатор</w:t>
            </w:r>
          </w:p>
        </w:tc>
      </w:tr>
      <w:tr w:rsidR="005D7B77" w:rsidRPr="008F6601" w:rsidTr="005D7B77">
        <w:tc>
          <w:tcPr>
            <w:tcW w:w="0" w:type="auto"/>
            <w:shd w:val="clear" w:color="auto" w:fill="auto"/>
          </w:tcPr>
          <w:p w:rsidR="005D7B77" w:rsidRPr="008F6601" w:rsidRDefault="005D7B77" w:rsidP="005D7B77">
            <w:pPr>
              <w:pStyle w:val="Default"/>
              <w:spacing w:after="0"/>
              <w:rPr>
                <w:sz w:val="20"/>
                <w:szCs w:val="20"/>
              </w:rPr>
            </w:pPr>
            <w:r w:rsidRPr="008F6601">
              <w:rPr>
                <w:sz w:val="20"/>
                <w:szCs w:val="20"/>
              </w:rPr>
              <w:t xml:space="preserve">Электронный ключ USB-токен </w:t>
            </w:r>
          </w:p>
        </w:tc>
        <w:tc>
          <w:tcPr>
            <w:tcW w:w="0" w:type="auto"/>
            <w:shd w:val="clear" w:color="auto" w:fill="auto"/>
          </w:tcPr>
          <w:p w:rsidR="005D7B77" w:rsidRPr="008F6601" w:rsidRDefault="005D7B77" w:rsidP="005D7B77">
            <w:pPr>
              <w:pStyle w:val="Default"/>
              <w:spacing w:after="0"/>
              <w:rPr>
                <w:sz w:val="20"/>
                <w:szCs w:val="20"/>
              </w:rPr>
            </w:pPr>
          </w:p>
        </w:tc>
      </w:tr>
    </w:tbl>
    <w:p w:rsidR="005D7B77" w:rsidRPr="008F6601" w:rsidRDefault="005D7B77" w:rsidP="005D7B77">
      <w:pPr>
        <w:pStyle w:val="Default"/>
        <w:spacing w:after="0"/>
        <w:rPr>
          <w:sz w:val="20"/>
          <w:szCs w:val="20"/>
        </w:rPr>
      </w:pPr>
    </w:p>
    <w:p w:rsidR="005D7B77" w:rsidRPr="0005245C" w:rsidRDefault="005D7B77" w:rsidP="005D7B77">
      <w:pPr>
        <w:pStyle w:val="Default"/>
        <w:spacing w:after="0"/>
        <w:rPr>
          <w:sz w:val="20"/>
          <w:szCs w:val="20"/>
        </w:rPr>
      </w:pPr>
      <w:r w:rsidRPr="0005245C">
        <w:rPr>
          <w:sz w:val="20"/>
          <w:szCs w:val="20"/>
        </w:rPr>
        <w:t xml:space="preserve">2. Представитель НКО передал, а Клиент принял СКЗИ для работы в Системе «Банк-Клиент» НКО «РКЦ ДВ» (АО): </w:t>
      </w:r>
    </w:p>
    <w:p w:rsidR="005D7B77" w:rsidRPr="0005245C" w:rsidRDefault="005D7B77" w:rsidP="005D7B77">
      <w:pPr>
        <w:pStyle w:val="Default"/>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969"/>
      </w:tblGrid>
      <w:tr w:rsidR="005D7B77" w:rsidRPr="00BC39DE" w:rsidTr="005D7B77">
        <w:tc>
          <w:tcPr>
            <w:tcW w:w="0" w:type="auto"/>
            <w:shd w:val="clear" w:color="auto" w:fill="auto"/>
          </w:tcPr>
          <w:p w:rsidR="005D7B77" w:rsidRPr="0005245C" w:rsidRDefault="005D7B77" w:rsidP="005D7B77">
            <w:pPr>
              <w:pStyle w:val="Default"/>
              <w:spacing w:after="0"/>
              <w:rPr>
                <w:sz w:val="20"/>
                <w:szCs w:val="20"/>
              </w:rPr>
            </w:pPr>
            <w:r w:rsidRPr="0005245C">
              <w:rPr>
                <w:b/>
                <w:bCs/>
                <w:sz w:val="20"/>
                <w:szCs w:val="20"/>
              </w:rPr>
              <w:t>Наименование СКЗИ</w:t>
            </w:r>
          </w:p>
        </w:tc>
        <w:tc>
          <w:tcPr>
            <w:tcW w:w="0" w:type="auto"/>
            <w:shd w:val="clear" w:color="auto" w:fill="auto"/>
          </w:tcPr>
          <w:p w:rsidR="005D7B77" w:rsidRPr="0005245C" w:rsidRDefault="005D7B77" w:rsidP="005D7B77">
            <w:pPr>
              <w:pStyle w:val="Default"/>
              <w:spacing w:after="0"/>
              <w:jc w:val="center"/>
              <w:rPr>
                <w:sz w:val="20"/>
                <w:szCs w:val="20"/>
              </w:rPr>
            </w:pPr>
            <w:r w:rsidRPr="0005245C">
              <w:rPr>
                <w:b/>
                <w:bCs/>
                <w:sz w:val="20"/>
                <w:szCs w:val="20"/>
              </w:rPr>
              <w:t>Тип носителя, идентификатор</w:t>
            </w:r>
          </w:p>
        </w:tc>
      </w:tr>
      <w:tr w:rsidR="005D7B77" w:rsidRPr="00BC39DE" w:rsidTr="005D7B77">
        <w:tc>
          <w:tcPr>
            <w:tcW w:w="0" w:type="auto"/>
            <w:shd w:val="clear" w:color="auto" w:fill="auto"/>
          </w:tcPr>
          <w:p w:rsidR="005D7B77" w:rsidRPr="00BC39DE" w:rsidRDefault="005D7B77" w:rsidP="005D7B77">
            <w:pPr>
              <w:pStyle w:val="Default"/>
              <w:spacing w:after="0"/>
              <w:rPr>
                <w:sz w:val="20"/>
                <w:szCs w:val="20"/>
              </w:rPr>
            </w:pPr>
            <w:r w:rsidRPr="0005245C">
              <w:rPr>
                <w:sz w:val="20"/>
                <w:szCs w:val="20"/>
              </w:rPr>
              <w:t>«Крипто-Ком»</w:t>
            </w:r>
          </w:p>
        </w:tc>
        <w:tc>
          <w:tcPr>
            <w:tcW w:w="0" w:type="auto"/>
            <w:shd w:val="clear" w:color="auto" w:fill="auto"/>
          </w:tcPr>
          <w:p w:rsidR="005D7B77" w:rsidRPr="00BC39DE" w:rsidRDefault="005D7B77" w:rsidP="005D7B77">
            <w:pPr>
              <w:pStyle w:val="Default"/>
              <w:spacing w:after="0"/>
              <w:rPr>
                <w:sz w:val="20"/>
                <w:szCs w:val="20"/>
              </w:rPr>
            </w:pPr>
          </w:p>
        </w:tc>
      </w:tr>
    </w:tbl>
    <w:p w:rsidR="005D7B77" w:rsidRPr="00BC39DE" w:rsidRDefault="005D7B77" w:rsidP="005D7B77">
      <w:pPr>
        <w:spacing w:after="0" w:line="240" w:lineRule="auto"/>
        <w:ind w:right="-1"/>
        <w:jc w:val="both"/>
        <w:rPr>
          <w:rFonts w:ascii="Times New Roman" w:hAnsi="Times New Roman" w:cs="Times New Roman"/>
        </w:rPr>
      </w:pPr>
    </w:p>
    <w:p w:rsidR="005D7B77" w:rsidRPr="008F6601" w:rsidRDefault="005D7B77" w:rsidP="005D7B77">
      <w:pPr>
        <w:spacing w:after="0" w:line="240" w:lineRule="auto"/>
        <w:ind w:right="-1"/>
        <w:jc w:val="both"/>
        <w:rPr>
          <w:rFonts w:ascii="Times New Roman" w:hAnsi="Times New Roman" w:cs="Times New Roman"/>
        </w:rPr>
      </w:pPr>
      <w:r w:rsidRPr="00BC39DE">
        <w:rPr>
          <w:rFonts w:ascii="Times New Roman" w:hAnsi="Times New Roman" w:cs="Times New Roman"/>
        </w:rPr>
        <w:t xml:space="preserve">3. При передаче Средства ЭП представителями Сторон проверены внешний вид, комплектность и целостность Средства ЭП </w:t>
      </w:r>
      <w:r w:rsidRPr="0005245C">
        <w:rPr>
          <w:rFonts w:ascii="Times New Roman" w:hAnsi="Times New Roman" w:cs="Times New Roman"/>
        </w:rPr>
        <w:t>и СКЗИ</w:t>
      </w:r>
      <w:r w:rsidRPr="00BC39DE">
        <w:rPr>
          <w:rFonts w:ascii="Times New Roman" w:hAnsi="Times New Roman" w:cs="Times New Roman"/>
        </w:rPr>
        <w:t>, представители Сторон претензий не имеют</w:t>
      </w:r>
      <w:r w:rsidRPr="008F6601">
        <w:rPr>
          <w:rFonts w:ascii="Times New Roman" w:hAnsi="Times New Roman" w:cs="Times New Roman"/>
        </w:rPr>
        <w:t>.</w:t>
      </w:r>
    </w:p>
    <w:p w:rsidR="005D7B77" w:rsidRPr="008F6601" w:rsidRDefault="005D7B77" w:rsidP="005D7B77">
      <w:pPr>
        <w:spacing w:after="0" w:line="240" w:lineRule="auto"/>
        <w:ind w:right="-1"/>
        <w:jc w:val="both"/>
        <w:rPr>
          <w:rFonts w:ascii="Times New Roman" w:hAnsi="Times New Roman" w:cs="Times New Roman"/>
        </w:rPr>
      </w:pPr>
      <w:r w:rsidRPr="008F6601">
        <w:rPr>
          <w:rFonts w:ascii="Times New Roman" w:hAnsi="Times New Roman" w:cs="Times New Roman"/>
        </w:rPr>
        <w:t xml:space="preserve"> </w:t>
      </w:r>
      <w:r w:rsidRPr="008F6601">
        <w:rPr>
          <w:rFonts w:ascii="Times New Roman" w:hAnsi="Times New Roman" w:cs="Times New Roman"/>
        </w:rPr>
        <w:tab/>
      </w:r>
    </w:p>
    <w:p w:rsidR="005D7B77" w:rsidRPr="008F6601" w:rsidRDefault="005D7B77" w:rsidP="005D7B77">
      <w:pPr>
        <w:spacing w:after="0" w:line="240" w:lineRule="auto"/>
        <w:jc w:val="center"/>
        <w:rPr>
          <w:rFonts w:ascii="Times New Roman" w:hAnsi="Times New Roman" w:cs="Times New Roman"/>
          <w:sz w:val="20"/>
          <w:szCs w:val="20"/>
        </w:rPr>
      </w:pPr>
      <w:r w:rsidRPr="008F6601">
        <w:rPr>
          <w:rFonts w:ascii="Times New Roman" w:hAnsi="Times New Roman" w:cs="Times New Roman"/>
          <w:sz w:val="20"/>
          <w:szCs w:val="20"/>
        </w:rPr>
        <w:t>3. Реквизиты сторон</w:t>
      </w:r>
    </w:p>
    <w:p w:rsidR="005D7B77" w:rsidRPr="008F6601" w:rsidRDefault="005D7B77" w:rsidP="005D7B77">
      <w:pPr>
        <w:spacing w:after="0" w:line="240" w:lineRule="auto"/>
        <w:jc w:val="center"/>
        <w:rPr>
          <w:rFonts w:ascii="Times New Roman" w:hAnsi="Times New Roman" w:cs="Times New Roman"/>
          <w:b/>
          <w:sz w:val="20"/>
          <w:szCs w:val="20"/>
        </w:rPr>
      </w:pPr>
    </w:p>
    <w:p w:rsidR="005D7B77" w:rsidRPr="008F6601" w:rsidRDefault="005D7B77" w:rsidP="005D7B77">
      <w:pPr>
        <w:spacing w:after="0" w:line="240" w:lineRule="auto"/>
        <w:jc w:val="center"/>
        <w:rPr>
          <w:rFonts w:ascii="Times New Roman" w:hAnsi="Times New Roman" w:cs="Times New Roman"/>
          <w:b/>
          <w:sz w:val="20"/>
          <w:szCs w:val="20"/>
        </w:rPr>
      </w:pPr>
    </w:p>
    <w:tbl>
      <w:tblPr>
        <w:tblW w:w="0" w:type="auto"/>
        <w:tblLayout w:type="fixed"/>
        <w:tblCellMar>
          <w:left w:w="70" w:type="dxa"/>
          <w:right w:w="70" w:type="dxa"/>
        </w:tblCellMar>
        <w:tblLook w:val="0000" w:firstRow="0" w:lastRow="0" w:firstColumn="0" w:lastColumn="0" w:noHBand="0" w:noVBand="0"/>
      </w:tblPr>
      <w:tblGrid>
        <w:gridCol w:w="5457"/>
        <w:gridCol w:w="4693"/>
      </w:tblGrid>
      <w:tr w:rsidR="005D7B77" w:rsidRPr="008F6601" w:rsidTr="005D7B77">
        <w:tc>
          <w:tcPr>
            <w:tcW w:w="5457" w:type="dxa"/>
          </w:tcPr>
          <w:p w:rsidR="005D7B77" w:rsidRPr="008F6601" w:rsidRDefault="005D7B77" w:rsidP="005D7B77">
            <w:pPr>
              <w:spacing w:after="0" w:line="240" w:lineRule="auto"/>
              <w:jc w:val="both"/>
              <w:rPr>
                <w:rFonts w:ascii="Times New Roman" w:hAnsi="Times New Roman" w:cs="Times New Roman"/>
                <w:b/>
                <w:sz w:val="20"/>
                <w:szCs w:val="20"/>
              </w:rPr>
            </w:pPr>
            <w:r w:rsidRPr="008F6601">
              <w:rPr>
                <w:rFonts w:ascii="Times New Roman" w:hAnsi="Times New Roman" w:cs="Times New Roman"/>
                <w:b/>
                <w:sz w:val="20"/>
                <w:szCs w:val="20"/>
              </w:rPr>
              <w:t>НКО:</w:t>
            </w:r>
          </w:p>
        </w:tc>
        <w:tc>
          <w:tcPr>
            <w:tcW w:w="4693" w:type="dxa"/>
          </w:tcPr>
          <w:p w:rsidR="005D7B77" w:rsidRPr="008F6601" w:rsidRDefault="005D7B77" w:rsidP="005D7B77">
            <w:pPr>
              <w:spacing w:after="0" w:line="240" w:lineRule="auto"/>
              <w:jc w:val="both"/>
              <w:rPr>
                <w:rFonts w:ascii="Times New Roman" w:hAnsi="Times New Roman" w:cs="Times New Roman"/>
                <w:sz w:val="20"/>
                <w:szCs w:val="20"/>
              </w:rPr>
            </w:pPr>
            <w:r w:rsidRPr="008F6601">
              <w:rPr>
                <w:rFonts w:ascii="Times New Roman" w:hAnsi="Times New Roman" w:cs="Times New Roman"/>
                <w:b/>
                <w:sz w:val="20"/>
                <w:szCs w:val="20"/>
              </w:rPr>
              <w:t>Клиент:</w:t>
            </w:r>
          </w:p>
        </w:tc>
      </w:tr>
      <w:tr w:rsidR="005D7B77" w:rsidRPr="008F6601" w:rsidTr="005D7B77">
        <w:tc>
          <w:tcPr>
            <w:tcW w:w="5457" w:type="dxa"/>
          </w:tcPr>
          <w:p w:rsidR="005D7B77" w:rsidRPr="008F6601" w:rsidRDefault="005D7B77" w:rsidP="005D7B77">
            <w:pPr>
              <w:spacing w:after="0" w:line="240" w:lineRule="auto"/>
              <w:jc w:val="both"/>
              <w:rPr>
                <w:rFonts w:ascii="Times New Roman" w:hAnsi="Times New Roman" w:cs="Times New Roman"/>
                <w:sz w:val="20"/>
                <w:szCs w:val="20"/>
              </w:rPr>
            </w:pPr>
            <w:r w:rsidRPr="008F6601">
              <w:rPr>
                <w:rFonts w:ascii="Times New Roman" w:hAnsi="Times New Roman" w:cs="Times New Roman"/>
                <w:sz w:val="20"/>
                <w:szCs w:val="20"/>
              </w:rPr>
              <w:t xml:space="preserve">НКО «РКЦ ДВ» (АО)  г. Владивосток    </w:t>
            </w:r>
          </w:p>
          <w:p w:rsidR="005D7B77" w:rsidRPr="008F6601" w:rsidRDefault="005D7B77" w:rsidP="005D7B77">
            <w:pPr>
              <w:spacing w:after="0" w:line="240" w:lineRule="auto"/>
              <w:jc w:val="both"/>
              <w:rPr>
                <w:rFonts w:ascii="Times New Roman" w:hAnsi="Times New Roman" w:cs="Times New Roman"/>
                <w:sz w:val="20"/>
                <w:szCs w:val="20"/>
              </w:rPr>
            </w:pPr>
            <w:r w:rsidRPr="008F6601">
              <w:rPr>
                <w:rFonts w:ascii="Times New Roman" w:hAnsi="Times New Roman" w:cs="Times New Roman"/>
                <w:sz w:val="20"/>
                <w:szCs w:val="20"/>
              </w:rPr>
              <w:t>ИНН 7105000307</w:t>
            </w:r>
          </w:p>
        </w:tc>
        <w:tc>
          <w:tcPr>
            <w:tcW w:w="4693" w:type="dxa"/>
          </w:tcPr>
          <w:p w:rsidR="005D7B77" w:rsidRPr="008F6601" w:rsidRDefault="005D7B77" w:rsidP="005D7B77">
            <w:pPr>
              <w:spacing w:after="0" w:line="240" w:lineRule="auto"/>
              <w:jc w:val="both"/>
              <w:rPr>
                <w:rFonts w:ascii="Times New Roman" w:hAnsi="Times New Roman" w:cs="Times New Roman"/>
                <w:sz w:val="20"/>
                <w:szCs w:val="20"/>
              </w:rPr>
            </w:pPr>
            <w:r w:rsidRPr="008F6601">
              <w:rPr>
                <w:rFonts w:ascii="Times New Roman" w:hAnsi="Times New Roman" w:cs="Times New Roman"/>
                <w:sz w:val="20"/>
                <w:szCs w:val="20"/>
              </w:rPr>
              <w:t>Наименование_________________________________</w:t>
            </w:r>
          </w:p>
          <w:p w:rsidR="005D7B77" w:rsidRPr="008F6601" w:rsidRDefault="005D7B77" w:rsidP="005D7B77">
            <w:pPr>
              <w:spacing w:after="0" w:line="240" w:lineRule="auto"/>
              <w:jc w:val="both"/>
              <w:rPr>
                <w:rFonts w:ascii="Times New Roman" w:hAnsi="Times New Roman" w:cs="Times New Roman"/>
                <w:sz w:val="20"/>
                <w:szCs w:val="20"/>
              </w:rPr>
            </w:pPr>
            <w:r w:rsidRPr="008F6601">
              <w:rPr>
                <w:rFonts w:ascii="Times New Roman" w:hAnsi="Times New Roman" w:cs="Times New Roman"/>
                <w:sz w:val="20"/>
                <w:szCs w:val="20"/>
              </w:rPr>
              <w:t>_____________________________________________</w:t>
            </w:r>
          </w:p>
          <w:p w:rsidR="005D7B77" w:rsidRPr="008F6601" w:rsidRDefault="005D7B77" w:rsidP="005D7B77">
            <w:pPr>
              <w:spacing w:after="0" w:line="240" w:lineRule="auto"/>
              <w:jc w:val="both"/>
              <w:rPr>
                <w:rFonts w:ascii="Times New Roman" w:hAnsi="Times New Roman" w:cs="Times New Roman"/>
                <w:sz w:val="2"/>
                <w:szCs w:val="2"/>
              </w:rPr>
            </w:pPr>
          </w:p>
        </w:tc>
      </w:tr>
      <w:tr w:rsidR="005D7B77" w:rsidRPr="008F6601" w:rsidTr="005D7B77">
        <w:tc>
          <w:tcPr>
            <w:tcW w:w="5457" w:type="dxa"/>
          </w:tcPr>
          <w:p w:rsidR="005D7B77" w:rsidRPr="008F6601" w:rsidRDefault="005D7B77" w:rsidP="005D7B77">
            <w:pPr>
              <w:spacing w:after="0" w:line="240" w:lineRule="auto"/>
              <w:jc w:val="both"/>
              <w:rPr>
                <w:rFonts w:ascii="Times New Roman" w:hAnsi="Times New Roman" w:cs="Times New Roman"/>
                <w:sz w:val="20"/>
                <w:szCs w:val="20"/>
              </w:rPr>
            </w:pPr>
            <w:r w:rsidRPr="008F6601">
              <w:rPr>
                <w:rFonts w:ascii="Times New Roman" w:hAnsi="Times New Roman" w:cs="Times New Roman"/>
                <w:sz w:val="20"/>
                <w:szCs w:val="20"/>
              </w:rPr>
              <w:t xml:space="preserve">690001 г.Владивосток, ул Махалина, 15        </w:t>
            </w:r>
          </w:p>
        </w:tc>
        <w:tc>
          <w:tcPr>
            <w:tcW w:w="4693" w:type="dxa"/>
          </w:tcPr>
          <w:p w:rsidR="005D7B77" w:rsidRPr="008F6601" w:rsidRDefault="005D7B77" w:rsidP="005D7B77">
            <w:pPr>
              <w:spacing w:after="0" w:line="240" w:lineRule="auto"/>
              <w:jc w:val="both"/>
              <w:rPr>
                <w:rFonts w:ascii="Times New Roman" w:hAnsi="Times New Roman" w:cs="Times New Roman"/>
                <w:sz w:val="6"/>
                <w:szCs w:val="6"/>
              </w:rPr>
            </w:pPr>
          </w:p>
          <w:p w:rsidR="005D7B77" w:rsidRPr="008F6601" w:rsidRDefault="005D7B77" w:rsidP="005D7B77">
            <w:pPr>
              <w:spacing w:after="0" w:line="240" w:lineRule="auto"/>
              <w:jc w:val="both"/>
              <w:rPr>
                <w:rFonts w:ascii="Times New Roman" w:hAnsi="Times New Roman" w:cs="Times New Roman"/>
                <w:sz w:val="20"/>
                <w:szCs w:val="20"/>
              </w:rPr>
            </w:pPr>
            <w:r w:rsidRPr="008F6601">
              <w:rPr>
                <w:rFonts w:ascii="Times New Roman" w:hAnsi="Times New Roman" w:cs="Times New Roman"/>
                <w:sz w:val="20"/>
                <w:szCs w:val="20"/>
              </w:rPr>
              <w:t>адрес________________________________________</w:t>
            </w:r>
          </w:p>
          <w:p w:rsidR="005D7B77" w:rsidRPr="008F6601" w:rsidRDefault="005D7B77" w:rsidP="005D7B77">
            <w:pPr>
              <w:spacing w:after="0" w:line="240" w:lineRule="auto"/>
              <w:jc w:val="both"/>
              <w:rPr>
                <w:rFonts w:ascii="Times New Roman" w:hAnsi="Times New Roman" w:cs="Times New Roman"/>
                <w:sz w:val="6"/>
                <w:szCs w:val="6"/>
              </w:rPr>
            </w:pPr>
          </w:p>
        </w:tc>
      </w:tr>
      <w:tr w:rsidR="005D7B77" w:rsidRPr="008F6601" w:rsidTr="005D7B77">
        <w:tc>
          <w:tcPr>
            <w:tcW w:w="5457" w:type="dxa"/>
          </w:tcPr>
          <w:p w:rsidR="005D7B77" w:rsidRPr="008F6601" w:rsidRDefault="005D7B77" w:rsidP="005D7B77">
            <w:pPr>
              <w:spacing w:after="0" w:line="240" w:lineRule="auto"/>
              <w:jc w:val="both"/>
              <w:rPr>
                <w:rFonts w:ascii="Times New Roman" w:hAnsi="Times New Roman" w:cs="Times New Roman"/>
                <w:sz w:val="20"/>
                <w:szCs w:val="20"/>
              </w:rPr>
            </w:pPr>
            <w:r w:rsidRPr="008F6601">
              <w:rPr>
                <w:rFonts w:ascii="Times New Roman" w:hAnsi="Times New Roman" w:cs="Times New Roman"/>
                <w:sz w:val="20"/>
                <w:szCs w:val="20"/>
              </w:rPr>
              <w:t xml:space="preserve">Корсчет  30103810305070000707   </w:t>
            </w:r>
          </w:p>
        </w:tc>
        <w:tc>
          <w:tcPr>
            <w:tcW w:w="4693" w:type="dxa"/>
          </w:tcPr>
          <w:p w:rsidR="005D7B77" w:rsidRPr="008F6601" w:rsidRDefault="005D7B77" w:rsidP="005D7B77">
            <w:pPr>
              <w:spacing w:after="0" w:line="240" w:lineRule="auto"/>
              <w:jc w:val="both"/>
              <w:rPr>
                <w:rFonts w:ascii="Times New Roman" w:hAnsi="Times New Roman" w:cs="Times New Roman"/>
                <w:sz w:val="20"/>
                <w:szCs w:val="20"/>
              </w:rPr>
            </w:pPr>
            <w:r w:rsidRPr="008F6601">
              <w:rPr>
                <w:rFonts w:ascii="Times New Roman" w:hAnsi="Times New Roman" w:cs="Times New Roman"/>
                <w:sz w:val="20"/>
                <w:szCs w:val="20"/>
              </w:rPr>
              <w:t>ИНН    _______________________________________</w:t>
            </w:r>
          </w:p>
        </w:tc>
      </w:tr>
      <w:tr w:rsidR="005D7B77" w:rsidRPr="008F6601" w:rsidTr="005D7B77">
        <w:tc>
          <w:tcPr>
            <w:tcW w:w="5457" w:type="dxa"/>
          </w:tcPr>
          <w:p w:rsidR="005D7B77" w:rsidRPr="008F6601" w:rsidRDefault="005D7B77" w:rsidP="005D7B77">
            <w:pPr>
              <w:spacing w:after="0" w:line="240" w:lineRule="auto"/>
              <w:jc w:val="both"/>
              <w:rPr>
                <w:rFonts w:ascii="Times New Roman" w:hAnsi="Times New Roman" w:cs="Times New Roman"/>
                <w:sz w:val="20"/>
                <w:szCs w:val="20"/>
              </w:rPr>
            </w:pPr>
            <w:r w:rsidRPr="008F6601">
              <w:rPr>
                <w:rFonts w:ascii="Times New Roman" w:hAnsi="Times New Roman" w:cs="Times New Roman"/>
                <w:sz w:val="20"/>
                <w:szCs w:val="20"/>
              </w:rPr>
              <w:t>БИК        040507707</w:t>
            </w:r>
          </w:p>
        </w:tc>
        <w:tc>
          <w:tcPr>
            <w:tcW w:w="4693" w:type="dxa"/>
          </w:tcPr>
          <w:p w:rsidR="005D7B77" w:rsidRPr="008F6601" w:rsidRDefault="005D7B77" w:rsidP="005D7B77">
            <w:pPr>
              <w:spacing w:after="0" w:line="240" w:lineRule="auto"/>
              <w:jc w:val="both"/>
              <w:rPr>
                <w:rFonts w:ascii="Times New Roman" w:hAnsi="Times New Roman" w:cs="Times New Roman"/>
                <w:sz w:val="20"/>
                <w:szCs w:val="20"/>
              </w:rPr>
            </w:pPr>
          </w:p>
        </w:tc>
      </w:tr>
      <w:tr w:rsidR="005D7B77" w:rsidRPr="008F6601" w:rsidTr="005D7B77">
        <w:trPr>
          <w:trHeight w:val="650"/>
        </w:trPr>
        <w:tc>
          <w:tcPr>
            <w:tcW w:w="5457" w:type="dxa"/>
          </w:tcPr>
          <w:p w:rsidR="005D7B77" w:rsidRPr="008F6601" w:rsidRDefault="005D7B77" w:rsidP="005D7B77">
            <w:pPr>
              <w:spacing w:after="0" w:line="240" w:lineRule="auto"/>
              <w:jc w:val="both"/>
              <w:rPr>
                <w:rFonts w:ascii="Times New Roman" w:hAnsi="Times New Roman" w:cs="Times New Roman"/>
                <w:sz w:val="6"/>
                <w:szCs w:val="6"/>
              </w:rPr>
            </w:pPr>
          </w:p>
          <w:p w:rsidR="005D7B77" w:rsidRPr="008F6601" w:rsidRDefault="005D7B77" w:rsidP="005D7B77">
            <w:pPr>
              <w:spacing w:after="0" w:line="240" w:lineRule="auto"/>
              <w:jc w:val="both"/>
              <w:rPr>
                <w:rFonts w:ascii="Times New Roman" w:hAnsi="Times New Roman" w:cs="Times New Roman"/>
                <w:sz w:val="20"/>
                <w:szCs w:val="20"/>
              </w:rPr>
            </w:pPr>
            <w:r w:rsidRPr="008F6601">
              <w:rPr>
                <w:rFonts w:ascii="Times New Roman" w:hAnsi="Times New Roman" w:cs="Times New Roman"/>
                <w:sz w:val="20"/>
                <w:szCs w:val="20"/>
              </w:rPr>
              <w:t>Директор                  ________________/_____________/</w:t>
            </w:r>
          </w:p>
          <w:p w:rsidR="005D7B77" w:rsidRPr="008F6601" w:rsidRDefault="005D7B77" w:rsidP="005D7B77">
            <w:pPr>
              <w:spacing w:after="0" w:line="240" w:lineRule="auto"/>
              <w:jc w:val="both"/>
              <w:rPr>
                <w:rFonts w:ascii="Times New Roman" w:hAnsi="Times New Roman" w:cs="Times New Roman"/>
                <w:sz w:val="20"/>
                <w:szCs w:val="20"/>
              </w:rPr>
            </w:pPr>
          </w:p>
        </w:tc>
        <w:tc>
          <w:tcPr>
            <w:tcW w:w="4693" w:type="dxa"/>
          </w:tcPr>
          <w:p w:rsidR="005D7B77" w:rsidRPr="008F6601" w:rsidRDefault="005D7B77" w:rsidP="005D7B77">
            <w:pPr>
              <w:spacing w:after="0" w:line="240" w:lineRule="auto"/>
              <w:jc w:val="both"/>
              <w:rPr>
                <w:rFonts w:ascii="Times New Roman" w:hAnsi="Times New Roman" w:cs="Times New Roman"/>
                <w:sz w:val="20"/>
                <w:szCs w:val="20"/>
              </w:rPr>
            </w:pPr>
            <w:r w:rsidRPr="008F6601">
              <w:rPr>
                <w:rFonts w:ascii="Times New Roman" w:hAnsi="Times New Roman" w:cs="Times New Roman"/>
                <w:sz w:val="20"/>
                <w:szCs w:val="20"/>
              </w:rPr>
              <w:t>Руководитель ______________ /_________________/</w:t>
            </w:r>
          </w:p>
        </w:tc>
      </w:tr>
      <w:tr w:rsidR="005D7B77" w:rsidRPr="008F6601" w:rsidTr="005D7B77">
        <w:tc>
          <w:tcPr>
            <w:tcW w:w="5457" w:type="dxa"/>
          </w:tcPr>
          <w:p w:rsidR="005D7B77" w:rsidRPr="008F6601" w:rsidRDefault="005D7B77" w:rsidP="005D7B77">
            <w:pPr>
              <w:spacing w:after="0" w:line="240" w:lineRule="auto"/>
              <w:jc w:val="both"/>
              <w:rPr>
                <w:rFonts w:ascii="Times New Roman" w:hAnsi="Times New Roman" w:cs="Times New Roman"/>
                <w:sz w:val="20"/>
                <w:szCs w:val="20"/>
              </w:rPr>
            </w:pPr>
          </w:p>
        </w:tc>
        <w:tc>
          <w:tcPr>
            <w:tcW w:w="4693" w:type="dxa"/>
          </w:tcPr>
          <w:p w:rsidR="005D7B77" w:rsidRPr="008F6601" w:rsidRDefault="005D7B77" w:rsidP="005D7B77">
            <w:pPr>
              <w:spacing w:after="0" w:line="240" w:lineRule="auto"/>
              <w:jc w:val="both"/>
              <w:rPr>
                <w:rFonts w:ascii="Times New Roman" w:hAnsi="Times New Roman" w:cs="Times New Roman"/>
                <w:sz w:val="20"/>
                <w:szCs w:val="20"/>
              </w:rPr>
            </w:pPr>
          </w:p>
        </w:tc>
      </w:tr>
      <w:tr w:rsidR="005D7B77" w:rsidRPr="008F6601" w:rsidTr="005D7B77">
        <w:tc>
          <w:tcPr>
            <w:tcW w:w="5457" w:type="dxa"/>
          </w:tcPr>
          <w:p w:rsidR="005D7B77" w:rsidRPr="008F6601" w:rsidRDefault="005D7B77" w:rsidP="005D7B77">
            <w:pPr>
              <w:spacing w:after="0" w:line="240" w:lineRule="auto"/>
              <w:jc w:val="both"/>
              <w:rPr>
                <w:rFonts w:ascii="Times New Roman" w:hAnsi="Times New Roman" w:cs="Times New Roman"/>
                <w:sz w:val="20"/>
                <w:szCs w:val="20"/>
              </w:rPr>
            </w:pPr>
          </w:p>
          <w:p w:rsidR="005D7B77" w:rsidRPr="008F6601" w:rsidRDefault="005D7B77" w:rsidP="005D7B77">
            <w:pPr>
              <w:spacing w:after="0" w:line="240" w:lineRule="auto"/>
              <w:jc w:val="both"/>
              <w:rPr>
                <w:rFonts w:ascii="Times New Roman" w:hAnsi="Times New Roman" w:cs="Times New Roman"/>
                <w:sz w:val="20"/>
                <w:szCs w:val="20"/>
              </w:rPr>
            </w:pPr>
            <w:r w:rsidRPr="008F6601">
              <w:rPr>
                <w:rFonts w:ascii="Times New Roman" w:hAnsi="Times New Roman" w:cs="Times New Roman"/>
                <w:sz w:val="20"/>
                <w:szCs w:val="20"/>
              </w:rPr>
              <w:t>«__»_____________________________ 20___ г.</w:t>
            </w:r>
          </w:p>
          <w:p w:rsidR="005D7B77" w:rsidRPr="008F6601" w:rsidRDefault="005D7B77" w:rsidP="005D7B77">
            <w:pPr>
              <w:spacing w:after="0" w:line="240" w:lineRule="auto"/>
              <w:jc w:val="both"/>
              <w:rPr>
                <w:rFonts w:ascii="Times New Roman" w:hAnsi="Times New Roman" w:cs="Times New Roman"/>
                <w:sz w:val="20"/>
                <w:szCs w:val="20"/>
              </w:rPr>
            </w:pPr>
          </w:p>
        </w:tc>
        <w:tc>
          <w:tcPr>
            <w:tcW w:w="4693" w:type="dxa"/>
          </w:tcPr>
          <w:p w:rsidR="005D7B77" w:rsidRPr="008F6601" w:rsidRDefault="005D7B77" w:rsidP="005D7B77">
            <w:pPr>
              <w:spacing w:after="0" w:line="240" w:lineRule="auto"/>
              <w:jc w:val="both"/>
              <w:rPr>
                <w:rFonts w:ascii="Times New Roman" w:hAnsi="Times New Roman" w:cs="Times New Roman"/>
                <w:sz w:val="20"/>
                <w:szCs w:val="20"/>
              </w:rPr>
            </w:pPr>
          </w:p>
          <w:p w:rsidR="005D7B77" w:rsidRPr="008F6601" w:rsidRDefault="005D7B77" w:rsidP="005D7B77">
            <w:pPr>
              <w:spacing w:after="0" w:line="240" w:lineRule="auto"/>
              <w:jc w:val="both"/>
              <w:rPr>
                <w:rFonts w:ascii="Times New Roman" w:hAnsi="Times New Roman" w:cs="Times New Roman"/>
                <w:sz w:val="20"/>
                <w:szCs w:val="20"/>
              </w:rPr>
            </w:pPr>
            <w:r w:rsidRPr="008F6601">
              <w:rPr>
                <w:rFonts w:ascii="Times New Roman" w:hAnsi="Times New Roman" w:cs="Times New Roman"/>
                <w:sz w:val="20"/>
                <w:szCs w:val="20"/>
              </w:rPr>
              <w:t>«__»__________________________ 20__ г.</w:t>
            </w:r>
          </w:p>
        </w:tc>
      </w:tr>
    </w:tbl>
    <w:p w:rsidR="005D7B77" w:rsidRPr="008F6601" w:rsidRDefault="005D7B77" w:rsidP="005D7B77">
      <w:pPr>
        <w:spacing w:after="0" w:line="240" w:lineRule="auto"/>
        <w:jc w:val="both"/>
        <w:rPr>
          <w:rFonts w:ascii="Times New Roman" w:hAnsi="Times New Roman" w:cs="Times New Roman"/>
          <w:sz w:val="20"/>
          <w:szCs w:val="20"/>
        </w:rPr>
      </w:pPr>
      <w:r w:rsidRPr="008F6601">
        <w:rPr>
          <w:rFonts w:ascii="Times New Roman" w:hAnsi="Times New Roman" w:cs="Times New Roman"/>
          <w:sz w:val="20"/>
          <w:szCs w:val="20"/>
        </w:rPr>
        <w:t>М.П.</w:t>
      </w:r>
      <w:r w:rsidRPr="008F6601">
        <w:rPr>
          <w:rFonts w:ascii="Times New Roman" w:hAnsi="Times New Roman" w:cs="Times New Roman"/>
          <w:sz w:val="20"/>
          <w:szCs w:val="20"/>
        </w:rPr>
        <w:tab/>
      </w:r>
      <w:r w:rsidRPr="008F6601">
        <w:rPr>
          <w:rFonts w:ascii="Times New Roman" w:hAnsi="Times New Roman" w:cs="Times New Roman"/>
          <w:sz w:val="20"/>
          <w:szCs w:val="20"/>
        </w:rPr>
        <w:tab/>
      </w:r>
      <w:r w:rsidRPr="008F6601">
        <w:rPr>
          <w:rFonts w:ascii="Times New Roman" w:hAnsi="Times New Roman" w:cs="Times New Roman"/>
          <w:sz w:val="20"/>
          <w:szCs w:val="20"/>
        </w:rPr>
        <w:tab/>
      </w:r>
      <w:r w:rsidRPr="008F6601">
        <w:rPr>
          <w:rFonts w:ascii="Times New Roman" w:hAnsi="Times New Roman" w:cs="Times New Roman"/>
          <w:sz w:val="20"/>
          <w:szCs w:val="20"/>
        </w:rPr>
        <w:tab/>
      </w:r>
      <w:r w:rsidRPr="008F6601">
        <w:rPr>
          <w:rFonts w:ascii="Times New Roman" w:hAnsi="Times New Roman" w:cs="Times New Roman"/>
          <w:sz w:val="20"/>
          <w:szCs w:val="20"/>
        </w:rPr>
        <w:tab/>
      </w:r>
      <w:r w:rsidRPr="008F6601">
        <w:rPr>
          <w:rFonts w:ascii="Times New Roman" w:hAnsi="Times New Roman" w:cs="Times New Roman"/>
          <w:sz w:val="20"/>
          <w:szCs w:val="20"/>
        </w:rPr>
        <w:tab/>
      </w:r>
      <w:r w:rsidRPr="008F6601">
        <w:rPr>
          <w:rFonts w:ascii="Times New Roman" w:hAnsi="Times New Roman" w:cs="Times New Roman"/>
          <w:sz w:val="20"/>
          <w:szCs w:val="20"/>
        </w:rPr>
        <w:tab/>
        <w:t xml:space="preserve">     М.П.</w:t>
      </w:r>
    </w:p>
    <w:p w:rsidR="005D7B77" w:rsidRPr="008F6601" w:rsidRDefault="005D7B77" w:rsidP="005D7B77">
      <w:pPr>
        <w:spacing w:after="0" w:line="240" w:lineRule="auto"/>
        <w:ind w:left="340"/>
        <w:rPr>
          <w:rFonts w:ascii="Times New Roman" w:hAnsi="Times New Roman" w:cs="Times New Roman"/>
          <w:sz w:val="20"/>
          <w:szCs w:val="20"/>
        </w:rPr>
      </w:pPr>
    </w:p>
    <w:p w:rsidR="005D7B77" w:rsidRPr="008F6601" w:rsidRDefault="005D7B77" w:rsidP="005D7B77">
      <w:pPr>
        <w:spacing w:after="0" w:line="240" w:lineRule="auto"/>
        <w:ind w:left="5760" w:firstLine="720"/>
        <w:jc w:val="both"/>
        <w:rPr>
          <w:rFonts w:ascii="Times New Roman" w:hAnsi="Times New Roman" w:cs="Times New Roman"/>
          <w:sz w:val="16"/>
          <w:szCs w:val="16"/>
        </w:rPr>
      </w:pPr>
    </w:p>
    <w:p w:rsidR="005D7B77" w:rsidRPr="00D94415" w:rsidRDefault="005D7B77" w:rsidP="005D7B77">
      <w:pPr>
        <w:spacing w:after="0" w:line="240" w:lineRule="auto"/>
        <w:ind w:right="-1"/>
        <w:jc w:val="right"/>
      </w:pPr>
    </w:p>
    <w:p w:rsidR="005D7B77" w:rsidRPr="00D94415" w:rsidRDefault="005D7B77" w:rsidP="005D7B77">
      <w:pPr>
        <w:spacing w:after="0" w:line="240" w:lineRule="auto"/>
      </w:pPr>
    </w:p>
    <w:p w:rsidR="005D7B77" w:rsidRPr="00D94415" w:rsidRDefault="005D7B77" w:rsidP="005D7B77">
      <w:pPr>
        <w:spacing w:after="0" w:line="240" w:lineRule="auto"/>
      </w:pPr>
    </w:p>
    <w:p w:rsidR="005D7B77" w:rsidRPr="00D94415" w:rsidRDefault="005D7B77" w:rsidP="005D7B77">
      <w:pPr>
        <w:spacing w:after="0" w:line="240" w:lineRule="auto"/>
        <w:ind w:firstLine="720"/>
        <w:jc w:val="both"/>
        <w:rPr>
          <w:sz w:val="18"/>
          <w:szCs w:val="18"/>
        </w:rPr>
      </w:pPr>
    </w:p>
    <w:p w:rsidR="005D7B77" w:rsidRPr="00D94415" w:rsidRDefault="005D7B77" w:rsidP="005D7B77">
      <w:pPr>
        <w:spacing w:after="0" w:line="240" w:lineRule="auto"/>
      </w:pPr>
    </w:p>
    <w:p w:rsidR="005D7B77" w:rsidRDefault="005D7B77" w:rsidP="005D7B77">
      <w:pPr>
        <w:spacing w:after="0" w:line="240" w:lineRule="auto"/>
        <w:rPr>
          <w:b/>
        </w:rPr>
      </w:pPr>
    </w:p>
    <w:p w:rsidR="005D7B77" w:rsidRDefault="005D7B77" w:rsidP="005D7B77">
      <w:pPr>
        <w:spacing w:after="0" w:line="240" w:lineRule="auto"/>
        <w:rPr>
          <w:b/>
        </w:rPr>
      </w:pPr>
    </w:p>
    <w:p w:rsidR="005D7B77" w:rsidRDefault="005D7B77" w:rsidP="005D7B77">
      <w:pPr>
        <w:spacing w:after="0" w:line="240" w:lineRule="auto"/>
        <w:rPr>
          <w:b/>
        </w:rPr>
      </w:pPr>
    </w:p>
    <w:p w:rsidR="005D7B77" w:rsidRDefault="005D7B77" w:rsidP="005D7B77">
      <w:pPr>
        <w:spacing w:after="0" w:line="240" w:lineRule="auto"/>
        <w:rPr>
          <w:b/>
        </w:rPr>
      </w:pPr>
    </w:p>
    <w:p w:rsidR="005D7B77" w:rsidRDefault="005D7B77" w:rsidP="005D7B77">
      <w:pPr>
        <w:spacing w:after="0" w:line="240" w:lineRule="auto"/>
        <w:rPr>
          <w:b/>
        </w:rPr>
      </w:pPr>
    </w:p>
    <w:p w:rsidR="005D7B77" w:rsidRDefault="005D7B77" w:rsidP="005D7B77">
      <w:pPr>
        <w:spacing w:after="0" w:line="240" w:lineRule="auto"/>
        <w:rPr>
          <w:b/>
        </w:rPr>
      </w:pPr>
    </w:p>
    <w:p w:rsidR="005D7B77" w:rsidRPr="0005245C" w:rsidRDefault="005D7B77" w:rsidP="005D7B77">
      <w:pPr>
        <w:pStyle w:val="afc"/>
        <w:jc w:val="right"/>
        <w:rPr>
          <w:rFonts w:ascii="Times New Roman" w:hAnsi="Times New Roman" w:cs="Times New Roman"/>
        </w:rPr>
      </w:pPr>
      <w:r w:rsidRPr="0055011E">
        <w:rPr>
          <w:rFonts w:ascii="Times New Roman" w:hAnsi="Times New Roman" w:cs="Times New Roman"/>
        </w:rPr>
        <w:lastRenderedPageBreak/>
        <w:t xml:space="preserve">Приложение № </w:t>
      </w:r>
      <w:r w:rsidR="009B67FA">
        <w:rPr>
          <w:rFonts w:ascii="Times New Roman" w:hAnsi="Times New Roman" w:cs="Times New Roman"/>
        </w:rPr>
        <w:t>8</w:t>
      </w:r>
      <w:r>
        <w:rPr>
          <w:rFonts w:ascii="Times New Roman" w:hAnsi="Times New Roman" w:cs="Times New Roman"/>
          <w:lang w:val="en-US"/>
        </w:rPr>
        <w:t>.</w:t>
      </w:r>
      <w:r>
        <w:rPr>
          <w:rFonts w:ascii="Times New Roman" w:hAnsi="Times New Roman" w:cs="Times New Roman"/>
        </w:rPr>
        <w:t>2</w:t>
      </w:r>
    </w:p>
    <w:p w:rsidR="005D7B77" w:rsidRPr="0055011E" w:rsidRDefault="005D7B77" w:rsidP="005D7B77">
      <w:pPr>
        <w:pStyle w:val="afc"/>
        <w:jc w:val="right"/>
        <w:rPr>
          <w:rFonts w:ascii="Times New Roman" w:eastAsia="Times New Roman" w:hAnsi="Times New Roman" w:cs="Times New Roman"/>
          <w:lang w:eastAsia="ru-RU"/>
        </w:rPr>
      </w:pPr>
      <w:r w:rsidRPr="0055011E">
        <w:rPr>
          <w:rFonts w:ascii="Times New Roman" w:eastAsia="Times New Roman" w:hAnsi="Times New Roman" w:cs="Times New Roman"/>
          <w:lang w:eastAsia="ru-RU"/>
        </w:rPr>
        <w:t xml:space="preserve">к Договору комплексного </w:t>
      </w:r>
    </w:p>
    <w:p w:rsidR="005D7B77" w:rsidRDefault="005D7B77" w:rsidP="005D7B77">
      <w:pPr>
        <w:pStyle w:val="afc"/>
        <w:jc w:val="right"/>
        <w:rPr>
          <w:rFonts w:ascii="Times New Roman" w:eastAsia="Times New Roman" w:hAnsi="Times New Roman" w:cs="Times New Roman"/>
          <w:lang w:eastAsia="ru-RU"/>
        </w:rPr>
      </w:pPr>
      <w:r w:rsidRPr="0055011E">
        <w:rPr>
          <w:rFonts w:ascii="Times New Roman" w:eastAsia="Times New Roman" w:hAnsi="Times New Roman" w:cs="Times New Roman"/>
          <w:lang w:eastAsia="ru-RU"/>
        </w:rPr>
        <w:t>обслуживания НКО «РКЦ ДВ» (АО)</w:t>
      </w:r>
    </w:p>
    <w:p w:rsidR="005D7B77" w:rsidRDefault="005D7B77" w:rsidP="005D7B77">
      <w:pPr>
        <w:pStyle w:val="afc"/>
        <w:jc w:val="right"/>
        <w:rPr>
          <w:rFonts w:ascii="Times New Roman" w:eastAsia="Times New Roman" w:hAnsi="Times New Roman" w:cs="Times New Roman"/>
          <w:lang w:eastAsia="ru-RU"/>
        </w:rPr>
      </w:pPr>
    </w:p>
    <w:p w:rsidR="005D7B77" w:rsidRDefault="005D7B77" w:rsidP="005D7B77">
      <w:pPr>
        <w:spacing w:after="0" w:line="240" w:lineRule="auto"/>
        <w:rPr>
          <w:b/>
        </w:rPr>
      </w:pPr>
    </w:p>
    <w:p w:rsidR="005D7B77" w:rsidRDefault="005D7B77" w:rsidP="005D7B77">
      <w:pPr>
        <w:spacing w:after="0" w:line="240" w:lineRule="auto"/>
        <w:rPr>
          <w:b/>
        </w:rPr>
      </w:pPr>
      <w:r w:rsidRPr="00164FEA">
        <w:rPr>
          <w:noProof/>
          <w:lang w:eastAsia="ru-RU"/>
        </w:rPr>
        <w:drawing>
          <wp:inline distT="0" distB="0" distL="0" distR="0" wp14:anchorId="00E56CA4" wp14:editId="7C858B98">
            <wp:extent cx="6511290" cy="8475503"/>
            <wp:effectExtent l="0" t="0" r="381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a:extLst>
                        <a:ext uri="{28A0092B-C50C-407E-A947-70E740481C1C}">
                          <a14:useLocalDpi xmlns:a14="http://schemas.microsoft.com/office/drawing/2010/main" val="0"/>
                        </a:ext>
                      </a:extLst>
                    </a:blip>
                    <a:srcRect l="32239" t="20110" r="33208" b="-2480"/>
                    <a:stretch>
                      <a:fillRect/>
                    </a:stretch>
                  </pic:blipFill>
                  <pic:spPr bwMode="auto">
                    <a:xfrm>
                      <a:off x="0" y="0"/>
                      <a:ext cx="6512057" cy="8476502"/>
                    </a:xfrm>
                    <a:prstGeom prst="rect">
                      <a:avLst/>
                    </a:prstGeom>
                    <a:noFill/>
                    <a:ln>
                      <a:noFill/>
                    </a:ln>
                  </pic:spPr>
                </pic:pic>
              </a:graphicData>
            </a:graphic>
          </wp:inline>
        </w:drawing>
      </w:r>
    </w:p>
    <w:p w:rsidR="005D7B77" w:rsidRPr="00FD1114" w:rsidRDefault="005D7B77" w:rsidP="005D7B77">
      <w:pPr>
        <w:pStyle w:val="afc"/>
        <w:ind w:right="-1"/>
        <w:rPr>
          <w:rFonts w:ascii="Times New Roman" w:eastAsia="Calibri" w:hAnsi="Times New Roman" w:cs="Times New Roman"/>
          <w:color w:val="000000"/>
          <w:sz w:val="24"/>
          <w:szCs w:val="24"/>
        </w:rPr>
      </w:pPr>
    </w:p>
    <w:p w:rsidR="006444B1" w:rsidRDefault="006444B1" w:rsidP="008D486C">
      <w:pPr>
        <w:pStyle w:val="afc"/>
        <w:jc w:val="right"/>
        <w:rPr>
          <w:rFonts w:ascii="Times New Roman" w:hAnsi="Times New Roman" w:cs="Times New Roman"/>
        </w:rPr>
      </w:pPr>
    </w:p>
    <w:sectPr w:rsidR="006444B1" w:rsidSect="00383639">
      <w:headerReference w:type="default" r:id="rId27"/>
      <w:footerReference w:type="even" r:id="rId28"/>
      <w:footerReference w:type="default" r:id="rId29"/>
      <w:headerReference w:type="first" r:id="rId30"/>
      <w:pgSz w:w="11906" w:h="16838" w:code="9"/>
      <w:pgMar w:top="284" w:right="567" w:bottom="567" w:left="567" w:header="113" w:footer="113"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584" w:rsidRDefault="00521584">
      <w:pPr>
        <w:spacing w:after="0" w:line="240" w:lineRule="auto"/>
      </w:pPr>
      <w:r>
        <w:separator/>
      </w:r>
    </w:p>
  </w:endnote>
  <w:endnote w:type="continuationSeparator" w:id="0">
    <w:p w:rsidR="00521584" w:rsidRDefault="00521584">
      <w:pPr>
        <w:spacing w:after="0" w:line="240" w:lineRule="auto"/>
      </w:pPr>
      <w:r>
        <w:continuationSeparator/>
      </w:r>
    </w:p>
  </w:endnote>
  <w:endnote w:type="continuationNotice" w:id="1">
    <w:p w:rsidR="00521584" w:rsidRDefault="005215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17" w:rsidRPr="00B849EB" w:rsidRDefault="00FE3517" w:rsidP="004456E5">
    <w:pPr>
      <w:pStyle w:val="a3"/>
      <w:framePr w:wrap="around" w:vAnchor="text" w:hAnchor="margin" w:xAlign="right" w:y="1"/>
      <w:rPr>
        <w:rStyle w:val="a5"/>
        <w:sz w:val="24"/>
        <w:szCs w:val="24"/>
      </w:rPr>
    </w:pPr>
    <w:r w:rsidRPr="00B849EB">
      <w:rPr>
        <w:rStyle w:val="a5"/>
        <w:sz w:val="24"/>
        <w:szCs w:val="24"/>
      </w:rPr>
      <w:fldChar w:fldCharType="begin"/>
    </w:r>
    <w:r w:rsidRPr="00B849EB">
      <w:rPr>
        <w:rStyle w:val="a5"/>
        <w:sz w:val="24"/>
        <w:szCs w:val="24"/>
      </w:rPr>
      <w:instrText xml:space="preserve">PAGE  </w:instrText>
    </w:r>
    <w:r w:rsidRPr="00B849EB">
      <w:rPr>
        <w:rStyle w:val="a5"/>
        <w:sz w:val="24"/>
        <w:szCs w:val="24"/>
      </w:rPr>
      <w:fldChar w:fldCharType="separate"/>
    </w:r>
    <w:r w:rsidRPr="00B849EB">
      <w:rPr>
        <w:rStyle w:val="a5"/>
        <w:noProof/>
        <w:sz w:val="24"/>
        <w:szCs w:val="24"/>
      </w:rPr>
      <w:t>2</w:t>
    </w:r>
    <w:r w:rsidRPr="00B849EB">
      <w:rPr>
        <w:rStyle w:val="a5"/>
        <w:sz w:val="24"/>
        <w:szCs w:val="24"/>
      </w:rPr>
      <w:fldChar w:fldCharType="end"/>
    </w:r>
  </w:p>
  <w:p w:rsidR="00FE3517" w:rsidRPr="00B849EB" w:rsidRDefault="00FE3517" w:rsidP="004456E5">
    <w:pPr>
      <w:pStyle w:val="a3"/>
      <w:ind w:right="360"/>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1"/>
      <w:tblW w:w="0" w:type="auto"/>
      <w:tblBorders>
        <w:left w:val="none" w:sz="0" w:space="0" w:color="auto"/>
        <w:bottom w:val="none" w:sz="0" w:space="0" w:color="auto"/>
        <w:right w:val="none" w:sz="0" w:space="0" w:color="auto"/>
      </w:tblBorders>
      <w:tblLook w:val="04A0" w:firstRow="1" w:lastRow="0" w:firstColumn="1" w:lastColumn="0" w:noHBand="0" w:noVBand="1"/>
    </w:tblPr>
    <w:tblGrid>
      <w:gridCol w:w="10762"/>
    </w:tblGrid>
    <w:tr w:rsidR="00B849EB" w:rsidRPr="00B849EB" w:rsidTr="00B849EB">
      <w:tc>
        <w:tcPr>
          <w:tcW w:w="10762" w:type="dxa"/>
        </w:tcPr>
        <w:p w:rsidR="00B849EB" w:rsidRPr="00B849EB" w:rsidRDefault="00B849EB" w:rsidP="00B849EB">
          <w:pPr>
            <w:jc w:val="center"/>
            <w:rPr>
              <w:sz w:val="24"/>
              <w:szCs w:val="24"/>
            </w:rPr>
          </w:pPr>
          <w:r w:rsidRPr="00B849EB">
            <w:rPr>
              <w:rFonts w:ascii="Times New Roman" w:eastAsia="Times New Roman" w:hAnsi="Times New Roman" w:cs="Times New Roman"/>
              <w:color w:val="808080" w:themeColor="background1" w:themeShade="80"/>
              <w:sz w:val="24"/>
              <w:szCs w:val="24"/>
              <w:lang w:eastAsia="ru-RU"/>
            </w:rPr>
            <w:t>Договор комплексного обслуживания в НКО «РКЦ ДВ» (АО)</w:t>
          </w:r>
        </w:p>
      </w:tc>
    </w:tr>
  </w:tbl>
  <w:p w:rsidR="00FE3517" w:rsidRPr="00B849EB" w:rsidRDefault="00FE3517" w:rsidP="004456E5">
    <w:pPr>
      <w:pStyle w:val="a3"/>
      <w:ind w:right="360"/>
    </w:pPr>
  </w:p>
  <w:p w:rsidR="00FE3517" w:rsidRDefault="00FE3517" w:rsidP="004456E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584" w:rsidRDefault="00521584">
      <w:pPr>
        <w:spacing w:after="0" w:line="240" w:lineRule="auto"/>
      </w:pPr>
      <w:r>
        <w:separator/>
      </w:r>
    </w:p>
  </w:footnote>
  <w:footnote w:type="continuationSeparator" w:id="0">
    <w:p w:rsidR="00521584" w:rsidRDefault="00521584">
      <w:pPr>
        <w:spacing w:after="0" w:line="240" w:lineRule="auto"/>
      </w:pPr>
      <w:r>
        <w:continuationSeparator/>
      </w:r>
    </w:p>
  </w:footnote>
  <w:footnote w:type="continuationNotice" w:id="1">
    <w:p w:rsidR="00521584" w:rsidRDefault="00521584">
      <w:pPr>
        <w:spacing w:after="0" w:line="240" w:lineRule="auto"/>
      </w:pPr>
    </w:p>
  </w:footnote>
  <w:footnote w:id="2">
    <w:p w:rsidR="00FE3517" w:rsidRPr="001057D9" w:rsidRDefault="00FE3517" w:rsidP="005D7B77">
      <w:pPr>
        <w:pStyle w:val="afe"/>
        <w:rPr>
          <w:i/>
        </w:rPr>
      </w:pPr>
      <w:r w:rsidRPr="001057D9">
        <w:rPr>
          <w:rStyle w:val="aff0"/>
          <w:i/>
        </w:rPr>
        <w:footnoteRef/>
      </w:r>
      <w:r w:rsidRPr="001057D9">
        <w:rPr>
          <w:i/>
        </w:rPr>
        <w:t xml:space="preserve"> Пункт заполняется Клиентом по желанию</w:t>
      </w:r>
    </w:p>
  </w:footnote>
  <w:footnote w:id="3">
    <w:p w:rsidR="00FE3517" w:rsidRPr="00451C42" w:rsidRDefault="00FE3517" w:rsidP="005D7B77">
      <w:pPr>
        <w:pStyle w:val="afe"/>
      </w:pPr>
      <w:r w:rsidRPr="00451C42">
        <w:rPr>
          <w:rStyle w:val="aff0"/>
        </w:rPr>
        <w:footnoteRef/>
      </w:r>
      <w:r w:rsidRPr="00451C42">
        <w:t xml:space="preserve"> Пункт заполняется если не заполнен пункт 1.1</w:t>
      </w:r>
    </w:p>
  </w:footnote>
  <w:footnote w:id="4">
    <w:p w:rsidR="00FE3517" w:rsidRPr="00451C42" w:rsidRDefault="00FE3517" w:rsidP="005D7B77">
      <w:pPr>
        <w:pStyle w:val="afe"/>
      </w:pPr>
      <w:r w:rsidRPr="00451C42">
        <w:rPr>
          <w:rStyle w:val="aff0"/>
        </w:rPr>
        <w:footnoteRef/>
      </w:r>
      <w:r w:rsidRPr="00451C42">
        <w:t xml:space="preserve"> Пункт 2 выбирается Клиентом в случае необходимости подключения Счетов к системе ДБО при наличии заключенного договора на дистанционное банковское обслуживание</w:t>
      </w:r>
      <w:r>
        <w:t>.</w:t>
      </w:r>
    </w:p>
  </w:footnote>
  <w:footnote w:id="5">
    <w:p w:rsidR="00FE3517" w:rsidRPr="00451C42" w:rsidRDefault="00FE3517" w:rsidP="005D7B77">
      <w:pPr>
        <w:pStyle w:val="afe"/>
        <w:jc w:val="both"/>
      </w:pPr>
      <w:r w:rsidRPr="00451C42">
        <w:rPr>
          <w:rStyle w:val="aff0"/>
        </w:rPr>
        <w:footnoteRef/>
      </w:r>
      <w:r w:rsidRPr="00451C42">
        <w:t xml:space="preserve"> Строка заполняется Клиентом при необходимости направления в НКО документов, связанных с государственной регистрацией юридического лица при его создании, реорганизации, при внесении изменений в учредительные документы, в электронном виде.</w:t>
      </w:r>
    </w:p>
  </w:footnote>
  <w:footnote w:id="6">
    <w:p w:rsidR="00FE3517" w:rsidRPr="00451C42" w:rsidRDefault="00FE3517" w:rsidP="005D7B77">
      <w:pPr>
        <w:pStyle w:val="afe"/>
        <w:jc w:val="both"/>
      </w:pPr>
      <w:r w:rsidRPr="00451C42">
        <w:rPr>
          <w:rStyle w:val="aff0"/>
        </w:rPr>
        <w:footnoteRef/>
      </w:r>
      <w:r w:rsidRPr="00451C42">
        <w:t xml:space="preserve"> Клиентом указывается адрес электронной почты, с которого будут направляться документы в НКО.</w:t>
      </w:r>
    </w:p>
  </w:footnote>
  <w:footnote w:id="7">
    <w:p w:rsidR="00FE3517" w:rsidRPr="00451C42" w:rsidRDefault="00FE3517" w:rsidP="005D7B77">
      <w:pPr>
        <w:pStyle w:val="afe"/>
        <w:jc w:val="both"/>
      </w:pPr>
      <w:r w:rsidRPr="00451C42">
        <w:rPr>
          <w:rStyle w:val="aff0"/>
        </w:rPr>
        <w:footnoteRef/>
      </w:r>
      <w:r w:rsidRPr="00451C42">
        <w:t xml:space="preserve"> Строка заполняется при согласии Клиента получать информацию/ документы от НКО на адреса электронной почты, по каналам телефонной связи</w:t>
      </w:r>
      <w:r>
        <w:t>.</w:t>
      </w:r>
      <w:r w:rsidRPr="00451C42">
        <w:t xml:space="preserve"> </w:t>
      </w:r>
    </w:p>
  </w:footnote>
  <w:footnote w:id="8">
    <w:p w:rsidR="00FE3517" w:rsidRPr="00451C42" w:rsidRDefault="00FE3517" w:rsidP="005D7B77">
      <w:pPr>
        <w:pStyle w:val="afe"/>
        <w:jc w:val="both"/>
      </w:pPr>
      <w:r w:rsidRPr="00451C42">
        <w:rPr>
          <w:rStyle w:val="aff0"/>
        </w:rPr>
        <w:footnoteRef/>
      </w:r>
      <w:r w:rsidRPr="00451C42">
        <w:t xml:space="preserve"> Клиентом указываются адреса электронной почты, на которые НКО будут направляться информация</w:t>
      </w:r>
      <w:r>
        <w:t xml:space="preserve"> </w:t>
      </w:r>
      <w:r w:rsidRPr="00451C42">
        <w:t>/ документы</w:t>
      </w:r>
      <w:r>
        <w:t>.</w:t>
      </w:r>
    </w:p>
  </w:footnote>
  <w:footnote w:id="9">
    <w:p w:rsidR="00FE3517" w:rsidRPr="00451C42" w:rsidRDefault="00FE3517" w:rsidP="005D7B77">
      <w:pPr>
        <w:pStyle w:val="afe"/>
        <w:jc w:val="both"/>
      </w:pPr>
      <w:r w:rsidRPr="00451C42">
        <w:rPr>
          <w:rStyle w:val="aff0"/>
        </w:rPr>
        <w:footnoteRef/>
      </w:r>
      <w:r w:rsidRPr="00451C42">
        <w:t xml:space="preserve"> Клиентом указываются номера телефонов, на которые НКО будут направляться информация</w:t>
      </w:r>
      <w:r>
        <w:t xml:space="preserve"> </w:t>
      </w:r>
      <w:r w:rsidRPr="00451C42">
        <w:t xml:space="preserve">/ документы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726613"/>
      <w:docPartObj>
        <w:docPartGallery w:val="Page Numbers (Top of Page)"/>
        <w:docPartUnique/>
      </w:docPartObj>
    </w:sdtPr>
    <w:sdtEndPr>
      <w:rPr>
        <w:rFonts w:ascii="Times New Roman" w:hAnsi="Times New Roman"/>
        <w:color w:val="808080" w:themeColor="background1" w:themeShade="80"/>
        <w:sz w:val="24"/>
        <w:szCs w:val="24"/>
      </w:rPr>
    </w:sdtEndPr>
    <w:sdtContent>
      <w:p w:rsidR="00B849EB" w:rsidRPr="00B849EB" w:rsidRDefault="00B849EB" w:rsidP="00383639">
        <w:pPr>
          <w:pStyle w:val="af"/>
          <w:spacing w:after="240" w:line="240" w:lineRule="auto"/>
          <w:jc w:val="right"/>
          <w:rPr>
            <w:rFonts w:ascii="Times New Roman" w:hAnsi="Times New Roman"/>
            <w:color w:val="808080" w:themeColor="background1" w:themeShade="80"/>
            <w:sz w:val="24"/>
            <w:szCs w:val="24"/>
          </w:rPr>
        </w:pPr>
        <w:r w:rsidRPr="00B849EB">
          <w:rPr>
            <w:rFonts w:ascii="Times New Roman" w:hAnsi="Times New Roman"/>
            <w:color w:val="808080" w:themeColor="background1" w:themeShade="80"/>
            <w:sz w:val="24"/>
            <w:szCs w:val="24"/>
          </w:rPr>
          <w:fldChar w:fldCharType="begin"/>
        </w:r>
        <w:r w:rsidRPr="00B849EB">
          <w:rPr>
            <w:rFonts w:ascii="Times New Roman" w:hAnsi="Times New Roman"/>
            <w:color w:val="808080" w:themeColor="background1" w:themeShade="80"/>
            <w:sz w:val="24"/>
            <w:szCs w:val="24"/>
          </w:rPr>
          <w:instrText>PAGE   \* MERGEFORMAT</w:instrText>
        </w:r>
        <w:r w:rsidRPr="00B849EB">
          <w:rPr>
            <w:rFonts w:ascii="Times New Roman" w:hAnsi="Times New Roman"/>
            <w:color w:val="808080" w:themeColor="background1" w:themeShade="80"/>
            <w:sz w:val="24"/>
            <w:szCs w:val="24"/>
          </w:rPr>
          <w:fldChar w:fldCharType="separate"/>
        </w:r>
        <w:r w:rsidR="00B05B94">
          <w:rPr>
            <w:rFonts w:ascii="Times New Roman" w:hAnsi="Times New Roman"/>
            <w:noProof/>
            <w:color w:val="808080" w:themeColor="background1" w:themeShade="80"/>
            <w:sz w:val="24"/>
            <w:szCs w:val="24"/>
          </w:rPr>
          <w:t>53</w:t>
        </w:r>
        <w:r w:rsidRPr="00B849EB">
          <w:rPr>
            <w:rFonts w:ascii="Times New Roman" w:hAnsi="Times New Roman"/>
            <w:color w:val="808080" w:themeColor="background1" w:themeShade="80"/>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id w:val="340590412"/>
      <w:docPartObj>
        <w:docPartGallery w:val="Page Numbers (Top of Page)"/>
        <w:docPartUnique/>
      </w:docPartObj>
    </w:sdtPr>
    <w:sdtEndPr/>
    <w:sdtContent>
      <w:p w:rsidR="00B849EB" w:rsidRPr="00B25C18" w:rsidRDefault="00B849EB">
        <w:pPr>
          <w:pStyle w:val="af"/>
          <w:jc w:val="right"/>
          <w:rPr>
            <w:color w:val="FFFFFF" w:themeColor="background1"/>
          </w:rPr>
        </w:pPr>
        <w:r w:rsidRPr="00B25C18">
          <w:rPr>
            <w:color w:val="FFFFFF" w:themeColor="background1"/>
          </w:rPr>
          <w:fldChar w:fldCharType="begin"/>
        </w:r>
        <w:r w:rsidRPr="00B25C18">
          <w:rPr>
            <w:color w:val="FFFFFF" w:themeColor="background1"/>
          </w:rPr>
          <w:instrText>PAGE   \* MERGEFORMAT</w:instrText>
        </w:r>
        <w:r w:rsidRPr="00B25C18">
          <w:rPr>
            <w:color w:val="FFFFFF" w:themeColor="background1"/>
          </w:rPr>
          <w:fldChar w:fldCharType="separate"/>
        </w:r>
        <w:r w:rsidR="00B05B94">
          <w:rPr>
            <w:noProof/>
            <w:color w:val="FFFFFF" w:themeColor="background1"/>
          </w:rPr>
          <w:t>1</w:t>
        </w:r>
        <w:r w:rsidRPr="00B25C18">
          <w:rPr>
            <w:color w:val="FFFFFF" w:themeColor="background1"/>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51D391"/>
    <w:multiLevelType w:val="hybridMultilevel"/>
    <w:tmpl w:val="1C48AB53"/>
    <w:lvl w:ilvl="0" w:tplc="FFFFFFFF">
      <w:start w:val="1"/>
      <w:numFmt w:val="ideographDigital"/>
      <w:pStyle w:val="1"/>
      <w:lvlText w:val=""/>
      <w:lvlJc w:val="left"/>
    </w:lvl>
    <w:lvl w:ilvl="1" w:tplc="FFFFFFFF">
      <w:numFmt w:val="decimal"/>
      <w:pStyle w:val="2"/>
      <w:lvlText w:val=""/>
      <w:lvlJc w:val="left"/>
    </w:lvl>
    <w:lvl w:ilvl="2" w:tplc="FFFFFFFF">
      <w:numFmt w:val="decimal"/>
      <w:pStyle w:val="3"/>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A225FAA"/>
    <w:multiLevelType w:val="hybridMultilevel"/>
    <w:tmpl w:val="0F655E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3"/>
    <w:multiLevelType w:val="singleLevel"/>
    <w:tmpl w:val="87C2B958"/>
    <w:lvl w:ilvl="0">
      <w:start w:val="1"/>
      <w:numFmt w:val="bullet"/>
      <w:pStyle w:val="20"/>
      <w:lvlText w:val=""/>
      <w:lvlJc w:val="left"/>
      <w:pPr>
        <w:tabs>
          <w:tab w:val="num" w:pos="643"/>
        </w:tabs>
        <w:ind w:left="643" w:hanging="360"/>
      </w:pPr>
      <w:rPr>
        <w:rFonts w:ascii="Symbol" w:hAnsi="Symbol" w:cs="Symbol" w:hint="default"/>
      </w:rPr>
    </w:lvl>
  </w:abstractNum>
  <w:abstractNum w:abstractNumId="3" w15:restartNumberingAfterBreak="0">
    <w:nsid w:val="04C40DC7"/>
    <w:multiLevelType w:val="hybridMultilevel"/>
    <w:tmpl w:val="A62A143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524BE2"/>
    <w:multiLevelType w:val="hybridMultilevel"/>
    <w:tmpl w:val="CC128B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C6DBC"/>
    <w:multiLevelType w:val="hybridMultilevel"/>
    <w:tmpl w:val="29D65B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054FB8"/>
    <w:multiLevelType w:val="hybridMultilevel"/>
    <w:tmpl w:val="A4D4F3C6"/>
    <w:lvl w:ilvl="0" w:tplc="FEB62BF6">
      <w:start w:val="1"/>
      <w:numFmt w:val="bullet"/>
      <w:lvlText w:val="▲"/>
      <w:lvlJc w:val="left"/>
      <w:pPr>
        <w:ind w:left="2136" w:hanging="360"/>
      </w:pPr>
      <w:rPr>
        <w:rFonts w:ascii="Courier New" w:hAnsi="Courier New" w:cs="Times New Roman" w:hint="default"/>
        <w:b w:val="0"/>
        <w:i w:val="0"/>
        <w:sz w:val="16"/>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7" w15:restartNumberingAfterBreak="0">
    <w:nsid w:val="134D3387"/>
    <w:multiLevelType w:val="hybridMultilevel"/>
    <w:tmpl w:val="F65E285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9A90B77"/>
    <w:multiLevelType w:val="hybridMultilevel"/>
    <w:tmpl w:val="255238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AB4790"/>
    <w:multiLevelType w:val="multilevel"/>
    <w:tmpl w:val="BA02723E"/>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22152BE1"/>
    <w:multiLevelType w:val="hybridMultilevel"/>
    <w:tmpl w:val="F06AD8B4"/>
    <w:lvl w:ilvl="0" w:tplc="27DEF996">
      <w:start w:val="3"/>
      <w:numFmt w:val="bullet"/>
      <w:lvlText w:val=""/>
      <w:lvlJc w:val="left"/>
      <w:pPr>
        <w:tabs>
          <w:tab w:val="num" w:pos="360"/>
        </w:tabs>
        <w:ind w:left="360" w:hanging="360"/>
      </w:pPr>
      <w:rPr>
        <w:rFonts w:ascii="Symbol" w:eastAsia="Times New Roman" w:hAnsi="Symbol" w:cs="Tahoma" w:hint="default"/>
        <w:b/>
        <w:sz w:val="36"/>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12760C"/>
    <w:multiLevelType w:val="hybridMultilevel"/>
    <w:tmpl w:val="44DADFFC"/>
    <w:lvl w:ilvl="0" w:tplc="04190005">
      <w:start w:val="1"/>
      <w:numFmt w:val="bullet"/>
      <w:lvlText w:val=""/>
      <w:lvlJc w:val="left"/>
      <w:pPr>
        <w:ind w:left="1353" w:hanging="360"/>
      </w:pPr>
      <w:rPr>
        <w:rFonts w:ascii="Wingdings" w:hAnsi="Wingdings" w:hint="default"/>
        <w:color w:val="auto"/>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 w15:restartNumberingAfterBreak="0">
    <w:nsid w:val="24F46619"/>
    <w:multiLevelType w:val="hybridMultilevel"/>
    <w:tmpl w:val="932A5F62"/>
    <w:lvl w:ilvl="0" w:tplc="9314EEE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3" w15:restartNumberingAfterBreak="0">
    <w:nsid w:val="28452620"/>
    <w:multiLevelType w:val="hybridMultilevel"/>
    <w:tmpl w:val="B87CFA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756233F"/>
    <w:multiLevelType w:val="hybridMultilevel"/>
    <w:tmpl w:val="E22409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A3E1F45"/>
    <w:multiLevelType w:val="hybridMultilevel"/>
    <w:tmpl w:val="961A115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470F10B1"/>
    <w:multiLevelType w:val="hybridMultilevel"/>
    <w:tmpl w:val="9DDCDD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2195BB4"/>
    <w:multiLevelType w:val="hybridMultilevel"/>
    <w:tmpl w:val="A9D859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244E32"/>
    <w:multiLevelType w:val="hybridMultilevel"/>
    <w:tmpl w:val="A43E4B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B829C2E"/>
    <w:multiLevelType w:val="hybridMultilevel"/>
    <w:tmpl w:val="86C05F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2EA6E3F"/>
    <w:multiLevelType w:val="hybridMultilevel"/>
    <w:tmpl w:val="479C7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FC248D"/>
    <w:multiLevelType w:val="hybridMultilevel"/>
    <w:tmpl w:val="34AC1464"/>
    <w:lvl w:ilvl="0" w:tplc="452063E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15:restartNumberingAfterBreak="0">
    <w:nsid w:val="7E73671D"/>
    <w:multiLevelType w:val="hybridMultilevel"/>
    <w:tmpl w:val="58807EF6"/>
    <w:lvl w:ilvl="0" w:tplc="080C1B60">
      <w:start w:val="1"/>
      <w:numFmt w:val="decimal"/>
      <w:lvlText w:val="(%1)"/>
      <w:lvlJc w:val="left"/>
      <w:pPr>
        <w:ind w:left="644" w:hanging="360"/>
      </w:pPr>
      <w:rPr>
        <w:rFonts w:ascii="Times New Roman" w:eastAsia="Times New Roman" w:hAnsi="Times New Roman" w:cs="Times New Roman"/>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1"/>
  </w:num>
  <w:num w:numId="2">
    <w:abstractNumId w:val="0"/>
  </w:num>
  <w:num w:numId="3">
    <w:abstractNumId w:val="2"/>
  </w:num>
  <w:num w:numId="4">
    <w:abstractNumId w:val="21"/>
  </w:num>
  <w:num w:numId="5">
    <w:abstractNumId w:val="12"/>
  </w:num>
  <w:num w:numId="6">
    <w:abstractNumId w:val="15"/>
  </w:num>
  <w:num w:numId="7">
    <w:abstractNumId w:val="20"/>
  </w:num>
  <w:num w:numId="8">
    <w:abstractNumId w:val="17"/>
  </w:num>
  <w:num w:numId="9">
    <w:abstractNumId w:val="8"/>
  </w:num>
  <w:num w:numId="10">
    <w:abstractNumId w:val="4"/>
  </w:num>
  <w:num w:numId="11">
    <w:abstractNumId w:val="5"/>
  </w:num>
  <w:num w:numId="12">
    <w:abstractNumId w:val="13"/>
  </w:num>
  <w:num w:numId="13">
    <w:abstractNumId w:val="9"/>
  </w:num>
  <w:num w:numId="14">
    <w:abstractNumId w:val="16"/>
  </w:num>
  <w:num w:numId="15">
    <w:abstractNumId w:val="1"/>
  </w:num>
  <w:num w:numId="16">
    <w:abstractNumId w:val="18"/>
  </w:num>
  <w:num w:numId="17">
    <w:abstractNumId w:val="19"/>
  </w:num>
  <w:num w:numId="18">
    <w:abstractNumId w:val="3"/>
  </w:num>
  <w:num w:numId="19">
    <w:abstractNumId w:val="22"/>
  </w:num>
  <w:num w:numId="20">
    <w:abstractNumId w:val="14"/>
  </w:num>
  <w:num w:numId="21">
    <w:abstractNumId w:val="7"/>
  </w:num>
  <w:num w:numId="22">
    <w:abstractNumId w:val="6"/>
  </w:num>
  <w:num w:numId="2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9B"/>
    <w:rsid w:val="000000E2"/>
    <w:rsid w:val="00000DF1"/>
    <w:rsid w:val="000022C5"/>
    <w:rsid w:val="000034ED"/>
    <w:rsid w:val="0000374A"/>
    <w:rsid w:val="000042E5"/>
    <w:rsid w:val="00004C8B"/>
    <w:rsid w:val="00005363"/>
    <w:rsid w:val="00010541"/>
    <w:rsid w:val="00010CCB"/>
    <w:rsid w:val="000113E8"/>
    <w:rsid w:val="00013645"/>
    <w:rsid w:val="00013A08"/>
    <w:rsid w:val="00014107"/>
    <w:rsid w:val="00016B50"/>
    <w:rsid w:val="000176A9"/>
    <w:rsid w:val="00023FAE"/>
    <w:rsid w:val="000257E6"/>
    <w:rsid w:val="000269B4"/>
    <w:rsid w:val="00026E32"/>
    <w:rsid w:val="00027FD9"/>
    <w:rsid w:val="00031A71"/>
    <w:rsid w:val="00031CBD"/>
    <w:rsid w:val="00033F86"/>
    <w:rsid w:val="000354FF"/>
    <w:rsid w:val="000356C8"/>
    <w:rsid w:val="00036675"/>
    <w:rsid w:val="00036C43"/>
    <w:rsid w:val="000370C1"/>
    <w:rsid w:val="0003713C"/>
    <w:rsid w:val="00037F30"/>
    <w:rsid w:val="0004074C"/>
    <w:rsid w:val="00040F69"/>
    <w:rsid w:val="00041EFF"/>
    <w:rsid w:val="00044D16"/>
    <w:rsid w:val="0004501F"/>
    <w:rsid w:val="00045CC4"/>
    <w:rsid w:val="000463F8"/>
    <w:rsid w:val="0004666F"/>
    <w:rsid w:val="00050237"/>
    <w:rsid w:val="00050472"/>
    <w:rsid w:val="000515DC"/>
    <w:rsid w:val="000517CE"/>
    <w:rsid w:val="000520ED"/>
    <w:rsid w:val="00053D5B"/>
    <w:rsid w:val="00053F51"/>
    <w:rsid w:val="00054508"/>
    <w:rsid w:val="0005669A"/>
    <w:rsid w:val="00057009"/>
    <w:rsid w:val="000572B5"/>
    <w:rsid w:val="0006007A"/>
    <w:rsid w:val="00061FC8"/>
    <w:rsid w:val="00062051"/>
    <w:rsid w:val="00065EFC"/>
    <w:rsid w:val="000668FD"/>
    <w:rsid w:val="00067568"/>
    <w:rsid w:val="00072E47"/>
    <w:rsid w:val="0007324D"/>
    <w:rsid w:val="000734F5"/>
    <w:rsid w:val="0007385B"/>
    <w:rsid w:val="00073D96"/>
    <w:rsid w:val="00073E03"/>
    <w:rsid w:val="000749CB"/>
    <w:rsid w:val="00076875"/>
    <w:rsid w:val="00076A1A"/>
    <w:rsid w:val="000800CB"/>
    <w:rsid w:val="000822E5"/>
    <w:rsid w:val="00084D03"/>
    <w:rsid w:val="00085261"/>
    <w:rsid w:val="0008699F"/>
    <w:rsid w:val="00086F8D"/>
    <w:rsid w:val="00090CDA"/>
    <w:rsid w:val="00093CDF"/>
    <w:rsid w:val="000946D1"/>
    <w:rsid w:val="0009486E"/>
    <w:rsid w:val="00094CB8"/>
    <w:rsid w:val="00095405"/>
    <w:rsid w:val="00095930"/>
    <w:rsid w:val="00096834"/>
    <w:rsid w:val="000970A2"/>
    <w:rsid w:val="00097905"/>
    <w:rsid w:val="00097CD2"/>
    <w:rsid w:val="000A0018"/>
    <w:rsid w:val="000A0306"/>
    <w:rsid w:val="000A11A2"/>
    <w:rsid w:val="000A1F74"/>
    <w:rsid w:val="000A286F"/>
    <w:rsid w:val="000A294F"/>
    <w:rsid w:val="000A79AF"/>
    <w:rsid w:val="000B1BD3"/>
    <w:rsid w:val="000B4097"/>
    <w:rsid w:val="000C03D0"/>
    <w:rsid w:val="000C0848"/>
    <w:rsid w:val="000C386B"/>
    <w:rsid w:val="000C4FE2"/>
    <w:rsid w:val="000C51A9"/>
    <w:rsid w:val="000C5CE9"/>
    <w:rsid w:val="000C616E"/>
    <w:rsid w:val="000D06A8"/>
    <w:rsid w:val="000D0CD9"/>
    <w:rsid w:val="000D17D1"/>
    <w:rsid w:val="000D2BD1"/>
    <w:rsid w:val="000D2EF6"/>
    <w:rsid w:val="000D33C2"/>
    <w:rsid w:val="000D4376"/>
    <w:rsid w:val="000D6260"/>
    <w:rsid w:val="000D6D58"/>
    <w:rsid w:val="000D7009"/>
    <w:rsid w:val="000D768B"/>
    <w:rsid w:val="000E0188"/>
    <w:rsid w:val="000E0724"/>
    <w:rsid w:val="000E167E"/>
    <w:rsid w:val="000E35B6"/>
    <w:rsid w:val="000E385D"/>
    <w:rsid w:val="000E5690"/>
    <w:rsid w:val="000E7375"/>
    <w:rsid w:val="000F276B"/>
    <w:rsid w:val="000F3172"/>
    <w:rsid w:val="000F60C3"/>
    <w:rsid w:val="000F70D7"/>
    <w:rsid w:val="000F795B"/>
    <w:rsid w:val="000F7AE1"/>
    <w:rsid w:val="0010068C"/>
    <w:rsid w:val="001014FB"/>
    <w:rsid w:val="00102B02"/>
    <w:rsid w:val="00102CDB"/>
    <w:rsid w:val="00102F97"/>
    <w:rsid w:val="001036F9"/>
    <w:rsid w:val="00104177"/>
    <w:rsid w:val="00105A44"/>
    <w:rsid w:val="00106536"/>
    <w:rsid w:val="00106790"/>
    <w:rsid w:val="001077D0"/>
    <w:rsid w:val="001100AD"/>
    <w:rsid w:val="00110E22"/>
    <w:rsid w:val="001117CE"/>
    <w:rsid w:val="00112EE7"/>
    <w:rsid w:val="00112FE7"/>
    <w:rsid w:val="00113FC8"/>
    <w:rsid w:val="00114B0E"/>
    <w:rsid w:val="00114BFF"/>
    <w:rsid w:val="00116120"/>
    <w:rsid w:val="00116477"/>
    <w:rsid w:val="00116E22"/>
    <w:rsid w:val="0011714D"/>
    <w:rsid w:val="00117C99"/>
    <w:rsid w:val="00121064"/>
    <w:rsid w:val="0012138C"/>
    <w:rsid w:val="00121516"/>
    <w:rsid w:val="0012161C"/>
    <w:rsid w:val="0012211C"/>
    <w:rsid w:val="0012312F"/>
    <w:rsid w:val="001240B8"/>
    <w:rsid w:val="00124C1A"/>
    <w:rsid w:val="001250A9"/>
    <w:rsid w:val="001250C9"/>
    <w:rsid w:val="0012752B"/>
    <w:rsid w:val="00127ACD"/>
    <w:rsid w:val="00131464"/>
    <w:rsid w:val="00131898"/>
    <w:rsid w:val="00131B88"/>
    <w:rsid w:val="00132924"/>
    <w:rsid w:val="00134F54"/>
    <w:rsid w:val="00135AB0"/>
    <w:rsid w:val="001404A7"/>
    <w:rsid w:val="00140E2F"/>
    <w:rsid w:val="00141632"/>
    <w:rsid w:val="00142D5F"/>
    <w:rsid w:val="001433CB"/>
    <w:rsid w:val="00143D10"/>
    <w:rsid w:val="0014570F"/>
    <w:rsid w:val="00146804"/>
    <w:rsid w:val="00147B84"/>
    <w:rsid w:val="001510DD"/>
    <w:rsid w:val="00151656"/>
    <w:rsid w:val="00151982"/>
    <w:rsid w:val="00152453"/>
    <w:rsid w:val="00152F36"/>
    <w:rsid w:val="00153326"/>
    <w:rsid w:val="0015351D"/>
    <w:rsid w:val="0015402E"/>
    <w:rsid w:val="001549FA"/>
    <w:rsid w:val="00155B79"/>
    <w:rsid w:val="00156993"/>
    <w:rsid w:val="00156BEC"/>
    <w:rsid w:val="00156EA1"/>
    <w:rsid w:val="00157E86"/>
    <w:rsid w:val="00157F67"/>
    <w:rsid w:val="0016185E"/>
    <w:rsid w:val="0016395E"/>
    <w:rsid w:val="0016496E"/>
    <w:rsid w:val="001661B4"/>
    <w:rsid w:val="001663F9"/>
    <w:rsid w:val="0016653E"/>
    <w:rsid w:val="00166627"/>
    <w:rsid w:val="00166639"/>
    <w:rsid w:val="00166C61"/>
    <w:rsid w:val="001675ED"/>
    <w:rsid w:val="00167727"/>
    <w:rsid w:val="00167DC1"/>
    <w:rsid w:val="00167F0E"/>
    <w:rsid w:val="00170708"/>
    <w:rsid w:val="00171229"/>
    <w:rsid w:val="00172EF4"/>
    <w:rsid w:val="00175B8D"/>
    <w:rsid w:val="00181557"/>
    <w:rsid w:val="00181D6B"/>
    <w:rsid w:val="00182A21"/>
    <w:rsid w:val="00183574"/>
    <w:rsid w:val="001835DE"/>
    <w:rsid w:val="00184928"/>
    <w:rsid w:val="00184C8C"/>
    <w:rsid w:val="00186986"/>
    <w:rsid w:val="00187705"/>
    <w:rsid w:val="00190205"/>
    <w:rsid w:val="00192EAC"/>
    <w:rsid w:val="001936C2"/>
    <w:rsid w:val="00194EB0"/>
    <w:rsid w:val="00195A18"/>
    <w:rsid w:val="00195B09"/>
    <w:rsid w:val="00196261"/>
    <w:rsid w:val="00196D54"/>
    <w:rsid w:val="00196F9A"/>
    <w:rsid w:val="0019700A"/>
    <w:rsid w:val="001A1923"/>
    <w:rsid w:val="001A1E49"/>
    <w:rsid w:val="001A302C"/>
    <w:rsid w:val="001A5D48"/>
    <w:rsid w:val="001A5D6A"/>
    <w:rsid w:val="001A65D9"/>
    <w:rsid w:val="001B18A8"/>
    <w:rsid w:val="001B1EA0"/>
    <w:rsid w:val="001B232E"/>
    <w:rsid w:val="001B4181"/>
    <w:rsid w:val="001B6D08"/>
    <w:rsid w:val="001B6F75"/>
    <w:rsid w:val="001B7531"/>
    <w:rsid w:val="001C0449"/>
    <w:rsid w:val="001C0E14"/>
    <w:rsid w:val="001C0F4A"/>
    <w:rsid w:val="001C199C"/>
    <w:rsid w:val="001C1E7E"/>
    <w:rsid w:val="001C29FE"/>
    <w:rsid w:val="001C2ACE"/>
    <w:rsid w:val="001C678B"/>
    <w:rsid w:val="001C6FB4"/>
    <w:rsid w:val="001C7B88"/>
    <w:rsid w:val="001D04D6"/>
    <w:rsid w:val="001D18CB"/>
    <w:rsid w:val="001D1C25"/>
    <w:rsid w:val="001D1F46"/>
    <w:rsid w:val="001D1F73"/>
    <w:rsid w:val="001D2BD8"/>
    <w:rsid w:val="001D4CE0"/>
    <w:rsid w:val="001D6B99"/>
    <w:rsid w:val="001E0279"/>
    <w:rsid w:val="001E0511"/>
    <w:rsid w:val="001E2829"/>
    <w:rsid w:val="001E39DE"/>
    <w:rsid w:val="001E4281"/>
    <w:rsid w:val="001E4C26"/>
    <w:rsid w:val="001E5D98"/>
    <w:rsid w:val="001E6460"/>
    <w:rsid w:val="001E68A4"/>
    <w:rsid w:val="001E6ECD"/>
    <w:rsid w:val="001E77CF"/>
    <w:rsid w:val="001F061E"/>
    <w:rsid w:val="001F4CC8"/>
    <w:rsid w:val="001F4F00"/>
    <w:rsid w:val="001F5A75"/>
    <w:rsid w:val="00200506"/>
    <w:rsid w:val="00200A93"/>
    <w:rsid w:val="00201952"/>
    <w:rsid w:val="00202D1E"/>
    <w:rsid w:val="002032AF"/>
    <w:rsid w:val="00203D73"/>
    <w:rsid w:val="00203EF7"/>
    <w:rsid w:val="0020420F"/>
    <w:rsid w:val="00204268"/>
    <w:rsid w:val="00204EFA"/>
    <w:rsid w:val="00205CB7"/>
    <w:rsid w:val="00207135"/>
    <w:rsid w:val="00207C83"/>
    <w:rsid w:val="00212504"/>
    <w:rsid w:val="00216536"/>
    <w:rsid w:val="00216692"/>
    <w:rsid w:val="00216D14"/>
    <w:rsid w:val="00221946"/>
    <w:rsid w:val="00223579"/>
    <w:rsid w:val="002241F0"/>
    <w:rsid w:val="00231F5A"/>
    <w:rsid w:val="0023302E"/>
    <w:rsid w:val="002331A9"/>
    <w:rsid w:val="002342E9"/>
    <w:rsid w:val="0023585F"/>
    <w:rsid w:val="002372AB"/>
    <w:rsid w:val="00237C7E"/>
    <w:rsid w:val="002432F2"/>
    <w:rsid w:val="002439F4"/>
    <w:rsid w:val="00243A6B"/>
    <w:rsid w:val="0024463B"/>
    <w:rsid w:val="00244A0E"/>
    <w:rsid w:val="002454D9"/>
    <w:rsid w:val="0024729E"/>
    <w:rsid w:val="00247A77"/>
    <w:rsid w:val="0025223E"/>
    <w:rsid w:val="00252DAB"/>
    <w:rsid w:val="00253CB0"/>
    <w:rsid w:val="002541FD"/>
    <w:rsid w:val="002546F8"/>
    <w:rsid w:val="0025473B"/>
    <w:rsid w:val="00254E48"/>
    <w:rsid w:val="00256E50"/>
    <w:rsid w:val="00257B8C"/>
    <w:rsid w:val="002614B2"/>
    <w:rsid w:val="00265A3F"/>
    <w:rsid w:val="00265A87"/>
    <w:rsid w:val="0026663E"/>
    <w:rsid w:val="00266D20"/>
    <w:rsid w:val="00266F86"/>
    <w:rsid w:val="00267A79"/>
    <w:rsid w:val="0027140A"/>
    <w:rsid w:val="00272462"/>
    <w:rsid w:val="002725CB"/>
    <w:rsid w:val="00272957"/>
    <w:rsid w:val="00273B6F"/>
    <w:rsid w:val="002740E7"/>
    <w:rsid w:val="0027616E"/>
    <w:rsid w:val="002772B8"/>
    <w:rsid w:val="0028246B"/>
    <w:rsid w:val="00283341"/>
    <w:rsid w:val="0028412B"/>
    <w:rsid w:val="002848D0"/>
    <w:rsid w:val="00284C01"/>
    <w:rsid w:val="0028501F"/>
    <w:rsid w:val="002876A2"/>
    <w:rsid w:val="002922FD"/>
    <w:rsid w:val="00297A13"/>
    <w:rsid w:val="00297FBB"/>
    <w:rsid w:val="002A1F52"/>
    <w:rsid w:val="002A2BCF"/>
    <w:rsid w:val="002A4399"/>
    <w:rsid w:val="002A539D"/>
    <w:rsid w:val="002A5D60"/>
    <w:rsid w:val="002B13F2"/>
    <w:rsid w:val="002B39D8"/>
    <w:rsid w:val="002B4BE3"/>
    <w:rsid w:val="002B4F51"/>
    <w:rsid w:val="002B6328"/>
    <w:rsid w:val="002B6543"/>
    <w:rsid w:val="002C03B7"/>
    <w:rsid w:val="002C17DE"/>
    <w:rsid w:val="002C3EB2"/>
    <w:rsid w:val="002C4046"/>
    <w:rsid w:val="002C642E"/>
    <w:rsid w:val="002D1726"/>
    <w:rsid w:val="002D1C55"/>
    <w:rsid w:val="002D2188"/>
    <w:rsid w:val="002D279D"/>
    <w:rsid w:val="002D2991"/>
    <w:rsid w:val="002D30BC"/>
    <w:rsid w:val="002D3523"/>
    <w:rsid w:val="002D38B0"/>
    <w:rsid w:val="002D547C"/>
    <w:rsid w:val="002D6645"/>
    <w:rsid w:val="002D749D"/>
    <w:rsid w:val="002E20FC"/>
    <w:rsid w:val="002E23E3"/>
    <w:rsid w:val="002E2E36"/>
    <w:rsid w:val="002E32BC"/>
    <w:rsid w:val="002E38AF"/>
    <w:rsid w:val="002E4885"/>
    <w:rsid w:val="002E54A7"/>
    <w:rsid w:val="002E5542"/>
    <w:rsid w:val="002E575C"/>
    <w:rsid w:val="002E5902"/>
    <w:rsid w:val="002E5B60"/>
    <w:rsid w:val="002E74FE"/>
    <w:rsid w:val="002F0B9F"/>
    <w:rsid w:val="002F0F9A"/>
    <w:rsid w:val="002F126E"/>
    <w:rsid w:val="002F1DB3"/>
    <w:rsid w:val="002F6F1E"/>
    <w:rsid w:val="002F7FFD"/>
    <w:rsid w:val="003016D4"/>
    <w:rsid w:val="00302389"/>
    <w:rsid w:val="003057C3"/>
    <w:rsid w:val="00305B8F"/>
    <w:rsid w:val="00306386"/>
    <w:rsid w:val="003102F1"/>
    <w:rsid w:val="00310593"/>
    <w:rsid w:val="00310AF9"/>
    <w:rsid w:val="00311085"/>
    <w:rsid w:val="003110BF"/>
    <w:rsid w:val="003110FC"/>
    <w:rsid w:val="00312840"/>
    <w:rsid w:val="0031340E"/>
    <w:rsid w:val="00314219"/>
    <w:rsid w:val="00315AF6"/>
    <w:rsid w:val="00316048"/>
    <w:rsid w:val="00316279"/>
    <w:rsid w:val="00321906"/>
    <w:rsid w:val="00321DD7"/>
    <w:rsid w:val="00322A7E"/>
    <w:rsid w:val="00322ECB"/>
    <w:rsid w:val="00323079"/>
    <w:rsid w:val="003242B5"/>
    <w:rsid w:val="00324E83"/>
    <w:rsid w:val="00325727"/>
    <w:rsid w:val="00327535"/>
    <w:rsid w:val="00327F76"/>
    <w:rsid w:val="00331E52"/>
    <w:rsid w:val="00332947"/>
    <w:rsid w:val="003330ED"/>
    <w:rsid w:val="00333C57"/>
    <w:rsid w:val="00335179"/>
    <w:rsid w:val="003375AE"/>
    <w:rsid w:val="0034073D"/>
    <w:rsid w:val="00340A46"/>
    <w:rsid w:val="00341036"/>
    <w:rsid w:val="003416D6"/>
    <w:rsid w:val="00341FE6"/>
    <w:rsid w:val="00342E0D"/>
    <w:rsid w:val="00343B68"/>
    <w:rsid w:val="00345441"/>
    <w:rsid w:val="00345456"/>
    <w:rsid w:val="00345507"/>
    <w:rsid w:val="00350539"/>
    <w:rsid w:val="00351116"/>
    <w:rsid w:val="003523DD"/>
    <w:rsid w:val="00353F1A"/>
    <w:rsid w:val="00355A8D"/>
    <w:rsid w:val="003576F4"/>
    <w:rsid w:val="0036243B"/>
    <w:rsid w:val="00363AF4"/>
    <w:rsid w:val="00365305"/>
    <w:rsid w:val="0037043A"/>
    <w:rsid w:val="00374622"/>
    <w:rsid w:val="00376155"/>
    <w:rsid w:val="003800AA"/>
    <w:rsid w:val="003800C9"/>
    <w:rsid w:val="00380E25"/>
    <w:rsid w:val="00381168"/>
    <w:rsid w:val="00382231"/>
    <w:rsid w:val="00383639"/>
    <w:rsid w:val="00384A92"/>
    <w:rsid w:val="0038528E"/>
    <w:rsid w:val="003859C8"/>
    <w:rsid w:val="003861B4"/>
    <w:rsid w:val="003870F7"/>
    <w:rsid w:val="00392B18"/>
    <w:rsid w:val="00395804"/>
    <w:rsid w:val="003963D2"/>
    <w:rsid w:val="00397024"/>
    <w:rsid w:val="003970B8"/>
    <w:rsid w:val="00397D21"/>
    <w:rsid w:val="00397E0B"/>
    <w:rsid w:val="003A0986"/>
    <w:rsid w:val="003A0EA2"/>
    <w:rsid w:val="003A26F3"/>
    <w:rsid w:val="003A27D5"/>
    <w:rsid w:val="003A328D"/>
    <w:rsid w:val="003A691A"/>
    <w:rsid w:val="003A7070"/>
    <w:rsid w:val="003B052A"/>
    <w:rsid w:val="003B0DC8"/>
    <w:rsid w:val="003B3517"/>
    <w:rsid w:val="003B3AFC"/>
    <w:rsid w:val="003B4CD3"/>
    <w:rsid w:val="003B6533"/>
    <w:rsid w:val="003B678F"/>
    <w:rsid w:val="003B69A8"/>
    <w:rsid w:val="003B7471"/>
    <w:rsid w:val="003B7619"/>
    <w:rsid w:val="003B772A"/>
    <w:rsid w:val="003C177B"/>
    <w:rsid w:val="003C1909"/>
    <w:rsid w:val="003C2793"/>
    <w:rsid w:val="003C2827"/>
    <w:rsid w:val="003C3D0F"/>
    <w:rsid w:val="003C3D32"/>
    <w:rsid w:val="003C44E0"/>
    <w:rsid w:val="003C590F"/>
    <w:rsid w:val="003C63D5"/>
    <w:rsid w:val="003C77E0"/>
    <w:rsid w:val="003C79B6"/>
    <w:rsid w:val="003D02C3"/>
    <w:rsid w:val="003D0DC5"/>
    <w:rsid w:val="003D3813"/>
    <w:rsid w:val="003D3F98"/>
    <w:rsid w:val="003D4989"/>
    <w:rsid w:val="003D558A"/>
    <w:rsid w:val="003D77DC"/>
    <w:rsid w:val="003E0FC7"/>
    <w:rsid w:val="003E1170"/>
    <w:rsid w:val="003E3008"/>
    <w:rsid w:val="003E4621"/>
    <w:rsid w:val="003E574D"/>
    <w:rsid w:val="003E5BF7"/>
    <w:rsid w:val="003E7AE3"/>
    <w:rsid w:val="003F2809"/>
    <w:rsid w:val="003F2E55"/>
    <w:rsid w:val="003F3F83"/>
    <w:rsid w:val="003F447F"/>
    <w:rsid w:val="003F517A"/>
    <w:rsid w:val="003F5A73"/>
    <w:rsid w:val="003F64A2"/>
    <w:rsid w:val="003F6813"/>
    <w:rsid w:val="003F798A"/>
    <w:rsid w:val="003F799C"/>
    <w:rsid w:val="003F7BCE"/>
    <w:rsid w:val="003F7CA3"/>
    <w:rsid w:val="004007DE"/>
    <w:rsid w:val="00401016"/>
    <w:rsid w:val="00401511"/>
    <w:rsid w:val="0040188C"/>
    <w:rsid w:val="00402158"/>
    <w:rsid w:val="00403F70"/>
    <w:rsid w:val="00403FFF"/>
    <w:rsid w:val="00405961"/>
    <w:rsid w:val="00405CA0"/>
    <w:rsid w:val="0040671B"/>
    <w:rsid w:val="00406F15"/>
    <w:rsid w:val="00407BF7"/>
    <w:rsid w:val="00407E76"/>
    <w:rsid w:val="00411DEC"/>
    <w:rsid w:val="0041336C"/>
    <w:rsid w:val="0041361E"/>
    <w:rsid w:val="00413857"/>
    <w:rsid w:val="00413A32"/>
    <w:rsid w:val="00414362"/>
    <w:rsid w:val="00414DD4"/>
    <w:rsid w:val="00417BDF"/>
    <w:rsid w:val="00420300"/>
    <w:rsid w:val="004249A5"/>
    <w:rsid w:val="00425B81"/>
    <w:rsid w:val="004307D7"/>
    <w:rsid w:val="00431557"/>
    <w:rsid w:val="004318A9"/>
    <w:rsid w:val="00432041"/>
    <w:rsid w:val="004334FB"/>
    <w:rsid w:val="00434453"/>
    <w:rsid w:val="004353BB"/>
    <w:rsid w:val="00435459"/>
    <w:rsid w:val="004372B5"/>
    <w:rsid w:val="00440BD5"/>
    <w:rsid w:val="004417C6"/>
    <w:rsid w:val="00441AC1"/>
    <w:rsid w:val="004445C1"/>
    <w:rsid w:val="00444640"/>
    <w:rsid w:val="004454C6"/>
    <w:rsid w:val="004456E5"/>
    <w:rsid w:val="00445843"/>
    <w:rsid w:val="00445F1F"/>
    <w:rsid w:val="00446A96"/>
    <w:rsid w:val="0045016C"/>
    <w:rsid w:val="004501E1"/>
    <w:rsid w:val="00450720"/>
    <w:rsid w:val="00450D03"/>
    <w:rsid w:val="004510F5"/>
    <w:rsid w:val="00451345"/>
    <w:rsid w:val="00451768"/>
    <w:rsid w:val="004518F2"/>
    <w:rsid w:val="00451BD3"/>
    <w:rsid w:val="00457454"/>
    <w:rsid w:val="00460762"/>
    <w:rsid w:val="004608CC"/>
    <w:rsid w:val="0046282E"/>
    <w:rsid w:val="00464555"/>
    <w:rsid w:val="004646EF"/>
    <w:rsid w:val="00465CF5"/>
    <w:rsid w:val="004667FB"/>
    <w:rsid w:val="004672E7"/>
    <w:rsid w:val="00467651"/>
    <w:rsid w:val="004677AC"/>
    <w:rsid w:val="004678A9"/>
    <w:rsid w:val="00470F84"/>
    <w:rsid w:val="00471056"/>
    <w:rsid w:val="00472E8E"/>
    <w:rsid w:val="004746B8"/>
    <w:rsid w:val="00475B44"/>
    <w:rsid w:val="00477C46"/>
    <w:rsid w:val="00481BD2"/>
    <w:rsid w:val="004831EE"/>
    <w:rsid w:val="00484458"/>
    <w:rsid w:val="00485889"/>
    <w:rsid w:val="004860FC"/>
    <w:rsid w:val="00486B8A"/>
    <w:rsid w:val="00487E3F"/>
    <w:rsid w:val="00490C06"/>
    <w:rsid w:val="004944C2"/>
    <w:rsid w:val="00494F66"/>
    <w:rsid w:val="00496447"/>
    <w:rsid w:val="00496CBB"/>
    <w:rsid w:val="00496D72"/>
    <w:rsid w:val="0049709D"/>
    <w:rsid w:val="004A120A"/>
    <w:rsid w:val="004A2366"/>
    <w:rsid w:val="004A2FA9"/>
    <w:rsid w:val="004A30EF"/>
    <w:rsid w:val="004A3554"/>
    <w:rsid w:val="004A3BBD"/>
    <w:rsid w:val="004A4354"/>
    <w:rsid w:val="004B069D"/>
    <w:rsid w:val="004B1899"/>
    <w:rsid w:val="004B1907"/>
    <w:rsid w:val="004B249E"/>
    <w:rsid w:val="004B2A52"/>
    <w:rsid w:val="004B3472"/>
    <w:rsid w:val="004B34F4"/>
    <w:rsid w:val="004B38DB"/>
    <w:rsid w:val="004B3ABA"/>
    <w:rsid w:val="004B3B4A"/>
    <w:rsid w:val="004B3C22"/>
    <w:rsid w:val="004B52AC"/>
    <w:rsid w:val="004B779E"/>
    <w:rsid w:val="004C1B0B"/>
    <w:rsid w:val="004C1CD4"/>
    <w:rsid w:val="004C2993"/>
    <w:rsid w:val="004C4584"/>
    <w:rsid w:val="004C4B41"/>
    <w:rsid w:val="004C54CD"/>
    <w:rsid w:val="004D12B3"/>
    <w:rsid w:val="004D1A64"/>
    <w:rsid w:val="004D2FFC"/>
    <w:rsid w:val="004D3253"/>
    <w:rsid w:val="004D41B2"/>
    <w:rsid w:val="004D4BCB"/>
    <w:rsid w:val="004D76DB"/>
    <w:rsid w:val="004E0857"/>
    <w:rsid w:val="004E10D2"/>
    <w:rsid w:val="004E167A"/>
    <w:rsid w:val="004E1E1F"/>
    <w:rsid w:val="004E2938"/>
    <w:rsid w:val="004E4E83"/>
    <w:rsid w:val="004F0485"/>
    <w:rsid w:val="004F0574"/>
    <w:rsid w:val="004F3087"/>
    <w:rsid w:val="004F4AC8"/>
    <w:rsid w:val="004F6610"/>
    <w:rsid w:val="004F7397"/>
    <w:rsid w:val="004F7A3F"/>
    <w:rsid w:val="00500D31"/>
    <w:rsid w:val="00501DAB"/>
    <w:rsid w:val="00503D8E"/>
    <w:rsid w:val="00505BCB"/>
    <w:rsid w:val="005078E2"/>
    <w:rsid w:val="00510A27"/>
    <w:rsid w:val="00510DAF"/>
    <w:rsid w:val="0051142E"/>
    <w:rsid w:val="005121DE"/>
    <w:rsid w:val="00513213"/>
    <w:rsid w:val="00513663"/>
    <w:rsid w:val="00514453"/>
    <w:rsid w:val="0051545F"/>
    <w:rsid w:val="00517770"/>
    <w:rsid w:val="00521584"/>
    <w:rsid w:val="0052337E"/>
    <w:rsid w:val="005235FF"/>
    <w:rsid w:val="005237F4"/>
    <w:rsid w:val="00525791"/>
    <w:rsid w:val="00525A95"/>
    <w:rsid w:val="0052600A"/>
    <w:rsid w:val="00526091"/>
    <w:rsid w:val="005275CB"/>
    <w:rsid w:val="00531547"/>
    <w:rsid w:val="00532A31"/>
    <w:rsid w:val="00532B4D"/>
    <w:rsid w:val="0053528D"/>
    <w:rsid w:val="00536551"/>
    <w:rsid w:val="005378E0"/>
    <w:rsid w:val="00537AC9"/>
    <w:rsid w:val="0054036C"/>
    <w:rsid w:val="005414CC"/>
    <w:rsid w:val="00541CE7"/>
    <w:rsid w:val="005425CE"/>
    <w:rsid w:val="00543B3F"/>
    <w:rsid w:val="00543C90"/>
    <w:rsid w:val="005448E7"/>
    <w:rsid w:val="005451D9"/>
    <w:rsid w:val="00545F10"/>
    <w:rsid w:val="00546CEF"/>
    <w:rsid w:val="00546E23"/>
    <w:rsid w:val="0055011E"/>
    <w:rsid w:val="00550A23"/>
    <w:rsid w:val="00550E0A"/>
    <w:rsid w:val="00552135"/>
    <w:rsid w:val="0055263E"/>
    <w:rsid w:val="00552966"/>
    <w:rsid w:val="005534DD"/>
    <w:rsid w:val="0055440A"/>
    <w:rsid w:val="00555E26"/>
    <w:rsid w:val="005571E0"/>
    <w:rsid w:val="00560BEE"/>
    <w:rsid w:val="00561E47"/>
    <w:rsid w:val="00563CFF"/>
    <w:rsid w:val="00563E1B"/>
    <w:rsid w:val="005643FF"/>
    <w:rsid w:val="00565C3C"/>
    <w:rsid w:val="00565D89"/>
    <w:rsid w:val="00567C43"/>
    <w:rsid w:val="005723C8"/>
    <w:rsid w:val="00572BE9"/>
    <w:rsid w:val="0057336E"/>
    <w:rsid w:val="00573756"/>
    <w:rsid w:val="00575145"/>
    <w:rsid w:val="00575211"/>
    <w:rsid w:val="005752D3"/>
    <w:rsid w:val="0057679D"/>
    <w:rsid w:val="00577D86"/>
    <w:rsid w:val="005817D8"/>
    <w:rsid w:val="00583D6A"/>
    <w:rsid w:val="00585C14"/>
    <w:rsid w:val="005912E9"/>
    <w:rsid w:val="00591488"/>
    <w:rsid w:val="00593F78"/>
    <w:rsid w:val="00596025"/>
    <w:rsid w:val="005974FA"/>
    <w:rsid w:val="005A018E"/>
    <w:rsid w:val="005A2B94"/>
    <w:rsid w:val="005A323C"/>
    <w:rsid w:val="005A417B"/>
    <w:rsid w:val="005A5B95"/>
    <w:rsid w:val="005A5D74"/>
    <w:rsid w:val="005A6A77"/>
    <w:rsid w:val="005A7D0E"/>
    <w:rsid w:val="005B13E1"/>
    <w:rsid w:val="005B1B0D"/>
    <w:rsid w:val="005B21D7"/>
    <w:rsid w:val="005B2921"/>
    <w:rsid w:val="005B2D3F"/>
    <w:rsid w:val="005B643C"/>
    <w:rsid w:val="005B7CB2"/>
    <w:rsid w:val="005C26A5"/>
    <w:rsid w:val="005C283F"/>
    <w:rsid w:val="005C409F"/>
    <w:rsid w:val="005C4A01"/>
    <w:rsid w:val="005C5166"/>
    <w:rsid w:val="005C5CC6"/>
    <w:rsid w:val="005D1589"/>
    <w:rsid w:val="005D4413"/>
    <w:rsid w:val="005D5D8A"/>
    <w:rsid w:val="005D61E2"/>
    <w:rsid w:val="005D76CE"/>
    <w:rsid w:val="005D7B77"/>
    <w:rsid w:val="005E0BE6"/>
    <w:rsid w:val="005E2E91"/>
    <w:rsid w:val="005E454A"/>
    <w:rsid w:val="005E51A1"/>
    <w:rsid w:val="005E610E"/>
    <w:rsid w:val="005F0100"/>
    <w:rsid w:val="005F053D"/>
    <w:rsid w:val="005F0F76"/>
    <w:rsid w:val="005F1A24"/>
    <w:rsid w:val="005F686B"/>
    <w:rsid w:val="005F7DEC"/>
    <w:rsid w:val="00604656"/>
    <w:rsid w:val="0060492F"/>
    <w:rsid w:val="00605B23"/>
    <w:rsid w:val="00605D69"/>
    <w:rsid w:val="00605E4A"/>
    <w:rsid w:val="0061287D"/>
    <w:rsid w:val="006138C7"/>
    <w:rsid w:val="00613F79"/>
    <w:rsid w:val="006144DE"/>
    <w:rsid w:val="00615533"/>
    <w:rsid w:val="00615E60"/>
    <w:rsid w:val="00616E6F"/>
    <w:rsid w:val="00617055"/>
    <w:rsid w:val="00617711"/>
    <w:rsid w:val="006230E7"/>
    <w:rsid w:val="00623BA1"/>
    <w:rsid w:val="00623C1D"/>
    <w:rsid w:val="00624B65"/>
    <w:rsid w:val="00625773"/>
    <w:rsid w:val="00626147"/>
    <w:rsid w:val="00632593"/>
    <w:rsid w:val="00632859"/>
    <w:rsid w:val="006345E0"/>
    <w:rsid w:val="0063497E"/>
    <w:rsid w:val="006372A0"/>
    <w:rsid w:val="00637BB8"/>
    <w:rsid w:val="00641A43"/>
    <w:rsid w:val="00642357"/>
    <w:rsid w:val="006444B1"/>
    <w:rsid w:val="00645387"/>
    <w:rsid w:val="00646A2B"/>
    <w:rsid w:val="00646CA9"/>
    <w:rsid w:val="0065081A"/>
    <w:rsid w:val="006518CA"/>
    <w:rsid w:val="006523C0"/>
    <w:rsid w:val="0065420E"/>
    <w:rsid w:val="00654D88"/>
    <w:rsid w:val="00655BEE"/>
    <w:rsid w:val="0065652B"/>
    <w:rsid w:val="0065705B"/>
    <w:rsid w:val="00657995"/>
    <w:rsid w:val="00663219"/>
    <w:rsid w:val="00664822"/>
    <w:rsid w:val="00664EFA"/>
    <w:rsid w:val="00666919"/>
    <w:rsid w:val="006715BF"/>
    <w:rsid w:val="00671C9F"/>
    <w:rsid w:val="006725C4"/>
    <w:rsid w:val="00672F54"/>
    <w:rsid w:val="00673CA9"/>
    <w:rsid w:val="006750DF"/>
    <w:rsid w:val="00675FA3"/>
    <w:rsid w:val="0067632A"/>
    <w:rsid w:val="00677DE2"/>
    <w:rsid w:val="00681E48"/>
    <w:rsid w:val="006833F4"/>
    <w:rsid w:val="00683CC4"/>
    <w:rsid w:val="00684676"/>
    <w:rsid w:val="00685086"/>
    <w:rsid w:val="00687C8E"/>
    <w:rsid w:val="00690C54"/>
    <w:rsid w:val="00690D6A"/>
    <w:rsid w:val="00690DC4"/>
    <w:rsid w:val="0069233A"/>
    <w:rsid w:val="00692CD5"/>
    <w:rsid w:val="00693D5B"/>
    <w:rsid w:val="00696158"/>
    <w:rsid w:val="00696749"/>
    <w:rsid w:val="00696B38"/>
    <w:rsid w:val="006A1533"/>
    <w:rsid w:val="006A22D8"/>
    <w:rsid w:val="006A2B7D"/>
    <w:rsid w:val="006A30AE"/>
    <w:rsid w:val="006A6F7A"/>
    <w:rsid w:val="006B04E5"/>
    <w:rsid w:val="006B0DC5"/>
    <w:rsid w:val="006B3284"/>
    <w:rsid w:val="006B3AC5"/>
    <w:rsid w:val="006B4C34"/>
    <w:rsid w:val="006B7A9F"/>
    <w:rsid w:val="006C0507"/>
    <w:rsid w:val="006C0B02"/>
    <w:rsid w:val="006C378F"/>
    <w:rsid w:val="006C477F"/>
    <w:rsid w:val="006C50C9"/>
    <w:rsid w:val="006C5ED2"/>
    <w:rsid w:val="006C608B"/>
    <w:rsid w:val="006C6683"/>
    <w:rsid w:val="006C6839"/>
    <w:rsid w:val="006C6CFF"/>
    <w:rsid w:val="006C79BB"/>
    <w:rsid w:val="006D07BA"/>
    <w:rsid w:val="006D0923"/>
    <w:rsid w:val="006D364B"/>
    <w:rsid w:val="006D3A42"/>
    <w:rsid w:val="006D3C0C"/>
    <w:rsid w:val="006D4257"/>
    <w:rsid w:val="006D4360"/>
    <w:rsid w:val="006D6F4D"/>
    <w:rsid w:val="006D773E"/>
    <w:rsid w:val="006E2189"/>
    <w:rsid w:val="006E2707"/>
    <w:rsid w:val="006E46C5"/>
    <w:rsid w:val="006E4705"/>
    <w:rsid w:val="006E6918"/>
    <w:rsid w:val="006F0B5E"/>
    <w:rsid w:val="006F1389"/>
    <w:rsid w:val="006F2E49"/>
    <w:rsid w:val="006F37A2"/>
    <w:rsid w:val="006F4539"/>
    <w:rsid w:val="006F4F8C"/>
    <w:rsid w:val="006F539B"/>
    <w:rsid w:val="006F5FD7"/>
    <w:rsid w:val="006F5FFC"/>
    <w:rsid w:val="00700611"/>
    <w:rsid w:val="0070242E"/>
    <w:rsid w:val="007032EF"/>
    <w:rsid w:val="00704272"/>
    <w:rsid w:val="0070428B"/>
    <w:rsid w:val="00704540"/>
    <w:rsid w:val="00704737"/>
    <w:rsid w:val="00704AF6"/>
    <w:rsid w:val="00705691"/>
    <w:rsid w:val="0070797A"/>
    <w:rsid w:val="00712B8E"/>
    <w:rsid w:val="007135CB"/>
    <w:rsid w:val="007151B3"/>
    <w:rsid w:val="007156AC"/>
    <w:rsid w:val="00717B56"/>
    <w:rsid w:val="00720571"/>
    <w:rsid w:val="00720A49"/>
    <w:rsid w:val="00722477"/>
    <w:rsid w:val="00723C13"/>
    <w:rsid w:val="00723EE6"/>
    <w:rsid w:val="00727620"/>
    <w:rsid w:val="007276A3"/>
    <w:rsid w:val="00727A79"/>
    <w:rsid w:val="00731EBB"/>
    <w:rsid w:val="00731F09"/>
    <w:rsid w:val="0073342C"/>
    <w:rsid w:val="007340F7"/>
    <w:rsid w:val="00734FFE"/>
    <w:rsid w:val="0073571A"/>
    <w:rsid w:val="007359B6"/>
    <w:rsid w:val="00736BD2"/>
    <w:rsid w:val="007373A8"/>
    <w:rsid w:val="0074192B"/>
    <w:rsid w:val="007422C9"/>
    <w:rsid w:val="00743213"/>
    <w:rsid w:val="007433D2"/>
    <w:rsid w:val="007442B4"/>
    <w:rsid w:val="0074467D"/>
    <w:rsid w:val="007447CB"/>
    <w:rsid w:val="00750489"/>
    <w:rsid w:val="00750640"/>
    <w:rsid w:val="00751F49"/>
    <w:rsid w:val="00752310"/>
    <w:rsid w:val="007530F7"/>
    <w:rsid w:val="00753C6F"/>
    <w:rsid w:val="007543C9"/>
    <w:rsid w:val="00756A75"/>
    <w:rsid w:val="00762208"/>
    <w:rsid w:val="00762302"/>
    <w:rsid w:val="0076526D"/>
    <w:rsid w:val="00767266"/>
    <w:rsid w:val="007676D6"/>
    <w:rsid w:val="007676E6"/>
    <w:rsid w:val="00767F13"/>
    <w:rsid w:val="007717AC"/>
    <w:rsid w:val="00772888"/>
    <w:rsid w:val="00772F6F"/>
    <w:rsid w:val="00773F54"/>
    <w:rsid w:val="0077442A"/>
    <w:rsid w:val="00774E74"/>
    <w:rsid w:val="007766C9"/>
    <w:rsid w:val="00776DA0"/>
    <w:rsid w:val="00776FA6"/>
    <w:rsid w:val="00777E9E"/>
    <w:rsid w:val="00780531"/>
    <w:rsid w:val="00782B7E"/>
    <w:rsid w:val="00784E4E"/>
    <w:rsid w:val="007864B7"/>
    <w:rsid w:val="00786CD2"/>
    <w:rsid w:val="00787334"/>
    <w:rsid w:val="00787644"/>
    <w:rsid w:val="007903C0"/>
    <w:rsid w:val="00790E03"/>
    <w:rsid w:val="0079123C"/>
    <w:rsid w:val="0079178F"/>
    <w:rsid w:val="0079310A"/>
    <w:rsid w:val="00793CFC"/>
    <w:rsid w:val="0079438F"/>
    <w:rsid w:val="00794B10"/>
    <w:rsid w:val="00796300"/>
    <w:rsid w:val="007A0740"/>
    <w:rsid w:val="007A45F1"/>
    <w:rsid w:val="007A4D55"/>
    <w:rsid w:val="007A5341"/>
    <w:rsid w:val="007A5ED7"/>
    <w:rsid w:val="007A6C8A"/>
    <w:rsid w:val="007A76AA"/>
    <w:rsid w:val="007A79CE"/>
    <w:rsid w:val="007B0A76"/>
    <w:rsid w:val="007B0E28"/>
    <w:rsid w:val="007B120A"/>
    <w:rsid w:val="007B569B"/>
    <w:rsid w:val="007B5FDE"/>
    <w:rsid w:val="007B7E91"/>
    <w:rsid w:val="007C2E88"/>
    <w:rsid w:val="007C5801"/>
    <w:rsid w:val="007C5D71"/>
    <w:rsid w:val="007C5F2B"/>
    <w:rsid w:val="007C7604"/>
    <w:rsid w:val="007D0751"/>
    <w:rsid w:val="007D15A0"/>
    <w:rsid w:val="007D2BDE"/>
    <w:rsid w:val="007D36A2"/>
    <w:rsid w:val="007D46A7"/>
    <w:rsid w:val="007D6C56"/>
    <w:rsid w:val="007D7E31"/>
    <w:rsid w:val="007E06C6"/>
    <w:rsid w:val="007E134B"/>
    <w:rsid w:val="007E316C"/>
    <w:rsid w:val="007E342E"/>
    <w:rsid w:val="007E3E42"/>
    <w:rsid w:val="007E4DB2"/>
    <w:rsid w:val="007E53C7"/>
    <w:rsid w:val="007E5EEE"/>
    <w:rsid w:val="007E5F7E"/>
    <w:rsid w:val="007E6C4D"/>
    <w:rsid w:val="007E7029"/>
    <w:rsid w:val="007F033C"/>
    <w:rsid w:val="007F0BCF"/>
    <w:rsid w:val="007F1306"/>
    <w:rsid w:val="007F34EA"/>
    <w:rsid w:val="007F45C2"/>
    <w:rsid w:val="007F507C"/>
    <w:rsid w:val="00803326"/>
    <w:rsid w:val="0080372F"/>
    <w:rsid w:val="00805649"/>
    <w:rsid w:val="00805697"/>
    <w:rsid w:val="00805FD2"/>
    <w:rsid w:val="00806D23"/>
    <w:rsid w:val="0081217E"/>
    <w:rsid w:val="008143B7"/>
    <w:rsid w:val="00817200"/>
    <w:rsid w:val="0081778A"/>
    <w:rsid w:val="008215B8"/>
    <w:rsid w:val="00821632"/>
    <w:rsid w:val="00822662"/>
    <w:rsid w:val="00823E1C"/>
    <w:rsid w:val="00823F56"/>
    <w:rsid w:val="00824942"/>
    <w:rsid w:val="008275D5"/>
    <w:rsid w:val="00831308"/>
    <w:rsid w:val="00831F09"/>
    <w:rsid w:val="00832FA0"/>
    <w:rsid w:val="0083401D"/>
    <w:rsid w:val="00834955"/>
    <w:rsid w:val="00837BA7"/>
    <w:rsid w:val="00840324"/>
    <w:rsid w:val="00841368"/>
    <w:rsid w:val="008424F2"/>
    <w:rsid w:val="00842F13"/>
    <w:rsid w:val="008478E2"/>
    <w:rsid w:val="00851995"/>
    <w:rsid w:val="008530FA"/>
    <w:rsid w:val="008574BE"/>
    <w:rsid w:val="008603DB"/>
    <w:rsid w:val="008606E0"/>
    <w:rsid w:val="00860DB4"/>
    <w:rsid w:val="00861948"/>
    <w:rsid w:val="00862153"/>
    <w:rsid w:val="00863DDB"/>
    <w:rsid w:val="00864167"/>
    <w:rsid w:val="008645D6"/>
    <w:rsid w:val="008647BE"/>
    <w:rsid w:val="0086512B"/>
    <w:rsid w:val="00867F89"/>
    <w:rsid w:val="0087059F"/>
    <w:rsid w:val="00870EE3"/>
    <w:rsid w:val="00871453"/>
    <w:rsid w:val="00872344"/>
    <w:rsid w:val="008739EB"/>
    <w:rsid w:val="008762D2"/>
    <w:rsid w:val="008770D9"/>
    <w:rsid w:val="00877554"/>
    <w:rsid w:val="00877841"/>
    <w:rsid w:val="00877951"/>
    <w:rsid w:val="008806AF"/>
    <w:rsid w:val="00882B0C"/>
    <w:rsid w:val="00884822"/>
    <w:rsid w:val="008866D0"/>
    <w:rsid w:val="008872F9"/>
    <w:rsid w:val="00887AC8"/>
    <w:rsid w:val="00887C0A"/>
    <w:rsid w:val="0089003E"/>
    <w:rsid w:val="0089049E"/>
    <w:rsid w:val="0089209D"/>
    <w:rsid w:val="008930CB"/>
    <w:rsid w:val="008935C2"/>
    <w:rsid w:val="00893AE2"/>
    <w:rsid w:val="008961A4"/>
    <w:rsid w:val="008A12AA"/>
    <w:rsid w:val="008A20E6"/>
    <w:rsid w:val="008A5554"/>
    <w:rsid w:val="008A6980"/>
    <w:rsid w:val="008A7B09"/>
    <w:rsid w:val="008A7F38"/>
    <w:rsid w:val="008B0157"/>
    <w:rsid w:val="008B5FCF"/>
    <w:rsid w:val="008B6524"/>
    <w:rsid w:val="008B75B2"/>
    <w:rsid w:val="008B783B"/>
    <w:rsid w:val="008C1C8B"/>
    <w:rsid w:val="008C22EB"/>
    <w:rsid w:val="008C2600"/>
    <w:rsid w:val="008C331F"/>
    <w:rsid w:val="008C3CCE"/>
    <w:rsid w:val="008C5BC2"/>
    <w:rsid w:val="008C6196"/>
    <w:rsid w:val="008C6675"/>
    <w:rsid w:val="008C7465"/>
    <w:rsid w:val="008C7A41"/>
    <w:rsid w:val="008D0E29"/>
    <w:rsid w:val="008D1868"/>
    <w:rsid w:val="008D1CCB"/>
    <w:rsid w:val="008D2D59"/>
    <w:rsid w:val="008D3DE2"/>
    <w:rsid w:val="008D486C"/>
    <w:rsid w:val="008D5AE1"/>
    <w:rsid w:val="008D606E"/>
    <w:rsid w:val="008D6475"/>
    <w:rsid w:val="008D67BE"/>
    <w:rsid w:val="008D7FE0"/>
    <w:rsid w:val="008E17D6"/>
    <w:rsid w:val="008E19B8"/>
    <w:rsid w:val="008E47FD"/>
    <w:rsid w:val="008E4C4B"/>
    <w:rsid w:val="008E510D"/>
    <w:rsid w:val="008E6A7A"/>
    <w:rsid w:val="008E6D55"/>
    <w:rsid w:val="008E7592"/>
    <w:rsid w:val="008E7771"/>
    <w:rsid w:val="008F0FC3"/>
    <w:rsid w:val="008F2C7F"/>
    <w:rsid w:val="008F32DD"/>
    <w:rsid w:val="008F4855"/>
    <w:rsid w:val="008F56EB"/>
    <w:rsid w:val="008F6601"/>
    <w:rsid w:val="008F7940"/>
    <w:rsid w:val="0090233B"/>
    <w:rsid w:val="00902783"/>
    <w:rsid w:val="00906318"/>
    <w:rsid w:val="00911BBB"/>
    <w:rsid w:val="00911CCD"/>
    <w:rsid w:val="00914130"/>
    <w:rsid w:val="00914D76"/>
    <w:rsid w:val="0091653E"/>
    <w:rsid w:val="0092163D"/>
    <w:rsid w:val="00922F1F"/>
    <w:rsid w:val="009234F4"/>
    <w:rsid w:val="00924829"/>
    <w:rsid w:val="00924D5B"/>
    <w:rsid w:val="009261B7"/>
    <w:rsid w:val="0092796D"/>
    <w:rsid w:val="0093003B"/>
    <w:rsid w:val="00932525"/>
    <w:rsid w:val="009326D0"/>
    <w:rsid w:val="00934B4B"/>
    <w:rsid w:val="00934C27"/>
    <w:rsid w:val="0093524E"/>
    <w:rsid w:val="00935AFC"/>
    <w:rsid w:val="00937CDB"/>
    <w:rsid w:val="00937E4F"/>
    <w:rsid w:val="009406DC"/>
    <w:rsid w:val="009428B6"/>
    <w:rsid w:val="00943FF6"/>
    <w:rsid w:val="009466A7"/>
    <w:rsid w:val="00951228"/>
    <w:rsid w:val="0095195F"/>
    <w:rsid w:val="0095209D"/>
    <w:rsid w:val="00952E83"/>
    <w:rsid w:val="0095315D"/>
    <w:rsid w:val="009531E4"/>
    <w:rsid w:val="0095324C"/>
    <w:rsid w:val="00953D2D"/>
    <w:rsid w:val="00955922"/>
    <w:rsid w:val="00956826"/>
    <w:rsid w:val="0096111C"/>
    <w:rsid w:val="009617DE"/>
    <w:rsid w:val="009618E3"/>
    <w:rsid w:val="009626D4"/>
    <w:rsid w:val="00962AC2"/>
    <w:rsid w:val="00962AF8"/>
    <w:rsid w:val="00964FB6"/>
    <w:rsid w:val="0096523A"/>
    <w:rsid w:val="00965ADB"/>
    <w:rsid w:val="00966B58"/>
    <w:rsid w:val="009677C3"/>
    <w:rsid w:val="00970207"/>
    <w:rsid w:val="009705AD"/>
    <w:rsid w:val="009710E5"/>
    <w:rsid w:val="00971309"/>
    <w:rsid w:val="009713F6"/>
    <w:rsid w:val="00971CA3"/>
    <w:rsid w:val="00972A4C"/>
    <w:rsid w:val="00972B7A"/>
    <w:rsid w:val="00973337"/>
    <w:rsid w:val="00974244"/>
    <w:rsid w:val="009747AE"/>
    <w:rsid w:val="00975081"/>
    <w:rsid w:val="00977940"/>
    <w:rsid w:val="0098147D"/>
    <w:rsid w:val="00981B64"/>
    <w:rsid w:val="009830D7"/>
    <w:rsid w:val="00985ED5"/>
    <w:rsid w:val="00986E55"/>
    <w:rsid w:val="00987AD5"/>
    <w:rsid w:val="00987D69"/>
    <w:rsid w:val="0099092D"/>
    <w:rsid w:val="00991050"/>
    <w:rsid w:val="00994FDA"/>
    <w:rsid w:val="00995AF8"/>
    <w:rsid w:val="0099646C"/>
    <w:rsid w:val="009968E1"/>
    <w:rsid w:val="009A114D"/>
    <w:rsid w:val="009A17BE"/>
    <w:rsid w:val="009A24C2"/>
    <w:rsid w:val="009A34D4"/>
    <w:rsid w:val="009A4838"/>
    <w:rsid w:val="009A4D1C"/>
    <w:rsid w:val="009A63CE"/>
    <w:rsid w:val="009A6FCC"/>
    <w:rsid w:val="009A77B6"/>
    <w:rsid w:val="009A7B96"/>
    <w:rsid w:val="009A7EEA"/>
    <w:rsid w:val="009B1DFA"/>
    <w:rsid w:val="009B6023"/>
    <w:rsid w:val="009B67EE"/>
    <w:rsid w:val="009B67FA"/>
    <w:rsid w:val="009B6D78"/>
    <w:rsid w:val="009B7037"/>
    <w:rsid w:val="009C02DE"/>
    <w:rsid w:val="009C18A6"/>
    <w:rsid w:val="009C22B3"/>
    <w:rsid w:val="009C2410"/>
    <w:rsid w:val="009C2783"/>
    <w:rsid w:val="009C58C7"/>
    <w:rsid w:val="009C5AC4"/>
    <w:rsid w:val="009C67ED"/>
    <w:rsid w:val="009C72EF"/>
    <w:rsid w:val="009D022B"/>
    <w:rsid w:val="009D2B79"/>
    <w:rsid w:val="009D57F3"/>
    <w:rsid w:val="009E0F87"/>
    <w:rsid w:val="009E1F8A"/>
    <w:rsid w:val="009E3BC6"/>
    <w:rsid w:val="009E6E9E"/>
    <w:rsid w:val="009E7AA7"/>
    <w:rsid w:val="009F0A8C"/>
    <w:rsid w:val="009F268F"/>
    <w:rsid w:val="009F2F2C"/>
    <w:rsid w:val="009F302F"/>
    <w:rsid w:val="009F5145"/>
    <w:rsid w:val="009F55DD"/>
    <w:rsid w:val="009F6AD6"/>
    <w:rsid w:val="009F74AA"/>
    <w:rsid w:val="009F7AE5"/>
    <w:rsid w:val="00A008B1"/>
    <w:rsid w:val="00A02DDA"/>
    <w:rsid w:val="00A05B66"/>
    <w:rsid w:val="00A05D54"/>
    <w:rsid w:val="00A05EBC"/>
    <w:rsid w:val="00A06196"/>
    <w:rsid w:val="00A06B7D"/>
    <w:rsid w:val="00A0745D"/>
    <w:rsid w:val="00A07747"/>
    <w:rsid w:val="00A07B11"/>
    <w:rsid w:val="00A10CF3"/>
    <w:rsid w:val="00A10EE7"/>
    <w:rsid w:val="00A1181E"/>
    <w:rsid w:val="00A12ECF"/>
    <w:rsid w:val="00A14EC0"/>
    <w:rsid w:val="00A15417"/>
    <w:rsid w:val="00A166A3"/>
    <w:rsid w:val="00A1679F"/>
    <w:rsid w:val="00A16FD8"/>
    <w:rsid w:val="00A20E34"/>
    <w:rsid w:val="00A21D16"/>
    <w:rsid w:val="00A2202C"/>
    <w:rsid w:val="00A232E7"/>
    <w:rsid w:val="00A241EE"/>
    <w:rsid w:val="00A27028"/>
    <w:rsid w:val="00A27C0C"/>
    <w:rsid w:val="00A3093E"/>
    <w:rsid w:val="00A309A6"/>
    <w:rsid w:val="00A315FC"/>
    <w:rsid w:val="00A33BC6"/>
    <w:rsid w:val="00A33C30"/>
    <w:rsid w:val="00A351B9"/>
    <w:rsid w:val="00A37840"/>
    <w:rsid w:val="00A43065"/>
    <w:rsid w:val="00A43337"/>
    <w:rsid w:val="00A44147"/>
    <w:rsid w:val="00A449DB"/>
    <w:rsid w:val="00A44EC8"/>
    <w:rsid w:val="00A474EC"/>
    <w:rsid w:val="00A5189E"/>
    <w:rsid w:val="00A519CA"/>
    <w:rsid w:val="00A52FC1"/>
    <w:rsid w:val="00A53A04"/>
    <w:rsid w:val="00A53EAD"/>
    <w:rsid w:val="00A55375"/>
    <w:rsid w:val="00A5582F"/>
    <w:rsid w:val="00A56BC6"/>
    <w:rsid w:val="00A577A0"/>
    <w:rsid w:val="00A57B44"/>
    <w:rsid w:val="00A6092D"/>
    <w:rsid w:val="00A61F0E"/>
    <w:rsid w:val="00A623BA"/>
    <w:rsid w:val="00A62A57"/>
    <w:rsid w:val="00A63902"/>
    <w:rsid w:val="00A64E03"/>
    <w:rsid w:val="00A65D8E"/>
    <w:rsid w:val="00A66149"/>
    <w:rsid w:val="00A71E3E"/>
    <w:rsid w:val="00A73CDA"/>
    <w:rsid w:val="00A759C9"/>
    <w:rsid w:val="00A75CFD"/>
    <w:rsid w:val="00A75F30"/>
    <w:rsid w:val="00A76260"/>
    <w:rsid w:val="00A77B74"/>
    <w:rsid w:val="00A801C4"/>
    <w:rsid w:val="00A818CA"/>
    <w:rsid w:val="00A81FD8"/>
    <w:rsid w:val="00A82860"/>
    <w:rsid w:val="00A82972"/>
    <w:rsid w:val="00A82E74"/>
    <w:rsid w:val="00A85AB1"/>
    <w:rsid w:val="00A87DF1"/>
    <w:rsid w:val="00A901C9"/>
    <w:rsid w:val="00A94935"/>
    <w:rsid w:val="00A95089"/>
    <w:rsid w:val="00A96714"/>
    <w:rsid w:val="00AA0018"/>
    <w:rsid w:val="00AA033A"/>
    <w:rsid w:val="00AA1613"/>
    <w:rsid w:val="00AA24AC"/>
    <w:rsid w:val="00AA2D30"/>
    <w:rsid w:val="00AA4184"/>
    <w:rsid w:val="00AA54E0"/>
    <w:rsid w:val="00AA55C3"/>
    <w:rsid w:val="00AA703D"/>
    <w:rsid w:val="00AA74FE"/>
    <w:rsid w:val="00AB3E78"/>
    <w:rsid w:val="00AB4EE7"/>
    <w:rsid w:val="00AB7A23"/>
    <w:rsid w:val="00AC0C0B"/>
    <w:rsid w:val="00AC1F01"/>
    <w:rsid w:val="00AC3393"/>
    <w:rsid w:val="00AC3CE0"/>
    <w:rsid w:val="00AC67FF"/>
    <w:rsid w:val="00AC727F"/>
    <w:rsid w:val="00AC7780"/>
    <w:rsid w:val="00AC7DED"/>
    <w:rsid w:val="00AD1EF7"/>
    <w:rsid w:val="00AD2B48"/>
    <w:rsid w:val="00AD302D"/>
    <w:rsid w:val="00AD4585"/>
    <w:rsid w:val="00AD5A43"/>
    <w:rsid w:val="00AD6256"/>
    <w:rsid w:val="00AD6E83"/>
    <w:rsid w:val="00AE00F4"/>
    <w:rsid w:val="00AE1904"/>
    <w:rsid w:val="00AE2222"/>
    <w:rsid w:val="00AE26C0"/>
    <w:rsid w:val="00AE3301"/>
    <w:rsid w:val="00AE3D28"/>
    <w:rsid w:val="00AE4B13"/>
    <w:rsid w:val="00AE6446"/>
    <w:rsid w:val="00AE66B2"/>
    <w:rsid w:val="00AE6C54"/>
    <w:rsid w:val="00AF0393"/>
    <w:rsid w:val="00AF0AD7"/>
    <w:rsid w:val="00AF27F5"/>
    <w:rsid w:val="00AF2B60"/>
    <w:rsid w:val="00AF3E18"/>
    <w:rsid w:val="00AF4C96"/>
    <w:rsid w:val="00AF6993"/>
    <w:rsid w:val="00AF6EE0"/>
    <w:rsid w:val="00AF735A"/>
    <w:rsid w:val="00AF799E"/>
    <w:rsid w:val="00AF7E9F"/>
    <w:rsid w:val="00B01310"/>
    <w:rsid w:val="00B01935"/>
    <w:rsid w:val="00B05221"/>
    <w:rsid w:val="00B05B94"/>
    <w:rsid w:val="00B07A15"/>
    <w:rsid w:val="00B10B52"/>
    <w:rsid w:val="00B12B5E"/>
    <w:rsid w:val="00B13495"/>
    <w:rsid w:val="00B134D5"/>
    <w:rsid w:val="00B13F5B"/>
    <w:rsid w:val="00B1453C"/>
    <w:rsid w:val="00B159A9"/>
    <w:rsid w:val="00B15A6F"/>
    <w:rsid w:val="00B21687"/>
    <w:rsid w:val="00B218DE"/>
    <w:rsid w:val="00B226FB"/>
    <w:rsid w:val="00B2394D"/>
    <w:rsid w:val="00B23B15"/>
    <w:rsid w:val="00B24709"/>
    <w:rsid w:val="00B24B16"/>
    <w:rsid w:val="00B25C18"/>
    <w:rsid w:val="00B2686B"/>
    <w:rsid w:val="00B278D4"/>
    <w:rsid w:val="00B27EE6"/>
    <w:rsid w:val="00B30DCD"/>
    <w:rsid w:val="00B34278"/>
    <w:rsid w:val="00B343BE"/>
    <w:rsid w:val="00B3463F"/>
    <w:rsid w:val="00B34F27"/>
    <w:rsid w:val="00B351BC"/>
    <w:rsid w:val="00B3616A"/>
    <w:rsid w:val="00B362C5"/>
    <w:rsid w:val="00B370AA"/>
    <w:rsid w:val="00B4002F"/>
    <w:rsid w:val="00B4101C"/>
    <w:rsid w:val="00B410BC"/>
    <w:rsid w:val="00B4159D"/>
    <w:rsid w:val="00B42CB8"/>
    <w:rsid w:val="00B43B66"/>
    <w:rsid w:val="00B43DAA"/>
    <w:rsid w:val="00B459B8"/>
    <w:rsid w:val="00B4637E"/>
    <w:rsid w:val="00B46A8D"/>
    <w:rsid w:val="00B46EFA"/>
    <w:rsid w:val="00B47913"/>
    <w:rsid w:val="00B47A4B"/>
    <w:rsid w:val="00B47A55"/>
    <w:rsid w:val="00B47CCD"/>
    <w:rsid w:val="00B5435F"/>
    <w:rsid w:val="00B55646"/>
    <w:rsid w:val="00B57E89"/>
    <w:rsid w:val="00B600A8"/>
    <w:rsid w:val="00B61A56"/>
    <w:rsid w:val="00B61FA5"/>
    <w:rsid w:val="00B63B90"/>
    <w:rsid w:val="00B647E9"/>
    <w:rsid w:val="00B64821"/>
    <w:rsid w:val="00B6586C"/>
    <w:rsid w:val="00B66646"/>
    <w:rsid w:val="00B66AF5"/>
    <w:rsid w:val="00B67E87"/>
    <w:rsid w:val="00B71D22"/>
    <w:rsid w:val="00B723C7"/>
    <w:rsid w:val="00B730F3"/>
    <w:rsid w:val="00B73547"/>
    <w:rsid w:val="00B75BF7"/>
    <w:rsid w:val="00B76514"/>
    <w:rsid w:val="00B766FB"/>
    <w:rsid w:val="00B772BB"/>
    <w:rsid w:val="00B836B4"/>
    <w:rsid w:val="00B849EB"/>
    <w:rsid w:val="00B8508C"/>
    <w:rsid w:val="00B86B52"/>
    <w:rsid w:val="00B90357"/>
    <w:rsid w:val="00B91434"/>
    <w:rsid w:val="00B92998"/>
    <w:rsid w:val="00B92AB6"/>
    <w:rsid w:val="00B95714"/>
    <w:rsid w:val="00B95B3B"/>
    <w:rsid w:val="00B9694D"/>
    <w:rsid w:val="00B97643"/>
    <w:rsid w:val="00B976F4"/>
    <w:rsid w:val="00BA0703"/>
    <w:rsid w:val="00BA089F"/>
    <w:rsid w:val="00BA1C1C"/>
    <w:rsid w:val="00BA1D81"/>
    <w:rsid w:val="00BA219F"/>
    <w:rsid w:val="00BA6906"/>
    <w:rsid w:val="00BA719F"/>
    <w:rsid w:val="00BA7CF6"/>
    <w:rsid w:val="00BB1CF6"/>
    <w:rsid w:val="00BB2BAD"/>
    <w:rsid w:val="00BB2D36"/>
    <w:rsid w:val="00BB31EC"/>
    <w:rsid w:val="00BB4D83"/>
    <w:rsid w:val="00BB5F48"/>
    <w:rsid w:val="00BB606C"/>
    <w:rsid w:val="00BB65F6"/>
    <w:rsid w:val="00BC04C3"/>
    <w:rsid w:val="00BC091A"/>
    <w:rsid w:val="00BC1029"/>
    <w:rsid w:val="00BC2231"/>
    <w:rsid w:val="00BC3347"/>
    <w:rsid w:val="00BC350A"/>
    <w:rsid w:val="00BC35E0"/>
    <w:rsid w:val="00BC482C"/>
    <w:rsid w:val="00BC49A9"/>
    <w:rsid w:val="00BC6176"/>
    <w:rsid w:val="00BC703A"/>
    <w:rsid w:val="00BD0859"/>
    <w:rsid w:val="00BD206B"/>
    <w:rsid w:val="00BD24C7"/>
    <w:rsid w:val="00BD2510"/>
    <w:rsid w:val="00BD2A4E"/>
    <w:rsid w:val="00BE0517"/>
    <w:rsid w:val="00BE17CA"/>
    <w:rsid w:val="00BE3A19"/>
    <w:rsid w:val="00BE74A2"/>
    <w:rsid w:val="00BF01A9"/>
    <w:rsid w:val="00BF1D63"/>
    <w:rsid w:val="00BF4C70"/>
    <w:rsid w:val="00BF5E1D"/>
    <w:rsid w:val="00BF6867"/>
    <w:rsid w:val="00BF6CC9"/>
    <w:rsid w:val="00C00424"/>
    <w:rsid w:val="00C01D3A"/>
    <w:rsid w:val="00C04465"/>
    <w:rsid w:val="00C053E0"/>
    <w:rsid w:val="00C0542F"/>
    <w:rsid w:val="00C05524"/>
    <w:rsid w:val="00C07000"/>
    <w:rsid w:val="00C07636"/>
    <w:rsid w:val="00C11408"/>
    <w:rsid w:val="00C132D9"/>
    <w:rsid w:val="00C15192"/>
    <w:rsid w:val="00C15CAD"/>
    <w:rsid w:val="00C16FC5"/>
    <w:rsid w:val="00C21E94"/>
    <w:rsid w:val="00C2243C"/>
    <w:rsid w:val="00C2383A"/>
    <w:rsid w:val="00C23BAC"/>
    <w:rsid w:val="00C24846"/>
    <w:rsid w:val="00C25F47"/>
    <w:rsid w:val="00C267F8"/>
    <w:rsid w:val="00C2733E"/>
    <w:rsid w:val="00C27DCD"/>
    <w:rsid w:val="00C30C3D"/>
    <w:rsid w:val="00C321D7"/>
    <w:rsid w:val="00C322B2"/>
    <w:rsid w:val="00C32327"/>
    <w:rsid w:val="00C325AC"/>
    <w:rsid w:val="00C33F52"/>
    <w:rsid w:val="00C41ECE"/>
    <w:rsid w:val="00C445C4"/>
    <w:rsid w:val="00C45289"/>
    <w:rsid w:val="00C46B0F"/>
    <w:rsid w:val="00C5021D"/>
    <w:rsid w:val="00C504BC"/>
    <w:rsid w:val="00C51539"/>
    <w:rsid w:val="00C5189C"/>
    <w:rsid w:val="00C52583"/>
    <w:rsid w:val="00C530E5"/>
    <w:rsid w:val="00C5512E"/>
    <w:rsid w:val="00C55411"/>
    <w:rsid w:val="00C61878"/>
    <w:rsid w:val="00C6267B"/>
    <w:rsid w:val="00C632F3"/>
    <w:rsid w:val="00C66CDB"/>
    <w:rsid w:val="00C66E96"/>
    <w:rsid w:val="00C6721B"/>
    <w:rsid w:val="00C67B3E"/>
    <w:rsid w:val="00C67F00"/>
    <w:rsid w:val="00C70475"/>
    <w:rsid w:val="00C70E1D"/>
    <w:rsid w:val="00C71D42"/>
    <w:rsid w:val="00C723CD"/>
    <w:rsid w:val="00C752BC"/>
    <w:rsid w:val="00C759B2"/>
    <w:rsid w:val="00C76429"/>
    <w:rsid w:val="00C76ED9"/>
    <w:rsid w:val="00C7794B"/>
    <w:rsid w:val="00C77C95"/>
    <w:rsid w:val="00C83332"/>
    <w:rsid w:val="00C85029"/>
    <w:rsid w:val="00C850D3"/>
    <w:rsid w:val="00C85DBE"/>
    <w:rsid w:val="00C86922"/>
    <w:rsid w:val="00C90D4F"/>
    <w:rsid w:val="00C90F03"/>
    <w:rsid w:val="00C913FB"/>
    <w:rsid w:val="00C915B0"/>
    <w:rsid w:val="00C91E66"/>
    <w:rsid w:val="00C94199"/>
    <w:rsid w:val="00C94834"/>
    <w:rsid w:val="00C96BCB"/>
    <w:rsid w:val="00CA0EF6"/>
    <w:rsid w:val="00CA12FD"/>
    <w:rsid w:val="00CA1562"/>
    <w:rsid w:val="00CA1BC0"/>
    <w:rsid w:val="00CA2DB4"/>
    <w:rsid w:val="00CA2ED5"/>
    <w:rsid w:val="00CA4702"/>
    <w:rsid w:val="00CA780C"/>
    <w:rsid w:val="00CB0368"/>
    <w:rsid w:val="00CB370A"/>
    <w:rsid w:val="00CB44D2"/>
    <w:rsid w:val="00CB50C8"/>
    <w:rsid w:val="00CB6686"/>
    <w:rsid w:val="00CC0F21"/>
    <w:rsid w:val="00CC1871"/>
    <w:rsid w:val="00CC262C"/>
    <w:rsid w:val="00CC3003"/>
    <w:rsid w:val="00CC3FBB"/>
    <w:rsid w:val="00CC4A07"/>
    <w:rsid w:val="00CD0283"/>
    <w:rsid w:val="00CD111A"/>
    <w:rsid w:val="00CD1641"/>
    <w:rsid w:val="00CD37DC"/>
    <w:rsid w:val="00CD3FD2"/>
    <w:rsid w:val="00CD5022"/>
    <w:rsid w:val="00CD649F"/>
    <w:rsid w:val="00CD6764"/>
    <w:rsid w:val="00CD6D54"/>
    <w:rsid w:val="00CD6FF3"/>
    <w:rsid w:val="00CD7392"/>
    <w:rsid w:val="00CE2239"/>
    <w:rsid w:val="00CE2DB9"/>
    <w:rsid w:val="00CE3499"/>
    <w:rsid w:val="00CE4000"/>
    <w:rsid w:val="00CE542C"/>
    <w:rsid w:val="00CE6A20"/>
    <w:rsid w:val="00CE79D7"/>
    <w:rsid w:val="00CE7A58"/>
    <w:rsid w:val="00CF0C28"/>
    <w:rsid w:val="00CF0D0D"/>
    <w:rsid w:val="00CF14E8"/>
    <w:rsid w:val="00CF1E09"/>
    <w:rsid w:val="00CF2A43"/>
    <w:rsid w:val="00CF3D17"/>
    <w:rsid w:val="00CF4154"/>
    <w:rsid w:val="00CF523A"/>
    <w:rsid w:val="00CF689B"/>
    <w:rsid w:val="00CF74F6"/>
    <w:rsid w:val="00CF7BA0"/>
    <w:rsid w:val="00D003DB"/>
    <w:rsid w:val="00D0105F"/>
    <w:rsid w:val="00D015A4"/>
    <w:rsid w:val="00D01E30"/>
    <w:rsid w:val="00D02F59"/>
    <w:rsid w:val="00D04706"/>
    <w:rsid w:val="00D05464"/>
    <w:rsid w:val="00D11D55"/>
    <w:rsid w:val="00D11E1B"/>
    <w:rsid w:val="00D11E64"/>
    <w:rsid w:val="00D12641"/>
    <w:rsid w:val="00D13995"/>
    <w:rsid w:val="00D1668C"/>
    <w:rsid w:val="00D20708"/>
    <w:rsid w:val="00D214CC"/>
    <w:rsid w:val="00D22D6A"/>
    <w:rsid w:val="00D22FA3"/>
    <w:rsid w:val="00D236D1"/>
    <w:rsid w:val="00D26526"/>
    <w:rsid w:val="00D2752C"/>
    <w:rsid w:val="00D3002E"/>
    <w:rsid w:val="00D32AE9"/>
    <w:rsid w:val="00D3473C"/>
    <w:rsid w:val="00D375CD"/>
    <w:rsid w:val="00D37778"/>
    <w:rsid w:val="00D411EA"/>
    <w:rsid w:val="00D46524"/>
    <w:rsid w:val="00D5069D"/>
    <w:rsid w:val="00D527C9"/>
    <w:rsid w:val="00D54252"/>
    <w:rsid w:val="00D556D0"/>
    <w:rsid w:val="00D55952"/>
    <w:rsid w:val="00D55B4C"/>
    <w:rsid w:val="00D55FF7"/>
    <w:rsid w:val="00D573A3"/>
    <w:rsid w:val="00D57693"/>
    <w:rsid w:val="00D65D44"/>
    <w:rsid w:val="00D67F24"/>
    <w:rsid w:val="00D703FF"/>
    <w:rsid w:val="00D71298"/>
    <w:rsid w:val="00D7341B"/>
    <w:rsid w:val="00D73F66"/>
    <w:rsid w:val="00D74374"/>
    <w:rsid w:val="00D756EC"/>
    <w:rsid w:val="00D7665D"/>
    <w:rsid w:val="00D767BF"/>
    <w:rsid w:val="00D77776"/>
    <w:rsid w:val="00D77D37"/>
    <w:rsid w:val="00D80273"/>
    <w:rsid w:val="00D802E0"/>
    <w:rsid w:val="00D80694"/>
    <w:rsid w:val="00D824BA"/>
    <w:rsid w:val="00D82A86"/>
    <w:rsid w:val="00D830B9"/>
    <w:rsid w:val="00D83C91"/>
    <w:rsid w:val="00D85023"/>
    <w:rsid w:val="00D86E35"/>
    <w:rsid w:val="00D912CA"/>
    <w:rsid w:val="00D91623"/>
    <w:rsid w:val="00D91A09"/>
    <w:rsid w:val="00D94735"/>
    <w:rsid w:val="00D94C18"/>
    <w:rsid w:val="00D94CCC"/>
    <w:rsid w:val="00D97138"/>
    <w:rsid w:val="00D97F86"/>
    <w:rsid w:val="00DA320D"/>
    <w:rsid w:val="00DA33AC"/>
    <w:rsid w:val="00DA5580"/>
    <w:rsid w:val="00DA6B74"/>
    <w:rsid w:val="00DA714B"/>
    <w:rsid w:val="00DB024C"/>
    <w:rsid w:val="00DB1248"/>
    <w:rsid w:val="00DB3F34"/>
    <w:rsid w:val="00DB42F6"/>
    <w:rsid w:val="00DB6D0C"/>
    <w:rsid w:val="00DB7B2E"/>
    <w:rsid w:val="00DC0747"/>
    <w:rsid w:val="00DC20C9"/>
    <w:rsid w:val="00DC29E6"/>
    <w:rsid w:val="00DC45FF"/>
    <w:rsid w:val="00DC54A2"/>
    <w:rsid w:val="00DC6DFE"/>
    <w:rsid w:val="00DC7652"/>
    <w:rsid w:val="00DC7B44"/>
    <w:rsid w:val="00DC7F21"/>
    <w:rsid w:val="00DD02E1"/>
    <w:rsid w:val="00DD0DC7"/>
    <w:rsid w:val="00DD23B8"/>
    <w:rsid w:val="00DD2B83"/>
    <w:rsid w:val="00DD3CBD"/>
    <w:rsid w:val="00DD4583"/>
    <w:rsid w:val="00DD4CE3"/>
    <w:rsid w:val="00DD612F"/>
    <w:rsid w:val="00DD7FBA"/>
    <w:rsid w:val="00DE073A"/>
    <w:rsid w:val="00DE0765"/>
    <w:rsid w:val="00DE1BA5"/>
    <w:rsid w:val="00DE1C04"/>
    <w:rsid w:val="00DE2059"/>
    <w:rsid w:val="00DE23E0"/>
    <w:rsid w:val="00DE3A9D"/>
    <w:rsid w:val="00DE3AEB"/>
    <w:rsid w:val="00DE4331"/>
    <w:rsid w:val="00DE6B60"/>
    <w:rsid w:val="00DE6D9E"/>
    <w:rsid w:val="00DF151E"/>
    <w:rsid w:val="00DF297E"/>
    <w:rsid w:val="00DF4C78"/>
    <w:rsid w:val="00DF4E68"/>
    <w:rsid w:val="00DF5284"/>
    <w:rsid w:val="00DF532E"/>
    <w:rsid w:val="00DF6F9D"/>
    <w:rsid w:val="00E008A2"/>
    <w:rsid w:val="00E01E6C"/>
    <w:rsid w:val="00E05E3E"/>
    <w:rsid w:val="00E06243"/>
    <w:rsid w:val="00E0694A"/>
    <w:rsid w:val="00E06BE0"/>
    <w:rsid w:val="00E11369"/>
    <w:rsid w:val="00E14B4C"/>
    <w:rsid w:val="00E14F50"/>
    <w:rsid w:val="00E15369"/>
    <w:rsid w:val="00E165C5"/>
    <w:rsid w:val="00E16826"/>
    <w:rsid w:val="00E17775"/>
    <w:rsid w:val="00E20AEE"/>
    <w:rsid w:val="00E20B93"/>
    <w:rsid w:val="00E214E0"/>
    <w:rsid w:val="00E24B94"/>
    <w:rsid w:val="00E306A5"/>
    <w:rsid w:val="00E307FC"/>
    <w:rsid w:val="00E31340"/>
    <w:rsid w:val="00E3305D"/>
    <w:rsid w:val="00E333B5"/>
    <w:rsid w:val="00E33AD5"/>
    <w:rsid w:val="00E36A41"/>
    <w:rsid w:val="00E37797"/>
    <w:rsid w:val="00E41B06"/>
    <w:rsid w:val="00E42456"/>
    <w:rsid w:val="00E42E94"/>
    <w:rsid w:val="00E45A2F"/>
    <w:rsid w:val="00E46628"/>
    <w:rsid w:val="00E4684A"/>
    <w:rsid w:val="00E46A7B"/>
    <w:rsid w:val="00E47B14"/>
    <w:rsid w:val="00E50827"/>
    <w:rsid w:val="00E512FA"/>
    <w:rsid w:val="00E52543"/>
    <w:rsid w:val="00E5365A"/>
    <w:rsid w:val="00E55032"/>
    <w:rsid w:val="00E574C7"/>
    <w:rsid w:val="00E57E8B"/>
    <w:rsid w:val="00E60E78"/>
    <w:rsid w:val="00E62A71"/>
    <w:rsid w:val="00E64134"/>
    <w:rsid w:val="00E65B7F"/>
    <w:rsid w:val="00E67DA2"/>
    <w:rsid w:val="00E72A19"/>
    <w:rsid w:val="00E731BB"/>
    <w:rsid w:val="00E73C95"/>
    <w:rsid w:val="00E74392"/>
    <w:rsid w:val="00E74482"/>
    <w:rsid w:val="00E80A9C"/>
    <w:rsid w:val="00E81B27"/>
    <w:rsid w:val="00E8210E"/>
    <w:rsid w:val="00E840D8"/>
    <w:rsid w:val="00E8561F"/>
    <w:rsid w:val="00E86BA4"/>
    <w:rsid w:val="00E86BB0"/>
    <w:rsid w:val="00E90455"/>
    <w:rsid w:val="00E911ED"/>
    <w:rsid w:val="00E93440"/>
    <w:rsid w:val="00E95ED7"/>
    <w:rsid w:val="00E967CB"/>
    <w:rsid w:val="00E968BB"/>
    <w:rsid w:val="00E96BF1"/>
    <w:rsid w:val="00EA00B9"/>
    <w:rsid w:val="00EA14E4"/>
    <w:rsid w:val="00EA1D22"/>
    <w:rsid w:val="00EA2C15"/>
    <w:rsid w:val="00EA2D8C"/>
    <w:rsid w:val="00EA2F34"/>
    <w:rsid w:val="00EA3296"/>
    <w:rsid w:val="00EA33B4"/>
    <w:rsid w:val="00EA5338"/>
    <w:rsid w:val="00EA6699"/>
    <w:rsid w:val="00EB0A91"/>
    <w:rsid w:val="00EB5CC6"/>
    <w:rsid w:val="00EC176E"/>
    <w:rsid w:val="00EC3AC9"/>
    <w:rsid w:val="00EC3F66"/>
    <w:rsid w:val="00EC4375"/>
    <w:rsid w:val="00EC43BC"/>
    <w:rsid w:val="00EC5720"/>
    <w:rsid w:val="00EC7932"/>
    <w:rsid w:val="00ED0C1D"/>
    <w:rsid w:val="00ED0F5D"/>
    <w:rsid w:val="00EE049F"/>
    <w:rsid w:val="00EE1ABB"/>
    <w:rsid w:val="00EE1BF0"/>
    <w:rsid w:val="00EE2535"/>
    <w:rsid w:val="00EE3CB9"/>
    <w:rsid w:val="00EE49FB"/>
    <w:rsid w:val="00EE68B5"/>
    <w:rsid w:val="00EE6F18"/>
    <w:rsid w:val="00EE71D3"/>
    <w:rsid w:val="00EE73FE"/>
    <w:rsid w:val="00EF3FB2"/>
    <w:rsid w:val="00EF4E39"/>
    <w:rsid w:val="00EF67F2"/>
    <w:rsid w:val="00F002E7"/>
    <w:rsid w:val="00F007F3"/>
    <w:rsid w:val="00F011A9"/>
    <w:rsid w:val="00F01413"/>
    <w:rsid w:val="00F02A01"/>
    <w:rsid w:val="00F04DAC"/>
    <w:rsid w:val="00F05796"/>
    <w:rsid w:val="00F06E0A"/>
    <w:rsid w:val="00F1080F"/>
    <w:rsid w:val="00F11428"/>
    <w:rsid w:val="00F15304"/>
    <w:rsid w:val="00F24DD2"/>
    <w:rsid w:val="00F2663A"/>
    <w:rsid w:val="00F31D9E"/>
    <w:rsid w:val="00F3230F"/>
    <w:rsid w:val="00F324A4"/>
    <w:rsid w:val="00F32A5B"/>
    <w:rsid w:val="00F3344D"/>
    <w:rsid w:val="00F33581"/>
    <w:rsid w:val="00F34BFA"/>
    <w:rsid w:val="00F35A60"/>
    <w:rsid w:val="00F3666F"/>
    <w:rsid w:val="00F36DBD"/>
    <w:rsid w:val="00F37F4B"/>
    <w:rsid w:val="00F40270"/>
    <w:rsid w:val="00F42C89"/>
    <w:rsid w:val="00F4376F"/>
    <w:rsid w:val="00F43D1E"/>
    <w:rsid w:val="00F462AE"/>
    <w:rsid w:val="00F47201"/>
    <w:rsid w:val="00F47DE3"/>
    <w:rsid w:val="00F50201"/>
    <w:rsid w:val="00F511B1"/>
    <w:rsid w:val="00F515E1"/>
    <w:rsid w:val="00F5203C"/>
    <w:rsid w:val="00F53D0C"/>
    <w:rsid w:val="00F53D97"/>
    <w:rsid w:val="00F54D2A"/>
    <w:rsid w:val="00F54E77"/>
    <w:rsid w:val="00F5715A"/>
    <w:rsid w:val="00F57487"/>
    <w:rsid w:val="00F60045"/>
    <w:rsid w:val="00F62628"/>
    <w:rsid w:val="00F641CC"/>
    <w:rsid w:val="00F66A3B"/>
    <w:rsid w:val="00F67DE8"/>
    <w:rsid w:val="00F715D6"/>
    <w:rsid w:val="00F72682"/>
    <w:rsid w:val="00F74AD3"/>
    <w:rsid w:val="00F74BE5"/>
    <w:rsid w:val="00F77395"/>
    <w:rsid w:val="00F77D81"/>
    <w:rsid w:val="00F808E2"/>
    <w:rsid w:val="00F814B2"/>
    <w:rsid w:val="00F815C1"/>
    <w:rsid w:val="00F81F98"/>
    <w:rsid w:val="00F87CF1"/>
    <w:rsid w:val="00F87EAE"/>
    <w:rsid w:val="00F9091E"/>
    <w:rsid w:val="00F90AAA"/>
    <w:rsid w:val="00F90CEA"/>
    <w:rsid w:val="00F915AF"/>
    <w:rsid w:val="00F91879"/>
    <w:rsid w:val="00F91E31"/>
    <w:rsid w:val="00F93F83"/>
    <w:rsid w:val="00F958AA"/>
    <w:rsid w:val="00F95B2E"/>
    <w:rsid w:val="00F95EBA"/>
    <w:rsid w:val="00F969FB"/>
    <w:rsid w:val="00F96F63"/>
    <w:rsid w:val="00F9756B"/>
    <w:rsid w:val="00FA1990"/>
    <w:rsid w:val="00FA422B"/>
    <w:rsid w:val="00FA4929"/>
    <w:rsid w:val="00FA4EDB"/>
    <w:rsid w:val="00FA531E"/>
    <w:rsid w:val="00FA6267"/>
    <w:rsid w:val="00FA6719"/>
    <w:rsid w:val="00FA7193"/>
    <w:rsid w:val="00FB0A7F"/>
    <w:rsid w:val="00FB16EC"/>
    <w:rsid w:val="00FB1D60"/>
    <w:rsid w:val="00FB25EB"/>
    <w:rsid w:val="00FB281F"/>
    <w:rsid w:val="00FB449D"/>
    <w:rsid w:val="00FB63FF"/>
    <w:rsid w:val="00FB6D00"/>
    <w:rsid w:val="00FB73F5"/>
    <w:rsid w:val="00FB76BE"/>
    <w:rsid w:val="00FB780A"/>
    <w:rsid w:val="00FC002D"/>
    <w:rsid w:val="00FC60D7"/>
    <w:rsid w:val="00FC6A3A"/>
    <w:rsid w:val="00FC70A2"/>
    <w:rsid w:val="00FC76B2"/>
    <w:rsid w:val="00FC78DE"/>
    <w:rsid w:val="00FD031D"/>
    <w:rsid w:val="00FD1114"/>
    <w:rsid w:val="00FD1BFF"/>
    <w:rsid w:val="00FD1F28"/>
    <w:rsid w:val="00FD2CB8"/>
    <w:rsid w:val="00FD30FB"/>
    <w:rsid w:val="00FD32D1"/>
    <w:rsid w:val="00FD4178"/>
    <w:rsid w:val="00FD4C4D"/>
    <w:rsid w:val="00FD5469"/>
    <w:rsid w:val="00FD5D69"/>
    <w:rsid w:val="00FE0A3F"/>
    <w:rsid w:val="00FE22FF"/>
    <w:rsid w:val="00FE325E"/>
    <w:rsid w:val="00FE3517"/>
    <w:rsid w:val="00FE3E21"/>
    <w:rsid w:val="00FE42F2"/>
    <w:rsid w:val="00FE4827"/>
    <w:rsid w:val="00FE513F"/>
    <w:rsid w:val="00FE60B6"/>
    <w:rsid w:val="00FE7770"/>
    <w:rsid w:val="00FE7BE1"/>
    <w:rsid w:val="00FF05A9"/>
    <w:rsid w:val="00FF080A"/>
    <w:rsid w:val="00FF092D"/>
    <w:rsid w:val="00FF1763"/>
    <w:rsid w:val="00FF1AB7"/>
    <w:rsid w:val="00FF1AC1"/>
    <w:rsid w:val="00FF1C0F"/>
    <w:rsid w:val="00FF201D"/>
    <w:rsid w:val="00FF2FA9"/>
    <w:rsid w:val="00FF3036"/>
    <w:rsid w:val="00FF3542"/>
    <w:rsid w:val="00FF4638"/>
    <w:rsid w:val="00FF4828"/>
    <w:rsid w:val="00FF532B"/>
    <w:rsid w:val="00FF54BE"/>
    <w:rsid w:val="00FF6A9E"/>
    <w:rsid w:val="00FF7E10"/>
    <w:rsid w:val="00FF7FE1"/>
    <w:rsid w:val="00FF7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E1A4A"/>
  <w15:docId w15:val="{FB7D8923-4FFF-4F6F-9425-75E495B9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C89"/>
  </w:style>
  <w:style w:type="paragraph" w:styleId="1">
    <w:name w:val="heading 1"/>
    <w:basedOn w:val="a"/>
    <w:next w:val="a"/>
    <w:link w:val="10"/>
    <w:qFormat/>
    <w:rsid w:val="00F40270"/>
    <w:pPr>
      <w:keepNext/>
      <w:numPr>
        <w:numId w:val="2"/>
      </w:numPr>
      <w:suppressAutoHyphens/>
      <w:spacing w:after="60" w:line="240" w:lineRule="auto"/>
      <w:jc w:val="both"/>
      <w:outlineLvl w:val="0"/>
    </w:pPr>
    <w:rPr>
      <w:rFonts w:ascii="Times New Roman" w:eastAsia="Times New Roman" w:hAnsi="Times New Roman" w:cs="Times New Roman"/>
      <w:b/>
      <w:sz w:val="24"/>
      <w:szCs w:val="20"/>
      <w:lang w:val="en-US" w:eastAsia="ar-SA"/>
    </w:rPr>
  </w:style>
  <w:style w:type="paragraph" w:styleId="2">
    <w:name w:val="heading 2"/>
    <w:basedOn w:val="a"/>
    <w:next w:val="a"/>
    <w:link w:val="21"/>
    <w:qFormat/>
    <w:rsid w:val="00F40270"/>
    <w:pPr>
      <w:keepNext/>
      <w:numPr>
        <w:ilvl w:val="1"/>
        <w:numId w:val="2"/>
      </w:numPr>
      <w:suppressAutoHyphens/>
      <w:spacing w:after="60" w:line="240" w:lineRule="auto"/>
      <w:jc w:val="both"/>
      <w:outlineLvl w:val="1"/>
    </w:pPr>
    <w:rPr>
      <w:rFonts w:ascii="Arial" w:eastAsia="Times New Roman" w:hAnsi="Arial" w:cs="Times New Roman"/>
      <w:b/>
      <w:sz w:val="20"/>
      <w:szCs w:val="20"/>
      <w:lang w:eastAsia="ar-SA"/>
    </w:rPr>
  </w:style>
  <w:style w:type="paragraph" w:styleId="3">
    <w:name w:val="heading 3"/>
    <w:basedOn w:val="a"/>
    <w:next w:val="a"/>
    <w:link w:val="30"/>
    <w:qFormat/>
    <w:rsid w:val="00F40270"/>
    <w:pPr>
      <w:keepNext/>
      <w:numPr>
        <w:ilvl w:val="2"/>
        <w:numId w:val="2"/>
      </w:numPr>
      <w:suppressAutoHyphens/>
      <w:spacing w:after="60" w:line="240" w:lineRule="auto"/>
      <w:jc w:val="center"/>
      <w:outlineLvl w:val="2"/>
    </w:pPr>
    <w:rPr>
      <w:rFonts w:ascii="Arial" w:eastAsia="Times New Roman" w:hAnsi="Arial" w:cs="Times New Roman"/>
      <w:b/>
      <w:sz w:val="20"/>
      <w:szCs w:val="20"/>
      <w:lang w:val="en-US" w:eastAsia="ar-SA"/>
    </w:rPr>
  </w:style>
  <w:style w:type="paragraph" w:styleId="4">
    <w:name w:val="heading 4"/>
    <w:basedOn w:val="a"/>
    <w:next w:val="a"/>
    <w:link w:val="40"/>
    <w:uiPriority w:val="9"/>
    <w:semiHidden/>
    <w:unhideWhenUsed/>
    <w:qFormat/>
    <w:rsid w:val="00F40270"/>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446A9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40270"/>
    <w:pPr>
      <w:spacing w:before="240" w:after="60"/>
      <w:outlineLvl w:val="5"/>
    </w:pPr>
    <w:rPr>
      <w:rFonts w:ascii="Calibri" w:eastAsia="Times New Roman" w:hAnsi="Calibri" w:cs="Times New Roman"/>
      <w:b/>
      <w:bCs/>
    </w:rPr>
  </w:style>
  <w:style w:type="paragraph" w:styleId="7">
    <w:name w:val="heading 7"/>
    <w:basedOn w:val="a"/>
    <w:next w:val="a"/>
    <w:link w:val="70"/>
    <w:uiPriority w:val="9"/>
    <w:semiHidden/>
    <w:unhideWhenUsed/>
    <w:qFormat/>
    <w:rsid w:val="00F40270"/>
    <w:pPr>
      <w:spacing w:before="240" w:after="60"/>
      <w:outlineLvl w:val="6"/>
    </w:pPr>
    <w:rPr>
      <w:rFonts w:ascii="Calibri" w:eastAsia="Times New Roman" w:hAnsi="Calibri" w:cs="Times New Roman"/>
      <w:sz w:val="24"/>
      <w:szCs w:val="24"/>
    </w:rPr>
  </w:style>
  <w:style w:type="paragraph" w:styleId="8">
    <w:name w:val="heading 8"/>
    <w:basedOn w:val="a"/>
    <w:next w:val="a"/>
    <w:link w:val="80"/>
    <w:uiPriority w:val="9"/>
    <w:semiHidden/>
    <w:unhideWhenUsed/>
    <w:qFormat/>
    <w:rsid w:val="00F40270"/>
    <w:pPr>
      <w:spacing w:before="240" w:after="60"/>
      <w:outlineLvl w:val="7"/>
    </w:pPr>
    <w:rPr>
      <w:rFonts w:ascii="Calibri" w:eastAsia="Times New Roman" w:hAnsi="Calibri" w:cs="Times New Roman"/>
      <w:i/>
      <w:iCs/>
      <w:sz w:val="24"/>
      <w:szCs w:val="24"/>
    </w:rPr>
  </w:style>
  <w:style w:type="paragraph" w:styleId="9">
    <w:name w:val="heading 9"/>
    <w:basedOn w:val="a"/>
    <w:next w:val="a"/>
    <w:link w:val="90"/>
    <w:uiPriority w:val="9"/>
    <w:semiHidden/>
    <w:unhideWhenUsed/>
    <w:qFormat/>
    <w:rsid w:val="00F40270"/>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270"/>
    <w:rPr>
      <w:rFonts w:ascii="Times New Roman" w:eastAsia="Times New Roman" w:hAnsi="Times New Roman" w:cs="Times New Roman"/>
      <w:b/>
      <w:sz w:val="24"/>
      <w:szCs w:val="20"/>
      <w:lang w:val="en-US" w:eastAsia="ar-SA"/>
    </w:rPr>
  </w:style>
  <w:style w:type="character" w:customStyle="1" w:styleId="21">
    <w:name w:val="Заголовок 2 Знак"/>
    <w:basedOn w:val="a0"/>
    <w:link w:val="2"/>
    <w:rsid w:val="00F40270"/>
    <w:rPr>
      <w:rFonts w:ascii="Arial" w:eastAsia="Times New Roman" w:hAnsi="Arial" w:cs="Times New Roman"/>
      <w:b/>
      <w:sz w:val="20"/>
      <w:szCs w:val="20"/>
      <w:lang w:eastAsia="ar-SA"/>
    </w:rPr>
  </w:style>
  <w:style w:type="character" w:customStyle="1" w:styleId="30">
    <w:name w:val="Заголовок 3 Знак"/>
    <w:basedOn w:val="a0"/>
    <w:link w:val="3"/>
    <w:rsid w:val="00F40270"/>
    <w:rPr>
      <w:rFonts w:ascii="Arial" w:eastAsia="Times New Roman" w:hAnsi="Arial" w:cs="Times New Roman"/>
      <w:b/>
      <w:sz w:val="20"/>
      <w:szCs w:val="20"/>
      <w:lang w:val="en-US" w:eastAsia="ar-SA"/>
    </w:rPr>
  </w:style>
  <w:style w:type="character" w:customStyle="1" w:styleId="40">
    <w:name w:val="Заголовок 4 Знак"/>
    <w:basedOn w:val="a0"/>
    <w:link w:val="4"/>
    <w:uiPriority w:val="9"/>
    <w:semiHidden/>
    <w:rsid w:val="00F40270"/>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F40270"/>
    <w:rPr>
      <w:rFonts w:ascii="Calibri" w:eastAsia="Times New Roman" w:hAnsi="Calibri" w:cs="Times New Roman"/>
      <w:b/>
      <w:bCs/>
    </w:rPr>
  </w:style>
  <w:style w:type="character" w:customStyle="1" w:styleId="70">
    <w:name w:val="Заголовок 7 Знак"/>
    <w:basedOn w:val="a0"/>
    <w:link w:val="7"/>
    <w:uiPriority w:val="9"/>
    <w:semiHidden/>
    <w:rsid w:val="00F40270"/>
    <w:rPr>
      <w:rFonts w:ascii="Calibri" w:eastAsia="Times New Roman" w:hAnsi="Calibri" w:cs="Times New Roman"/>
      <w:sz w:val="24"/>
      <w:szCs w:val="24"/>
    </w:rPr>
  </w:style>
  <w:style w:type="character" w:customStyle="1" w:styleId="80">
    <w:name w:val="Заголовок 8 Знак"/>
    <w:basedOn w:val="a0"/>
    <w:link w:val="8"/>
    <w:uiPriority w:val="9"/>
    <w:semiHidden/>
    <w:rsid w:val="00F40270"/>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F40270"/>
    <w:rPr>
      <w:rFonts w:ascii="Cambria" w:eastAsia="Times New Roman" w:hAnsi="Cambria" w:cs="Times New Roman"/>
    </w:rPr>
  </w:style>
  <w:style w:type="numbering" w:customStyle="1" w:styleId="11">
    <w:name w:val="Нет списка1"/>
    <w:next w:val="a2"/>
    <w:uiPriority w:val="99"/>
    <w:semiHidden/>
    <w:unhideWhenUsed/>
    <w:rsid w:val="00F40270"/>
  </w:style>
  <w:style w:type="paragraph" w:styleId="a3">
    <w:name w:val="footer"/>
    <w:basedOn w:val="a"/>
    <w:link w:val="a4"/>
    <w:rsid w:val="00F40270"/>
    <w:pPr>
      <w:tabs>
        <w:tab w:val="center" w:pos="4153"/>
        <w:tab w:val="right" w:pos="8306"/>
      </w:tabs>
      <w:spacing w:after="60" w:line="240" w:lineRule="auto"/>
      <w:jc w:val="both"/>
    </w:pPr>
    <w:rPr>
      <w:rFonts w:ascii="Times New Roman" w:eastAsia="SimSun" w:hAnsi="Times New Roman" w:cs="Times New Roman"/>
      <w:sz w:val="20"/>
      <w:szCs w:val="20"/>
      <w:lang w:eastAsia="zh-CN"/>
    </w:rPr>
  </w:style>
  <w:style w:type="character" w:customStyle="1" w:styleId="a4">
    <w:name w:val="Нижний колонтитул Знак"/>
    <w:basedOn w:val="a0"/>
    <w:link w:val="a3"/>
    <w:rsid w:val="00F40270"/>
    <w:rPr>
      <w:rFonts w:ascii="Times New Roman" w:eastAsia="SimSun" w:hAnsi="Times New Roman" w:cs="Times New Roman"/>
      <w:sz w:val="20"/>
      <w:szCs w:val="20"/>
      <w:lang w:eastAsia="zh-CN"/>
    </w:rPr>
  </w:style>
  <w:style w:type="character" w:styleId="a5">
    <w:name w:val="page number"/>
    <w:rsid w:val="00F40270"/>
  </w:style>
  <w:style w:type="paragraph" w:styleId="a6">
    <w:name w:val="Balloon Text"/>
    <w:basedOn w:val="a"/>
    <w:link w:val="a7"/>
    <w:semiHidden/>
    <w:unhideWhenUsed/>
    <w:rsid w:val="00F40270"/>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rsid w:val="00F40270"/>
    <w:rPr>
      <w:rFonts w:ascii="Tahoma" w:eastAsia="Calibri" w:hAnsi="Tahoma" w:cs="Tahoma"/>
      <w:sz w:val="16"/>
      <w:szCs w:val="16"/>
    </w:rPr>
  </w:style>
  <w:style w:type="character" w:styleId="a8">
    <w:name w:val="Hyperlink"/>
    <w:rsid w:val="00F40270"/>
    <w:rPr>
      <w:color w:val="0000FF"/>
      <w:u w:val="single"/>
    </w:rPr>
  </w:style>
  <w:style w:type="paragraph" w:styleId="20">
    <w:name w:val="List Bullet 2"/>
    <w:basedOn w:val="a"/>
    <w:autoRedefine/>
    <w:rsid w:val="00F40270"/>
    <w:pPr>
      <w:numPr>
        <w:numId w:val="3"/>
      </w:numPr>
      <w:tabs>
        <w:tab w:val="clear" w:pos="643"/>
        <w:tab w:val="num" w:pos="927"/>
      </w:tabs>
      <w:spacing w:after="60" w:line="240" w:lineRule="auto"/>
      <w:ind w:left="907" w:hanging="340"/>
      <w:jc w:val="both"/>
    </w:pPr>
    <w:rPr>
      <w:rFonts w:ascii="Times New Roman CYR" w:eastAsia="Times New Roman" w:hAnsi="Times New Roman CYR" w:cs="Times New Roman"/>
      <w:sz w:val="20"/>
      <w:szCs w:val="20"/>
    </w:rPr>
  </w:style>
  <w:style w:type="paragraph" w:styleId="a9">
    <w:name w:val="Plain Text"/>
    <w:basedOn w:val="a"/>
    <w:link w:val="aa"/>
    <w:rsid w:val="00F40270"/>
    <w:pPr>
      <w:spacing w:after="60" w:line="240" w:lineRule="auto"/>
      <w:jc w:val="both"/>
    </w:pPr>
    <w:rPr>
      <w:rFonts w:ascii="Courier New" w:eastAsia="Times New Roman" w:hAnsi="Courier New" w:cs="Courier New"/>
      <w:sz w:val="20"/>
      <w:szCs w:val="20"/>
      <w:lang w:eastAsia="ru-RU"/>
    </w:rPr>
  </w:style>
  <w:style w:type="character" w:customStyle="1" w:styleId="aa">
    <w:name w:val="Текст Знак"/>
    <w:basedOn w:val="a0"/>
    <w:link w:val="a9"/>
    <w:rsid w:val="00F40270"/>
    <w:rPr>
      <w:rFonts w:ascii="Courier New" w:eastAsia="Times New Roman" w:hAnsi="Courier New" w:cs="Courier New"/>
      <w:sz w:val="20"/>
      <w:szCs w:val="20"/>
      <w:lang w:eastAsia="ru-RU"/>
    </w:rPr>
  </w:style>
  <w:style w:type="paragraph" w:styleId="ab">
    <w:name w:val="Body Text"/>
    <w:basedOn w:val="a"/>
    <w:next w:val="a"/>
    <w:link w:val="ac"/>
    <w:rsid w:val="00F40270"/>
    <w:pPr>
      <w:autoSpaceDE w:val="0"/>
      <w:autoSpaceDN w:val="0"/>
      <w:adjustRightInd w:val="0"/>
      <w:spacing w:after="6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F40270"/>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F40270"/>
    <w:pPr>
      <w:spacing w:after="120" w:line="480" w:lineRule="auto"/>
    </w:pPr>
    <w:rPr>
      <w:rFonts w:ascii="Calibri" w:eastAsia="Calibri" w:hAnsi="Calibri" w:cs="Times New Roman"/>
    </w:rPr>
  </w:style>
  <w:style w:type="character" w:customStyle="1" w:styleId="23">
    <w:name w:val="Основной текст 2 Знак"/>
    <w:basedOn w:val="a0"/>
    <w:link w:val="22"/>
    <w:uiPriority w:val="99"/>
    <w:semiHidden/>
    <w:rsid w:val="00F40270"/>
    <w:rPr>
      <w:rFonts w:ascii="Calibri" w:eastAsia="Calibri" w:hAnsi="Calibri" w:cs="Times New Roman"/>
    </w:rPr>
  </w:style>
  <w:style w:type="paragraph" w:styleId="31">
    <w:name w:val="Body Text 3"/>
    <w:basedOn w:val="a"/>
    <w:link w:val="32"/>
    <w:uiPriority w:val="99"/>
    <w:unhideWhenUsed/>
    <w:rsid w:val="00F40270"/>
    <w:pPr>
      <w:spacing w:after="120"/>
    </w:pPr>
    <w:rPr>
      <w:rFonts w:ascii="Calibri" w:eastAsia="Calibri" w:hAnsi="Calibri" w:cs="Times New Roman"/>
      <w:sz w:val="16"/>
      <w:szCs w:val="16"/>
    </w:rPr>
  </w:style>
  <w:style w:type="character" w:customStyle="1" w:styleId="32">
    <w:name w:val="Основной текст 3 Знак"/>
    <w:basedOn w:val="a0"/>
    <w:link w:val="31"/>
    <w:uiPriority w:val="99"/>
    <w:rsid w:val="00F40270"/>
    <w:rPr>
      <w:rFonts w:ascii="Calibri" w:eastAsia="Calibri" w:hAnsi="Calibri" w:cs="Times New Roman"/>
      <w:sz w:val="16"/>
      <w:szCs w:val="16"/>
    </w:rPr>
  </w:style>
  <w:style w:type="paragraph" w:styleId="ad">
    <w:name w:val="caption"/>
    <w:basedOn w:val="a"/>
    <w:next w:val="a"/>
    <w:qFormat/>
    <w:rsid w:val="00F40270"/>
    <w:pPr>
      <w:spacing w:after="0" w:line="240" w:lineRule="auto"/>
    </w:pPr>
    <w:rPr>
      <w:rFonts w:ascii="Times New Roman" w:eastAsia="Times New Roman" w:hAnsi="Times New Roman" w:cs="Times New Roman"/>
      <w:b/>
      <w:sz w:val="18"/>
      <w:szCs w:val="20"/>
      <w:lang w:val="en-US" w:eastAsia="ru-RU"/>
    </w:rPr>
  </w:style>
  <w:style w:type="paragraph" w:styleId="ae">
    <w:name w:val="Block Text"/>
    <w:basedOn w:val="a"/>
    <w:rsid w:val="00F40270"/>
    <w:pPr>
      <w:spacing w:after="0" w:line="240" w:lineRule="auto"/>
      <w:ind w:left="-142" w:right="104"/>
      <w:jc w:val="both"/>
    </w:pPr>
    <w:rPr>
      <w:rFonts w:ascii="Arial CYR" w:eastAsia="Times New Roman" w:hAnsi="Arial CYR" w:cs="Times New Roman"/>
      <w:b/>
      <w:i/>
      <w:sz w:val="16"/>
      <w:szCs w:val="20"/>
      <w:lang w:eastAsia="ru-RU"/>
    </w:rPr>
  </w:style>
  <w:style w:type="paragraph" w:styleId="af">
    <w:name w:val="header"/>
    <w:basedOn w:val="a"/>
    <w:link w:val="af0"/>
    <w:uiPriority w:val="99"/>
    <w:unhideWhenUsed/>
    <w:rsid w:val="00F40270"/>
    <w:pPr>
      <w:tabs>
        <w:tab w:val="center" w:pos="4677"/>
        <w:tab w:val="right" w:pos="9355"/>
      </w:tabs>
    </w:pPr>
    <w:rPr>
      <w:rFonts w:ascii="Calibri" w:eastAsia="Calibri" w:hAnsi="Calibri" w:cs="Times New Roman"/>
    </w:rPr>
  </w:style>
  <w:style w:type="character" w:customStyle="1" w:styleId="af0">
    <w:name w:val="Верхний колонтитул Знак"/>
    <w:basedOn w:val="a0"/>
    <w:link w:val="af"/>
    <w:uiPriority w:val="99"/>
    <w:rsid w:val="00F40270"/>
    <w:rPr>
      <w:rFonts w:ascii="Calibri" w:eastAsia="Calibri" w:hAnsi="Calibri" w:cs="Times New Roman"/>
    </w:rPr>
  </w:style>
  <w:style w:type="paragraph" w:customStyle="1" w:styleId="Default">
    <w:name w:val="Default"/>
    <w:rsid w:val="00F40270"/>
    <w:pPr>
      <w:autoSpaceDE w:val="0"/>
      <w:autoSpaceDN w:val="0"/>
      <w:adjustRightInd w:val="0"/>
      <w:spacing w:after="60" w:line="240" w:lineRule="auto"/>
      <w:jc w:val="both"/>
    </w:pPr>
    <w:rPr>
      <w:rFonts w:ascii="Times New Roman" w:eastAsia="Times New Roman" w:hAnsi="Times New Roman" w:cs="Times New Roman"/>
      <w:color w:val="000000"/>
      <w:sz w:val="24"/>
      <w:szCs w:val="24"/>
      <w:lang w:eastAsia="ru-RU"/>
    </w:rPr>
  </w:style>
  <w:style w:type="paragraph" w:customStyle="1" w:styleId="default0">
    <w:name w:val="default"/>
    <w:basedOn w:val="a"/>
    <w:rsid w:val="00F40270"/>
    <w:pPr>
      <w:autoSpaceDE w:val="0"/>
      <w:autoSpaceDN w:val="0"/>
      <w:spacing w:after="60" w:line="240" w:lineRule="auto"/>
      <w:jc w:val="both"/>
    </w:pPr>
    <w:rPr>
      <w:rFonts w:ascii="Times New Roman" w:eastAsia="Times New Roman" w:hAnsi="Times New Roman" w:cs="Times New Roman"/>
      <w:color w:val="000000"/>
      <w:sz w:val="24"/>
      <w:szCs w:val="24"/>
      <w:lang w:eastAsia="ru-RU"/>
    </w:rPr>
  </w:style>
  <w:style w:type="paragraph" w:styleId="af1">
    <w:name w:val="Body Text Indent"/>
    <w:basedOn w:val="a"/>
    <w:link w:val="af2"/>
    <w:uiPriority w:val="99"/>
    <w:semiHidden/>
    <w:unhideWhenUsed/>
    <w:rsid w:val="00F40270"/>
    <w:pPr>
      <w:spacing w:after="120"/>
      <w:ind w:left="283"/>
    </w:pPr>
    <w:rPr>
      <w:rFonts w:ascii="Calibri" w:eastAsia="Calibri" w:hAnsi="Calibri" w:cs="Times New Roman"/>
    </w:rPr>
  </w:style>
  <w:style w:type="character" w:customStyle="1" w:styleId="af2">
    <w:name w:val="Основной текст с отступом Знак"/>
    <w:basedOn w:val="a0"/>
    <w:link w:val="af1"/>
    <w:uiPriority w:val="99"/>
    <w:semiHidden/>
    <w:rsid w:val="00F40270"/>
    <w:rPr>
      <w:rFonts w:ascii="Calibri" w:eastAsia="Calibri" w:hAnsi="Calibri" w:cs="Times New Roman"/>
    </w:rPr>
  </w:style>
  <w:style w:type="character" w:styleId="af3">
    <w:name w:val="annotation reference"/>
    <w:uiPriority w:val="99"/>
    <w:semiHidden/>
    <w:unhideWhenUsed/>
    <w:rsid w:val="00F40270"/>
    <w:rPr>
      <w:sz w:val="16"/>
      <w:szCs w:val="16"/>
    </w:rPr>
  </w:style>
  <w:style w:type="paragraph" w:styleId="af4">
    <w:name w:val="annotation text"/>
    <w:basedOn w:val="a"/>
    <w:link w:val="af5"/>
    <w:uiPriority w:val="99"/>
    <w:semiHidden/>
    <w:unhideWhenUsed/>
    <w:rsid w:val="00F40270"/>
    <w:rPr>
      <w:rFonts w:ascii="Calibri" w:eastAsia="Calibri" w:hAnsi="Calibri" w:cs="Times New Roman"/>
      <w:sz w:val="20"/>
      <w:szCs w:val="20"/>
    </w:rPr>
  </w:style>
  <w:style w:type="character" w:customStyle="1" w:styleId="af5">
    <w:name w:val="Текст примечания Знак"/>
    <w:basedOn w:val="a0"/>
    <w:link w:val="af4"/>
    <w:uiPriority w:val="99"/>
    <w:semiHidden/>
    <w:rsid w:val="00F40270"/>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F40270"/>
    <w:rPr>
      <w:b/>
      <w:bCs/>
    </w:rPr>
  </w:style>
  <w:style w:type="character" w:customStyle="1" w:styleId="af7">
    <w:name w:val="Тема примечания Знак"/>
    <w:basedOn w:val="af5"/>
    <w:link w:val="af6"/>
    <w:uiPriority w:val="99"/>
    <w:semiHidden/>
    <w:rsid w:val="00F40270"/>
    <w:rPr>
      <w:rFonts w:ascii="Calibri" w:eastAsia="Calibri" w:hAnsi="Calibri" w:cs="Times New Roman"/>
      <w:b/>
      <w:bCs/>
      <w:sz w:val="20"/>
      <w:szCs w:val="20"/>
    </w:rPr>
  </w:style>
  <w:style w:type="paragraph" w:styleId="af8">
    <w:name w:val="Revision"/>
    <w:hidden/>
    <w:uiPriority w:val="99"/>
    <w:semiHidden/>
    <w:rsid w:val="00F40270"/>
    <w:pPr>
      <w:spacing w:after="0" w:line="240" w:lineRule="auto"/>
    </w:pPr>
    <w:rPr>
      <w:rFonts w:ascii="Calibri" w:eastAsia="Calibri" w:hAnsi="Calibri" w:cs="Times New Roman"/>
    </w:rPr>
  </w:style>
  <w:style w:type="paragraph" w:customStyle="1" w:styleId="af9">
    <w:name w:val="Знак"/>
    <w:basedOn w:val="a"/>
    <w:rsid w:val="00F40270"/>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DC20C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DC20C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DC20C9"/>
    <w:pPr>
      <w:widowControl w:val="0"/>
      <w:autoSpaceDE w:val="0"/>
      <w:autoSpaceDN w:val="0"/>
      <w:spacing w:after="0" w:line="240" w:lineRule="auto"/>
    </w:pPr>
    <w:rPr>
      <w:rFonts w:ascii="Tahoma" w:eastAsia="Times New Roman" w:hAnsi="Tahoma" w:cs="Tahoma"/>
      <w:sz w:val="20"/>
      <w:szCs w:val="20"/>
      <w:lang w:eastAsia="ru-RU"/>
    </w:rPr>
  </w:style>
  <w:style w:type="paragraph" w:styleId="afa">
    <w:name w:val="List Paragraph"/>
    <w:aliases w:val="Предусловия"/>
    <w:basedOn w:val="a"/>
    <w:link w:val="afb"/>
    <w:uiPriority w:val="99"/>
    <w:qFormat/>
    <w:rsid w:val="001936C2"/>
    <w:pPr>
      <w:ind w:left="720"/>
      <w:contextualSpacing/>
    </w:pPr>
  </w:style>
  <w:style w:type="paragraph" w:styleId="afc">
    <w:name w:val="No Spacing"/>
    <w:uiPriority w:val="1"/>
    <w:qFormat/>
    <w:rsid w:val="004334FB"/>
    <w:pPr>
      <w:spacing w:after="0" w:line="240" w:lineRule="auto"/>
    </w:pPr>
  </w:style>
  <w:style w:type="paragraph" w:styleId="afd">
    <w:name w:val="Normal (Web)"/>
    <w:basedOn w:val="a"/>
    <w:uiPriority w:val="99"/>
    <w:semiHidden/>
    <w:unhideWhenUsed/>
    <w:rsid w:val="000022C5"/>
    <w:pPr>
      <w:spacing w:before="100" w:beforeAutospacing="1" w:after="100" w:afterAutospacing="1" w:line="240" w:lineRule="auto"/>
    </w:pPr>
    <w:rPr>
      <w:rFonts w:ascii="Verdana" w:eastAsia="Times New Roman" w:hAnsi="Verdana" w:cs="Times New Roman"/>
      <w:color w:val="000000"/>
      <w:sz w:val="20"/>
      <w:szCs w:val="20"/>
      <w:lang w:eastAsia="ru-RU"/>
    </w:rPr>
  </w:style>
  <w:style w:type="character" w:customStyle="1" w:styleId="50">
    <w:name w:val="Заголовок 5 Знак"/>
    <w:basedOn w:val="a0"/>
    <w:link w:val="5"/>
    <w:uiPriority w:val="9"/>
    <w:semiHidden/>
    <w:rsid w:val="00446A96"/>
    <w:rPr>
      <w:rFonts w:asciiTheme="majorHAnsi" w:eastAsiaTheme="majorEastAsia" w:hAnsiTheme="majorHAnsi" w:cstheme="majorBidi"/>
      <w:color w:val="243F60" w:themeColor="accent1" w:themeShade="7F"/>
    </w:rPr>
  </w:style>
  <w:style w:type="paragraph" w:styleId="a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f"/>
    <w:uiPriority w:val="99"/>
    <w:rsid w:val="0090631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e"/>
    <w:uiPriority w:val="99"/>
    <w:rsid w:val="00906318"/>
    <w:rPr>
      <w:rFonts w:ascii="Times New Roman" w:eastAsia="Times New Roman" w:hAnsi="Times New Roman" w:cs="Times New Roman"/>
      <w:sz w:val="20"/>
      <w:szCs w:val="20"/>
      <w:lang w:eastAsia="ru-RU"/>
    </w:rPr>
  </w:style>
  <w:style w:type="character" w:styleId="aff0">
    <w:name w:val="footnote reference"/>
    <w:uiPriority w:val="99"/>
    <w:rsid w:val="00906318"/>
    <w:rPr>
      <w:vertAlign w:val="superscript"/>
    </w:rPr>
  </w:style>
  <w:style w:type="paragraph" w:customStyle="1" w:styleId="111">
    <w:name w:val="Пункт 1.1.1"/>
    <w:basedOn w:val="a"/>
    <w:rsid w:val="00D573A3"/>
    <w:pPr>
      <w:widowControl w:val="0"/>
      <w:spacing w:before="120" w:after="0" w:line="278" w:lineRule="auto"/>
      <w:jc w:val="both"/>
    </w:pPr>
    <w:rPr>
      <w:rFonts w:ascii="Arial" w:eastAsia="Times New Roman" w:hAnsi="Arial" w:cs="Arial"/>
      <w:sz w:val="20"/>
      <w:szCs w:val="20"/>
    </w:rPr>
  </w:style>
  <w:style w:type="paragraph" w:customStyle="1" w:styleId="12">
    <w:name w:val="Обычный1"/>
    <w:rsid w:val="00F37F4B"/>
    <w:pPr>
      <w:suppressAutoHyphens/>
      <w:spacing w:after="0" w:line="240" w:lineRule="auto"/>
    </w:pPr>
    <w:rPr>
      <w:rFonts w:ascii="Times New Roman" w:eastAsia="Arial" w:hAnsi="Times New Roman" w:cs="Times New Roman"/>
      <w:sz w:val="20"/>
      <w:szCs w:val="20"/>
      <w:lang w:eastAsia="ar-SA"/>
    </w:rPr>
  </w:style>
  <w:style w:type="paragraph" w:styleId="33">
    <w:name w:val="Body Text Indent 3"/>
    <w:basedOn w:val="a"/>
    <w:link w:val="34"/>
    <w:uiPriority w:val="99"/>
    <w:unhideWhenUsed/>
    <w:rsid w:val="003C77E0"/>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3C77E0"/>
    <w:rPr>
      <w:rFonts w:ascii="Times New Roman" w:eastAsia="Times New Roman" w:hAnsi="Times New Roman" w:cs="Times New Roman"/>
      <w:sz w:val="16"/>
      <w:szCs w:val="16"/>
      <w:lang w:eastAsia="ru-RU"/>
    </w:rPr>
  </w:style>
  <w:style w:type="table" w:styleId="aff1">
    <w:name w:val="Table Grid"/>
    <w:basedOn w:val="a1"/>
    <w:uiPriority w:val="59"/>
    <w:rsid w:val="004B3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qFormat/>
    <w:rsid w:val="00C325AC"/>
    <w:pPr>
      <w:spacing w:before="360" w:after="0"/>
    </w:pPr>
    <w:rPr>
      <w:rFonts w:asciiTheme="majorHAnsi" w:hAnsiTheme="majorHAnsi"/>
      <w:b/>
      <w:bCs/>
      <w:caps/>
      <w:sz w:val="24"/>
      <w:szCs w:val="24"/>
    </w:rPr>
  </w:style>
  <w:style w:type="paragraph" w:styleId="24">
    <w:name w:val="toc 2"/>
    <w:basedOn w:val="a"/>
    <w:next w:val="a"/>
    <w:autoRedefine/>
    <w:uiPriority w:val="39"/>
    <w:unhideWhenUsed/>
    <w:qFormat/>
    <w:rsid w:val="00C325AC"/>
    <w:pPr>
      <w:spacing w:before="240" w:after="0"/>
    </w:pPr>
    <w:rPr>
      <w:b/>
      <w:bCs/>
      <w:sz w:val="20"/>
      <w:szCs w:val="20"/>
    </w:rPr>
  </w:style>
  <w:style w:type="paragraph" w:styleId="35">
    <w:name w:val="toc 3"/>
    <w:basedOn w:val="a"/>
    <w:next w:val="a"/>
    <w:autoRedefine/>
    <w:uiPriority w:val="39"/>
    <w:unhideWhenUsed/>
    <w:qFormat/>
    <w:rsid w:val="00C325AC"/>
    <w:pPr>
      <w:spacing w:after="0"/>
      <w:ind w:left="220"/>
    </w:pPr>
    <w:rPr>
      <w:sz w:val="20"/>
      <w:szCs w:val="20"/>
    </w:rPr>
  </w:style>
  <w:style w:type="paragraph" w:styleId="41">
    <w:name w:val="toc 4"/>
    <w:basedOn w:val="a"/>
    <w:next w:val="a"/>
    <w:autoRedefine/>
    <w:uiPriority w:val="39"/>
    <w:unhideWhenUsed/>
    <w:rsid w:val="00C325AC"/>
    <w:pPr>
      <w:spacing w:after="0"/>
      <w:ind w:left="440"/>
    </w:pPr>
    <w:rPr>
      <w:sz w:val="20"/>
      <w:szCs w:val="20"/>
    </w:rPr>
  </w:style>
  <w:style w:type="paragraph" w:styleId="51">
    <w:name w:val="toc 5"/>
    <w:basedOn w:val="a"/>
    <w:next w:val="a"/>
    <w:autoRedefine/>
    <w:uiPriority w:val="39"/>
    <w:unhideWhenUsed/>
    <w:rsid w:val="00C325AC"/>
    <w:pPr>
      <w:spacing w:after="0"/>
      <w:ind w:left="660"/>
    </w:pPr>
    <w:rPr>
      <w:sz w:val="20"/>
      <w:szCs w:val="20"/>
    </w:rPr>
  </w:style>
  <w:style w:type="paragraph" w:styleId="61">
    <w:name w:val="toc 6"/>
    <w:basedOn w:val="a"/>
    <w:next w:val="a"/>
    <w:autoRedefine/>
    <w:uiPriority w:val="39"/>
    <w:unhideWhenUsed/>
    <w:rsid w:val="00C325AC"/>
    <w:pPr>
      <w:spacing w:after="0"/>
      <w:ind w:left="880"/>
    </w:pPr>
    <w:rPr>
      <w:sz w:val="20"/>
      <w:szCs w:val="20"/>
    </w:rPr>
  </w:style>
  <w:style w:type="paragraph" w:styleId="71">
    <w:name w:val="toc 7"/>
    <w:basedOn w:val="a"/>
    <w:next w:val="a"/>
    <w:autoRedefine/>
    <w:uiPriority w:val="39"/>
    <w:unhideWhenUsed/>
    <w:rsid w:val="00C325AC"/>
    <w:pPr>
      <w:spacing w:after="0"/>
      <w:ind w:left="1100"/>
    </w:pPr>
    <w:rPr>
      <w:sz w:val="20"/>
      <w:szCs w:val="20"/>
    </w:rPr>
  </w:style>
  <w:style w:type="paragraph" w:styleId="81">
    <w:name w:val="toc 8"/>
    <w:basedOn w:val="a"/>
    <w:next w:val="a"/>
    <w:autoRedefine/>
    <w:uiPriority w:val="39"/>
    <w:unhideWhenUsed/>
    <w:rsid w:val="00C325AC"/>
    <w:pPr>
      <w:spacing w:after="0"/>
      <w:ind w:left="1320"/>
    </w:pPr>
    <w:rPr>
      <w:sz w:val="20"/>
      <w:szCs w:val="20"/>
    </w:rPr>
  </w:style>
  <w:style w:type="paragraph" w:styleId="91">
    <w:name w:val="toc 9"/>
    <w:basedOn w:val="a"/>
    <w:next w:val="a"/>
    <w:autoRedefine/>
    <w:uiPriority w:val="39"/>
    <w:unhideWhenUsed/>
    <w:rsid w:val="00C325AC"/>
    <w:pPr>
      <w:spacing w:after="0"/>
      <w:ind w:left="1540"/>
    </w:pPr>
    <w:rPr>
      <w:sz w:val="20"/>
      <w:szCs w:val="20"/>
    </w:rPr>
  </w:style>
  <w:style w:type="paragraph" w:styleId="aff2">
    <w:name w:val="TOC Heading"/>
    <w:basedOn w:val="1"/>
    <w:next w:val="a"/>
    <w:uiPriority w:val="39"/>
    <w:semiHidden/>
    <w:unhideWhenUsed/>
    <w:qFormat/>
    <w:rsid w:val="00C325AC"/>
    <w:pPr>
      <w:keepLines/>
      <w:numPr>
        <w:numId w:val="0"/>
      </w:numPr>
      <w:suppressAutoHyphens w:val="0"/>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ru-RU" w:eastAsia="ru-RU"/>
    </w:rPr>
  </w:style>
  <w:style w:type="character" w:styleId="aff3">
    <w:name w:val="FollowedHyperlink"/>
    <w:basedOn w:val="a0"/>
    <w:uiPriority w:val="99"/>
    <w:semiHidden/>
    <w:unhideWhenUsed/>
    <w:rsid w:val="005A2B94"/>
    <w:rPr>
      <w:color w:val="800080" w:themeColor="followedHyperlink"/>
      <w:u w:val="single"/>
    </w:rPr>
  </w:style>
  <w:style w:type="paragraph" w:customStyle="1" w:styleId="25">
    <w:name w:val="Обычный2"/>
    <w:rsid w:val="00333C57"/>
    <w:pPr>
      <w:widowControl w:val="0"/>
      <w:spacing w:after="0" w:line="300" w:lineRule="auto"/>
      <w:ind w:firstLine="840"/>
    </w:pPr>
    <w:rPr>
      <w:rFonts w:ascii="Times New Roman" w:eastAsia="Times New Roman" w:hAnsi="Times New Roman" w:cs="Times New Roman"/>
      <w:snapToGrid w:val="0"/>
      <w:szCs w:val="20"/>
      <w:lang w:eastAsia="ru-RU"/>
    </w:rPr>
  </w:style>
  <w:style w:type="paragraph" w:customStyle="1" w:styleId="14">
    <w:name w:val="Абзац списка1"/>
    <w:basedOn w:val="a"/>
    <w:rsid w:val="008D486C"/>
    <w:pPr>
      <w:ind w:left="720"/>
    </w:pPr>
    <w:rPr>
      <w:rFonts w:ascii="Calibri" w:eastAsia="Times New Roman" w:hAnsi="Calibri" w:cs="Times New Roman"/>
    </w:rPr>
  </w:style>
  <w:style w:type="paragraph" w:customStyle="1" w:styleId="26">
    <w:name w:val="Абзац списка2"/>
    <w:basedOn w:val="a"/>
    <w:rsid w:val="007C7604"/>
    <w:pPr>
      <w:ind w:left="720"/>
    </w:pPr>
    <w:rPr>
      <w:rFonts w:ascii="Calibri" w:eastAsia="Times New Roman" w:hAnsi="Calibri" w:cs="Times New Roman"/>
    </w:rPr>
  </w:style>
  <w:style w:type="paragraph" w:customStyle="1" w:styleId="ConsTitle">
    <w:name w:val="ConsTitle"/>
    <w:rsid w:val="007C7604"/>
    <w:pPr>
      <w:spacing w:after="0" w:line="240" w:lineRule="auto"/>
    </w:pPr>
    <w:rPr>
      <w:rFonts w:ascii="Arial" w:eastAsia="Times New Roman" w:hAnsi="Arial" w:cs="Times New Roman"/>
      <w:b/>
      <w:snapToGrid w:val="0"/>
      <w:sz w:val="16"/>
      <w:szCs w:val="20"/>
      <w:lang w:eastAsia="ru-RU"/>
    </w:rPr>
  </w:style>
  <w:style w:type="character" w:customStyle="1" w:styleId="afb">
    <w:name w:val="Абзац списка Знак"/>
    <w:aliases w:val="Предусловия Знак"/>
    <w:basedOn w:val="a0"/>
    <w:link w:val="afa"/>
    <w:uiPriority w:val="99"/>
    <w:locked/>
    <w:rsid w:val="005D7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8311">
      <w:bodyDiv w:val="1"/>
      <w:marLeft w:val="0"/>
      <w:marRight w:val="0"/>
      <w:marTop w:val="0"/>
      <w:marBottom w:val="0"/>
      <w:divBdr>
        <w:top w:val="none" w:sz="0" w:space="0" w:color="auto"/>
        <w:left w:val="none" w:sz="0" w:space="0" w:color="auto"/>
        <w:bottom w:val="none" w:sz="0" w:space="0" w:color="auto"/>
        <w:right w:val="none" w:sz="0" w:space="0" w:color="auto"/>
      </w:divBdr>
      <w:divsChild>
        <w:div w:id="1581594748">
          <w:marLeft w:val="300"/>
          <w:marRight w:val="300"/>
          <w:marTop w:val="300"/>
          <w:marBottom w:val="300"/>
          <w:divBdr>
            <w:top w:val="none" w:sz="0" w:space="0" w:color="auto"/>
            <w:left w:val="none" w:sz="0" w:space="0" w:color="auto"/>
            <w:bottom w:val="none" w:sz="0" w:space="0" w:color="auto"/>
            <w:right w:val="none" w:sz="0" w:space="0" w:color="auto"/>
          </w:divBdr>
          <w:divsChild>
            <w:div w:id="1396398008">
              <w:marLeft w:val="0"/>
              <w:marRight w:val="0"/>
              <w:marTop w:val="0"/>
              <w:marBottom w:val="0"/>
              <w:divBdr>
                <w:top w:val="none" w:sz="0" w:space="0" w:color="auto"/>
                <w:left w:val="none" w:sz="0" w:space="0" w:color="auto"/>
                <w:bottom w:val="none" w:sz="0" w:space="0" w:color="auto"/>
                <w:right w:val="none" w:sz="0" w:space="0" w:color="auto"/>
              </w:divBdr>
              <w:divsChild>
                <w:div w:id="54533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3066">
      <w:bodyDiv w:val="1"/>
      <w:marLeft w:val="0"/>
      <w:marRight w:val="0"/>
      <w:marTop w:val="0"/>
      <w:marBottom w:val="0"/>
      <w:divBdr>
        <w:top w:val="none" w:sz="0" w:space="0" w:color="auto"/>
        <w:left w:val="none" w:sz="0" w:space="0" w:color="auto"/>
        <w:bottom w:val="none" w:sz="0" w:space="0" w:color="auto"/>
        <w:right w:val="none" w:sz="0" w:space="0" w:color="auto"/>
      </w:divBdr>
    </w:div>
    <w:div w:id="205459292">
      <w:bodyDiv w:val="1"/>
      <w:marLeft w:val="0"/>
      <w:marRight w:val="0"/>
      <w:marTop w:val="0"/>
      <w:marBottom w:val="0"/>
      <w:divBdr>
        <w:top w:val="none" w:sz="0" w:space="0" w:color="auto"/>
        <w:left w:val="none" w:sz="0" w:space="0" w:color="auto"/>
        <w:bottom w:val="none" w:sz="0" w:space="0" w:color="auto"/>
        <w:right w:val="none" w:sz="0" w:space="0" w:color="auto"/>
      </w:divBdr>
    </w:div>
    <w:div w:id="284241725">
      <w:bodyDiv w:val="1"/>
      <w:marLeft w:val="0"/>
      <w:marRight w:val="0"/>
      <w:marTop w:val="0"/>
      <w:marBottom w:val="0"/>
      <w:divBdr>
        <w:top w:val="none" w:sz="0" w:space="0" w:color="auto"/>
        <w:left w:val="none" w:sz="0" w:space="0" w:color="auto"/>
        <w:bottom w:val="none" w:sz="0" w:space="0" w:color="auto"/>
        <w:right w:val="none" w:sz="0" w:space="0" w:color="auto"/>
      </w:divBdr>
    </w:div>
    <w:div w:id="425544843">
      <w:bodyDiv w:val="1"/>
      <w:marLeft w:val="0"/>
      <w:marRight w:val="0"/>
      <w:marTop w:val="0"/>
      <w:marBottom w:val="0"/>
      <w:divBdr>
        <w:top w:val="none" w:sz="0" w:space="0" w:color="auto"/>
        <w:left w:val="none" w:sz="0" w:space="0" w:color="auto"/>
        <w:bottom w:val="none" w:sz="0" w:space="0" w:color="auto"/>
        <w:right w:val="none" w:sz="0" w:space="0" w:color="auto"/>
      </w:divBdr>
    </w:div>
    <w:div w:id="692458017">
      <w:bodyDiv w:val="1"/>
      <w:marLeft w:val="0"/>
      <w:marRight w:val="0"/>
      <w:marTop w:val="0"/>
      <w:marBottom w:val="0"/>
      <w:divBdr>
        <w:top w:val="none" w:sz="0" w:space="0" w:color="auto"/>
        <w:left w:val="none" w:sz="0" w:space="0" w:color="auto"/>
        <w:bottom w:val="none" w:sz="0" w:space="0" w:color="auto"/>
        <w:right w:val="none" w:sz="0" w:space="0" w:color="auto"/>
      </w:divBdr>
    </w:div>
    <w:div w:id="933123392">
      <w:bodyDiv w:val="1"/>
      <w:marLeft w:val="0"/>
      <w:marRight w:val="0"/>
      <w:marTop w:val="0"/>
      <w:marBottom w:val="0"/>
      <w:divBdr>
        <w:top w:val="none" w:sz="0" w:space="0" w:color="auto"/>
        <w:left w:val="none" w:sz="0" w:space="0" w:color="auto"/>
        <w:bottom w:val="none" w:sz="0" w:space="0" w:color="auto"/>
        <w:right w:val="none" w:sz="0" w:space="0" w:color="auto"/>
      </w:divBdr>
    </w:div>
    <w:div w:id="1209418511">
      <w:bodyDiv w:val="1"/>
      <w:marLeft w:val="0"/>
      <w:marRight w:val="0"/>
      <w:marTop w:val="0"/>
      <w:marBottom w:val="0"/>
      <w:divBdr>
        <w:top w:val="none" w:sz="0" w:space="0" w:color="auto"/>
        <w:left w:val="none" w:sz="0" w:space="0" w:color="auto"/>
        <w:bottom w:val="none" w:sz="0" w:space="0" w:color="auto"/>
        <w:right w:val="none" w:sz="0" w:space="0" w:color="auto"/>
      </w:divBdr>
    </w:div>
    <w:div w:id="1387754386">
      <w:bodyDiv w:val="1"/>
      <w:marLeft w:val="0"/>
      <w:marRight w:val="0"/>
      <w:marTop w:val="0"/>
      <w:marBottom w:val="0"/>
      <w:divBdr>
        <w:top w:val="none" w:sz="0" w:space="0" w:color="auto"/>
        <w:left w:val="none" w:sz="0" w:space="0" w:color="auto"/>
        <w:bottom w:val="none" w:sz="0" w:space="0" w:color="auto"/>
        <w:right w:val="none" w:sz="0" w:space="0" w:color="auto"/>
      </w:divBdr>
    </w:div>
    <w:div w:id="1869951895">
      <w:bodyDiv w:val="1"/>
      <w:marLeft w:val="0"/>
      <w:marRight w:val="0"/>
      <w:marTop w:val="0"/>
      <w:marBottom w:val="0"/>
      <w:divBdr>
        <w:top w:val="none" w:sz="0" w:space="0" w:color="auto"/>
        <w:left w:val="none" w:sz="0" w:space="0" w:color="auto"/>
        <w:bottom w:val="none" w:sz="0" w:space="0" w:color="auto"/>
        <w:right w:val="none" w:sz="0" w:space="0" w:color="auto"/>
      </w:divBdr>
    </w:div>
    <w:div w:id="1873376896">
      <w:bodyDiv w:val="1"/>
      <w:marLeft w:val="0"/>
      <w:marRight w:val="0"/>
      <w:marTop w:val="0"/>
      <w:marBottom w:val="0"/>
      <w:divBdr>
        <w:top w:val="none" w:sz="0" w:space="0" w:color="auto"/>
        <w:left w:val="none" w:sz="0" w:space="0" w:color="auto"/>
        <w:bottom w:val="none" w:sz="0" w:space="0" w:color="auto"/>
        <w:right w:val="none" w:sz="0" w:space="0" w:color="auto"/>
      </w:divBdr>
    </w:div>
    <w:div w:id="1948075664">
      <w:bodyDiv w:val="1"/>
      <w:marLeft w:val="0"/>
      <w:marRight w:val="0"/>
      <w:marTop w:val="0"/>
      <w:marBottom w:val="0"/>
      <w:divBdr>
        <w:top w:val="none" w:sz="0" w:space="0" w:color="auto"/>
        <w:left w:val="none" w:sz="0" w:space="0" w:color="auto"/>
        <w:bottom w:val="none" w:sz="0" w:space="0" w:color="auto"/>
        <w:right w:val="none" w:sz="0" w:space="0" w:color="auto"/>
      </w:divBdr>
    </w:div>
    <w:div w:id="20928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kcdv.ru" TargetMode="External"/><Relationship Id="rId18" Type="http://schemas.openxmlformats.org/officeDocument/2006/relationships/hyperlink" Target="consultantplus://offline/ref=02CE67D742F60283E03C608C0DC583BD3F07DA539AEF15224A01FD517359C58040AC438BB41CD8B9FB7F4384BC8F6A28AD1F3FB01EuBXEH"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consultantplus://offline/ref=CA7F338DF3B662E8E3874CE55731D1F942CC41D6A8A97D01966EEBA05D1554DF64A3534896239D11BDEC58DD70FF918B5CE6E6E82153A2v2h9G" TargetMode="External"/><Relationship Id="rId7" Type="http://schemas.openxmlformats.org/officeDocument/2006/relationships/settings" Target="settings.xml"/><Relationship Id="rId12" Type="http://schemas.openxmlformats.org/officeDocument/2006/relationships/hyperlink" Target="http://www.rkcdv.ru" TargetMode="External"/><Relationship Id="rId17" Type="http://schemas.openxmlformats.org/officeDocument/2006/relationships/hyperlink" Target="http://www.rkcdv.ru" TargetMode="External"/><Relationship Id="rId25" Type="http://schemas.openxmlformats.org/officeDocument/2006/relationships/hyperlink" Target="http://www.rkcdv.ru" TargetMode="External"/><Relationship Id="rId2" Type="http://schemas.openxmlformats.org/officeDocument/2006/relationships/customXml" Target="../customXml/item2.xml"/><Relationship Id="rId16" Type="http://schemas.openxmlformats.org/officeDocument/2006/relationships/hyperlink" Target="http://rkcdv.ru/" TargetMode="External"/><Relationship Id="rId20" Type="http://schemas.openxmlformats.org/officeDocument/2006/relationships/hyperlink" Target="consultantplus://offline/ref=CA7F338DF3B662E8E3874CE55731D1F942CC41D6A8A97D01966EEBA05D1554DF64A3534896239D11BDEC58DD70FF918B5CE6E6E82153A2v2h9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rkcdv.r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consultantplus://offline/ref=D720C3BF93E58C3487F29B8327E109BC8E6A1B1463F9F342B35CF9DC2D64A85B046083DD25F2EACEnDX8H" TargetMode="External"/><Relationship Id="rId23" Type="http://schemas.openxmlformats.org/officeDocument/2006/relationships/hyperlink" Target="http://www.rkcdv.ru"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consultantplus://offline/ref=CA7F338DF3B662E8E3874CE55731D1F942CC41D6A8A97D01966EEBA05D1554DF64A3534896239D11BDEC58DD70FF918B5CE6E6E82153A2v2h9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kcdv.ru" TargetMode="External"/><Relationship Id="rId22" Type="http://schemas.openxmlformats.org/officeDocument/2006/relationships/hyperlink" Target="http://msksdo11.vtb/C32571570040221C/0/CB818E7A9D933252C32579290024C016/$file/525_2011&#1053;1.doc/" TargetMode="External"/><Relationship Id="rId27" Type="http://schemas.openxmlformats.org/officeDocument/2006/relationships/header" Target="header1.xm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36CB78FEEF2564F94102E37805F1D08" ma:contentTypeVersion="" ma:contentTypeDescription="Создание документа." ma:contentTypeScope="" ma:versionID="086822e88106274d0d87ee6cc70125a2">
  <xsd:schema xmlns:xsd="http://www.w3.org/2001/XMLSchema" xmlns:xs="http://www.w3.org/2001/XMLSchema" xmlns:p="http://schemas.microsoft.com/office/2006/metadata/properties" targetNamespace="http://schemas.microsoft.com/office/2006/metadata/properties" ma:root="true" ma:fieldsID="ae6c3c930cee0e2fdbaf4f0f7fb0cb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A5507-B7CC-4BA1-BAA2-C51A16924D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DF7512-E340-496B-AC91-8D2701D7C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7D9EB4F-B6FE-4E01-9E21-FDB3D403F6C7}">
  <ds:schemaRefs>
    <ds:schemaRef ds:uri="http://schemas.microsoft.com/sharepoint/v3/contenttype/forms"/>
  </ds:schemaRefs>
</ds:datastoreItem>
</file>

<file path=customXml/itemProps4.xml><?xml version="1.0" encoding="utf-8"?>
<ds:datastoreItem xmlns:ds="http://schemas.openxmlformats.org/officeDocument/2006/customXml" ds:itemID="{EA7DD827-C704-4DC2-B982-848BB8D1A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26075</Words>
  <Characters>148631</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Пигина Елена Николаевна</dc:creator>
  <cp:lastModifiedBy>Ольга Васечко</cp:lastModifiedBy>
  <cp:revision>3</cp:revision>
  <cp:lastPrinted>2020-12-31T01:11:00Z</cp:lastPrinted>
  <dcterms:created xsi:type="dcterms:W3CDTF">2020-12-29T02:11:00Z</dcterms:created>
  <dcterms:modified xsi:type="dcterms:W3CDTF">2020-12-31T01:11:00Z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0x010100536CB78FEEF2564F94102E37805F1D08</vt:lpwstr>
  </property>
  <property fmtid="{D5CDD505-2E9C-101B-9397-08002B2CF9AE}" pid="3" name="_NewReviewCycle">
    <vt:lpwstr/>
  </property>
</Properties>
</file>